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EA69" w14:textId="77777777" w:rsidR="002D78C9" w:rsidRDefault="007B3834" w:rsidP="00DD3DD7">
      <w:pPr>
        <w:pStyle w:val="Title"/>
      </w:pPr>
      <w:r w:rsidRPr="002F663C">
        <w:t>NOTIFICATION</w:t>
      </w:r>
    </w:p>
    <w:p w14:paraId="7794B6B3" w14:textId="77777777" w:rsidR="002F663C" w:rsidRPr="002F663C" w:rsidRDefault="007B3834" w:rsidP="00DD3DD7">
      <w:pPr>
        <w:pStyle w:val="Title3"/>
      </w:pPr>
      <w:r w:rsidRPr="002F663C">
        <w:t>Addendum</w:t>
      </w:r>
    </w:p>
    <w:p w14:paraId="1F31FB33" w14:textId="77777777" w:rsidR="002F663C" w:rsidRDefault="007B383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Viet Nam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B7E84E7" w14:textId="77777777" w:rsidR="001E2E4A" w:rsidRPr="002F663C" w:rsidRDefault="001E2E4A" w:rsidP="001E2E4A">
      <w:pPr>
        <w:rPr>
          <w:rFonts w:eastAsia="Calibri" w:cs="Times New Roman"/>
        </w:rPr>
      </w:pPr>
    </w:p>
    <w:p w14:paraId="1FBD86A9" w14:textId="77777777" w:rsidR="002F663C" w:rsidRPr="002F663C" w:rsidRDefault="007B383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4E3B4B8" w14:textId="77777777" w:rsidR="002F663C" w:rsidRDefault="002F663C" w:rsidP="002F663C">
      <w:pPr>
        <w:rPr>
          <w:rFonts w:eastAsia="Calibri" w:cs="Times New Roman"/>
        </w:rPr>
      </w:pPr>
    </w:p>
    <w:p w14:paraId="6E98E0F1" w14:textId="77777777" w:rsidR="00C14444" w:rsidRPr="002F663C" w:rsidRDefault="00C14444" w:rsidP="002F663C">
      <w:pPr>
        <w:rPr>
          <w:rFonts w:eastAsia="Calibri" w:cs="Times New Roman"/>
        </w:rPr>
      </w:pPr>
    </w:p>
    <w:p w14:paraId="79FA5F2E" w14:textId="77777777" w:rsidR="002F663C" w:rsidRPr="002F663C" w:rsidRDefault="007B383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Circular amending and supplementing Circular No. 32/2017/TT-BCT dated December 28, 2017 of the Ministry of Industry and Trade detailing and guiding the implementation of a number of articles of the Law on Chemicals and Decree No. 113/2017/ND-CP</w:t>
      </w:r>
      <w:bookmarkEnd w:id="3"/>
    </w:p>
    <w:p w14:paraId="15225BA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64DF7" w14:paraId="490CEF6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21E2F6" w14:textId="77777777" w:rsidR="002F663C" w:rsidRPr="002F663C" w:rsidRDefault="007B383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64DF7" w14:paraId="62AFFB59" w14:textId="77777777" w:rsidTr="00E9471B">
        <w:tc>
          <w:tcPr>
            <w:tcW w:w="851" w:type="dxa"/>
            <w:shd w:val="clear" w:color="auto" w:fill="auto"/>
          </w:tcPr>
          <w:p w14:paraId="10491BD0" w14:textId="77777777" w:rsidR="002F663C" w:rsidRPr="00711F9C" w:rsidRDefault="007B38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BCA26C" w14:textId="77777777" w:rsidR="002F663C" w:rsidRPr="002F663C" w:rsidRDefault="007B38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64DF7" w14:paraId="664204AA" w14:textId="77777777" w:rsidTr="00E9471B">
        <w:tc>
          <w:tcPr>
            <w:tcW w:w="851" w:type="dxa"/>
            <w:shd w:val="clear" w:color="auto" w:fill="auto"/>
          </w:tcPr>
          <w:p w14:paraId="144A77AD" w14:textId="77777777" w:rsidR="002F663C" w:rsidRPr="00711F9C" w:rsidRDefault="007B38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DDE25F" w14:textId="77777777" w:rsidR="002F663C" w:rsidRPr="002F663C" w:rsidRDefault="007B38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31 July 2022</w:t>
            </w:r>
            <w:bookmarkEnd w:id="8"/>
          </w:p>
        </w:tc>
      </w:tr>
      <w:tr w:rsidR="00064DF7" w14:paraId="1AA1D726" w14:textId="77777777" w:rsidTr="00E9471B">
        <w:tc>
          <w:tcPr>
            <w:tcW w:w="851" w:type="dxa"/>
            <w:shd w:val="clear" w:color="auto" w:fill="auto"/>
          </w:tcPr>
          <w:p w14:paraId="0DB9E9C4" w14:textId="77777777" w:rsidR="002F663C" w:rsidRPr="00711F9C" w:rsidRDefault="007B38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49CF48" w14:textId="77777777" w:rsidR="002F663C" w:rsidRPr="002F663C" w:rsidRDefault="007B38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64DF7" w14:paraId="7A1346FC" w14:textId="77777777" w:rsidTr="00E9471B">
        <w:tc>
          <w:tcPr>
            <w:tcW w:w="851" w:type="dxa"/>
            <w:shd w:val="clear" w:color="auto" w:fill="auto"/>
          </w:tcPr>
          <w:p w14:paraId="4DC7860D" w14:textId="77777777" w:rsidR="002F663C" w:rsidRPr="00711F9C" w:rsidRDefault="007B38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6E71DE" w14:textId="77777777" w:rsidR="002F663C" w:rsidRPr="002F663C" w:rsidRDefault="007B38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15 September 2022</w:t>
            </w:r>
            <w:bookmarkEnd w:id="12"/>
          </w:p>
        </w:tc>
      </w:tr>
      <w:tr w:rsidR="00064DF7" w14:paraId="7D846B1B" w14:textId="77777777" w:rsidTr="00E9471B">
        <w:tc>
          <w:tcPr>
            <w:tcW w:w="851" w:type="dxa"/>
            <w:shd w:val="clear" w:color="auto" w:fill="auto"/>
          </w:tcPr>
          <w:p w14:paraId="50971CC5" w14:textId="77777777" w:rsidR="002F663C" w:rsidRPr="00711F9C" w:rsidRDefault="007B38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3788B5" w14:textId="77777777" w:rsidR="002F663C" w:rsidRPr="002F663C" w:rsidRDefault="007B38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64DF7" w14:paraId="53BD658B" w14:textId="77777777" w:rsidTr="00E9471B">
        <w:tc>
          <w:tcPr>
            <w:tcW w:w="851" w:type="dxa"/>
            <w:shd w:val="clear" w:color="auto" w:fill="auto"/>
          </w:tcPr>
          <w:p w14:paraId="5C0DE577" w14:textId="77777777" w:rsidR="002F663C" w:rsidRPr="00711F9C" w:rsidRDefault="007B38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28ED69" w14:textId="77777777" w:rsidR="002F663C" w:rsidRPr="002F663C" w:rsidRDefault="007B38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9288D30" w14:textId="77777777" w:rsidR="002F663C" w:rsidRPr="002F663C" w:rsidRDefault="007B383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64DF7" w14:paraId="25A8A7E9" w14:textId="77777777" w:rsidTr="00E9471B">
        <w:tc>
          <w:tcPr>
            <w:tcW w:w="851" w:type="dxa"/>
            <w:shd w:val="clear" w:color="auto" w:fill="auto"/>
          </w:tcPr>
          <w:p w14:paraId="23ED700C" w14:textId="77777777" w:rsidR="002F663C" w:rsidRPr="00711F9C" w:rsidRDefault="007B383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F03B13" w14:textId="77777777" w:rsidR="002F663C" w:rsidRPr="002F663C" w:rsidRDefault="007B3834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29172304" w14:textId="77777777" w:rsidR="00082727" w:rsidRDefault="008D6994" w:rsidP="00C14444">
            <w:pPr>
              <w:rPr>
                <w:rFonts w:eastAsia="Calibri" w:cs="Times New Roman"/>
              </w:rPr>
            </w:pPr>
            <w:hyperlink r:id="rId8" w:tgtFrame="_blank" w:history="1">
              <w:r w:rsidR="007B3834">
                <w:rPr>
                  <w:rFonts w:eastAsia="Calibri" w:cs="Times New Roman"/>
                  <w:color w:val="0000FF"/>
                  <w:u w:val="single"/>
                </w:rPr>
                <w:t>http://legal.moit.gov.vn/du-thao-van-ban/39.html</w:t>
              </w:r>
            </w:hyperlink>
          </w:p>
          <w:p w14:paraId="77A7257E" w14:textId="77777777" w:rsidR="00082727" w:rsidRDefault="008D6994" w:rsidP="00C14444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7B3834">
                <w:rPr>
                  <w:rFonts w:eastAsia="Calibri" w:cs="Times New Roman"/>
                  <w:color w:val="0000FF"/>
                  <w:u w:val="single"/>
                </w:rPr>
                <w:t>https://members.wto.org/crnattachments/2022/TBT/VNM/modification/22_3915_00_x.pdf</w:t>
              </w:r>
            </w:hyperlink>
            <w:bookmarkEnd w:id="20"/>
          </w:p>
          <w:p w14:paraId="62565931" w14:textId="77777777" w:rsidR="002F663C" w:rsidRPr="002F663C" w:rsidRDefault="007B383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29 July 2022</w:t>
            </w:r>
            <w:bookmarkEnd w:id="21"/>
          </w:p>
        </w:tc>
      </w:tr>
      <w:tr w:rsidR="00064DF7" w14:paraId="1D2F16D6" w14:textId="77777777" w:rsidTr="00E9471B">
        <w:tc>
          <w:tcPr>
            <w:tcW w:w="851" w:type="dxa"/>
            <w:shd w:val="clear" w:color="auto" w:fill="auto"/>
          </w:tcPr>
          <w:p w14:paraId="523E59D4" w14:textId="77777777" w:rsidR="002F663C" w:rsidRPr="00711F9C" w:rsidRDefault="007B38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08FF18" w14:textId="77777777" w:rsidR="002F663C" w:rsidRPr="002F663C" w:rsidRDefault="007B383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64DF7" w14:paraId="61DEB2D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28BBE6C" w14:textId="77777777" w:rsidR="002F663C" w:rsidRPr="00711F9C" w:rsidRDefault="007B383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615154B" w14:textId="77777777" w:rsidR="002F663C" w:rsidRPr="002F663C" w:rsidRDefault="007B38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77FBEB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AC45FCD" w14:textId="77777777" w:rsidR="003971FF" w:rsidRPr="007F6EA2" w:rsidRDefault="007B383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Draft Circular amending and supplementing Circular No. 32/2017/TT-BCT dated December 28, 2017 of the Ministry of Industry and Trade detailing and guiding the implementation of a number of articles of the Law on Chemicals and Decree No. 113/2017 /ND-CP</w:t>
      </w:r>
    </w:p>
    <w:p w14:paraId="1A9C15D7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</w:t>
      </w:r>
    </w:p>
    <w:p w14:paraId="70FE8ED4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Ministry of Industry and Trade</w:t>
      </w:r>
    </w:p>
    <w:p w14:paraId="70BA3DEB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No. 54 Hai Ba Trung St., Hoan Kiem Dist., Ha Noi, Viet Nam Viet Nam</w:t>
      </w:r>
    </w:p>
    <w:p w14:paraId="33E65795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Chemicals Agency, 21 Ngo Quyen, Hoan Kiem, Ha Noi, Viet Nam</w:t>
      </w:r>
    </w:p>
    <w:p w14:paraId="26BAC8AC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Tel.: (84-24) 22205057</w:t>
      </w:r>
    </w:p>
    <w:p w14:paraId="66B12448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Fax: (84-24) 22205038</w:t>
      </w:r>
    </w:p>
    <w:p w14:paraId="34C9C808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Email: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ThanhNV@moit.gov.vn</w:t>
        </w:r>
      </w:hyperlink>
    </w:p>
    <w:p w14:paraId="3C0BA7A2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http://www.Cuchoachat.gov.vn</w:t>
        </w:r>
      </w:hyperlink>
    </w:p>
    <w:p w14:paraId="262ACBB1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Amending and supplementing Circular No. 32/2017/TT-BCT dated December 28, 2017 of the Ministry of Industry and Trade detailing and guiding the implementation of a number of articles of the Law on Chemicals and Decree No. 113/2017/ND-CP, including:</w:t>
      </w:r>
    </w:p>
    <w:p w14:paraId="52D516F9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1. Objects of application</w:t>
      </w:r>
    </w:p>
    <w:p w14:paraId="53DF27D8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2. Duration of License for production and trading of restricted chemicals</w:t>
      </w:r>
    </w:p>
    <w:p w14:paraId="33087E0F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3. Forms</w:t>
      </w:r>
    </w:p>
    <w:p w14:paraId="67D8D133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4. Chemical classification and labeling</w:t>
      </w:r>
    </w:p>
    <w:p w14:paraId="03DE83DF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5. Chemical safety sheet</w:t>
      </w:r>
    </w:p>
    <w:p w14:paraId="0A75BC89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6. Reporting Mode</w:t>
      </w:r>
    </w:p>
    <w:p w14:paraId="61CE81EC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7. Responsibilities of functional departments and agencies under the Ministry of Industry and Trade, Department of Industry and Trade and market management forces</w:t>
      </w:r>
    </w:p>
    <w:p w14:paraId="4A5B36BE" w14:textId="77777777" w:rsidR="006B30D7" w:rsidRPr="002F663C" w:rsidRDefault="007B383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draft Circular can be downloaded at: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http://legal.moit.gov.vn/du-thao-van-ban/39.html</w:t>
        </w:r>
      </w:hyperlink>
      <w:bookmarkEnd w:id="26"/>
    </w:p>
    <w:p w14:paraId="284FE21A" w14:textId="77777777" w:rsidR="006C5A96" w:rsidRDefault="007B383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BA1D970" w14:textId="77777777" w:rsidR="004D4D19" w:rsidRDefault="004D4D19" w:rsidP="007F38C2">
      <w:pPr>
        <w:jc w:val="center"/>
        <w:rPr>
          <w:b/>
        </w:rPr>
      </w:pPr>
    </w:p>
    <w:p w14:paraId="2B1F56E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E477" w14:textId="77777777" w:rsidR="00EB4FF8" w:rsidRDefault="007B3834">
      <w:r>
        <w:separator/>
      </w:r>
    </w:p>
  </w:endnote>
  <w:endnote w:type="continuationSeparator" w:id="0">
    <w:p w14:paraId="7F3FB9C7" w14:textId="77777777" w:rsidR="00EB4FF8" w:rsidRDefault="007B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5207" w14:textId="77777777" w:rsidR="00544326" w:rsidRPr="00DD3DD7" w:rsidRDefault="007B383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1F80" w14:textId="77777777" w:rsidR="00544326" w:rsidRPr="00DD3DD7" w:rsidRDefault="007B383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FF81" w14:textId="77777777" w:rsidR="008D6994" w:rsidRDefault="008D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DFF8" w14:textId="77777777" w:rsidR="000248E6" w:rsidRDefault="007B3834" w:rsidP="00ED54E0">
      <w:r>
        <w:separator/>
      </w:r>
    </w:p>
  </w:footnote>
  <w:footnote w:type="continuationSeparator" w:id="0">
    <w:p w14:paraId="00C4C130" w14:textId="77777777" w:rsidR="000248E6" w:rsidRDefault="007B3834" w:rsidP="00ED54E0">
      <w:r>
        <w:continuationSeparator/>
      </w:r>
    </w:p>
  </w:footnote>
  <w:footnote w:id="1">
    <w:p w14:paraId="64785CA9" w14:textId="77777777" w:rsidR="007F6EA2" w:rsidRDefault="007B38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E048" w14:textId="77777777" w:rsidR="00DD3DD7" w:rsidRDefault="007B38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94505B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F93C56" w14:textId="77777777" w:rsidR="00DD3DD7" w:rsidRPr="00DD3DD7" w:rsidRDefault="007B38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F8C769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8472" w14:textId="77777777" w:rsidR="00DD3DD7" w:rsidRPr="00DD3DD7" w:rsidRDefault="007B38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G/TBT/N/VNM/97/Add.2</w:t>
    </w:r>
    <w:bookmarkEnd w:id="28"/>
  </w:p>
  <w:p w14:paraId="68B4CEC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6E4996" w14:textId="77777777" w:rsidR="00DD3DD7" w:rsidRPr="00DD3DD7" w:rsidRDefault="007B38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0A0B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64DF7" w14:paraId="2102203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5AE36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225D5" w14:textId="77777777" w:rsidR="00ED54E0" w:rsidRPr="00182B84" w:rsidRDefault="007B383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64DF7" w14:paraId="3C17EF1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99BA09" w14:textId="77777777" w:rsidR="00ED54E0" w:rsidRPr="00182B84" w:rsidRDefault="007B383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8E2659" wp14:editId="3661E41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17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82DAF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64DF7" w14:paraId="1DD950A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3BC3E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D8705A" w14:textId="77777777" w:rsidR="00DD3DD7" w:rsidRPr="002F663C" w:rsidRDefault="007B383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G/TBT/N/VNM/97/Add.2</w:t>
          </w:r>
          <w:bookmarkEnd w:id="29"/>
        </w:p>
        <w:p w14:paraId="225B264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64DF7" w14:paraId="3796C83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F914F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A5A424" w14:textId="0114DB98" w:rsidR="00ED54E0" w:rsidRPr="00182B84" w:rsidRDefault="007B383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June 2022</w:t>
          </w:r>
        </w:p>
      </w:tc>
    </w:tr>
    <w:tr w:rsidR="00064DF7" w14:paraId="44F7253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8B458A" w14:textId="005104B1" w:rsidR="00ED54E0" w:rsidRPr="00182B84" w:rsidRDefault="007B383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D6994">
            <w:rPr>
              <w:rFonts w:eastAsia="Calibri" w:cs="Times New Roman"/>
              <w:color w:val="FF0000"/>
              <w:szCs w:val="16"/>
            </w:rPr>
            <w:t>4261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F78006" w14:textId="77777777" w:rsidR="00ED54E0" w:rsidRPr="00182B84" w:rsidRDefault="007B383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64DF7" w14:paraId="3C6C3B1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5ABFC9" w14:textId="77777777" w:rsidR="00ED54E0" w:rsidRPr="00182B84" w:rsidRDefault="007B383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7C6CF2" w14:textId="77777777" w:rsidR="00ED54E0" w:rsidRPr="00182B84" w:rsidRDefault="007B383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F2467A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B8D1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9808D4" w:tentative="1">
      <w:start w:val="1"/>
      <w:numFmt w:val="lowerLetter"/>
      <w:lvlText w:val="%2."/>
      <w:lvlJc w:val="left"/>
      <w:pPr>
        <w:ind w:left="1080" w:hanging="360"/>
      </w:pPr>
    </w:lvl>
    <w:lvl w:ilvl="2" w:tplc="224AC3B4" w:tentative="1">
      <w:start w:val="1"/>
      <w:numFmt w:val="lowerRoman"/>
      <w:lvlText w:val="%3."/>
      <w:lvlJc w:val="right"/>
      <w:pPr>
        <w:ind w:left="1800" w:hanging="180"/>
      </w:pPr>
    </w:lvl>
    <w:lvl w:ilvl="3" w:tplc="62105FA8" w:tentative="1">
      <w:start w:val="1"/>
      <w:numFmt w:val="decimal"/>
      <w:lvlText w:val="%4."/>
      <w:lvlJc w:val="left"/>
      <w:pPr>
        <w:ind w:left="2520" w:hanging="360"/>
      </w:pPr>
    </w:lvl>
    <w:lvl w:ilvl="4" w:tplc="1896B424" w:tentative="1">
      <w:start w:val="1"/>
      <w:numFmt w:val="lowerLetter"/>
      <w:lvlText w:val="%5."/>
      <w:lvlJc w:val="left"/>
      <w:pPr>
        <w:ind w:left="3240" w:hanging="360"/>
      </w:pPr>
    </w:lvl>
    <w:lvl w:ilvl="5" w:tplc="76E6C8A4" w:tentative="1">
      <w:start w:val="1"/>
      <w:numFmt w:val="lowerRoman"/>
      <w:lvlText w:val="%6."/>
      <w:lvlJc w:val="right"/>
      <w:pPr>
        <w:ind w:left="3960" w:hanging="180"/>
      </w:pPr>
    </w:lvl>
    <w:lvl w:ilvl="6" w:tplc="BB9CC576" w:tentative="1">
      <w:start w:val="1"/>
      <w:numFmt w:val="decimal"/>
      <w:lvlText w:val="%7."/>
      <w:lvlJc w:val="left"/>
      <w:pPr>
        <w:ind w:left="4680" w:hanging="360"/>
      </w:pPr>
    </w:lvl>
    <w:lvl w:ilvl="7" w:tplc="F942E31E" w:tentative="1">
      <w:start w:val="1"/>
      <w:numFmt w:val="lowerLetter"/>
      <w:lvlText w:val="%8."/>
      <w:lvlJc w:val="left"/>
      <w:pPr>
        <w:ind w:left="5400" w:hanging="360"/>
      </w:pPr>
    </w:lvl>
    <w:lvl w:ilvl="8" w:tplc="B1F0F2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4DF7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16E52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0D7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834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6994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4FF8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3C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.moit.gov.vn/du-thao-van-ban/39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.moit.gov.vn/du-thao-van-ban/39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choachat.gov.v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hanhNV@moit.gov.v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VNM/modification/22_3915_00_x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337</Words>
  <Characters>2010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2022-06-03T12:37:00Z</dcterms:created>
  <dcterms:modified xsi:type="dcterms:W3CDTF">2022-06-03T13:15:00Z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