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5088D" w14:textId="4C382CEC" w:rsidR="002D78C9" w:rsidRDefault="00224D1D" w:rsidP="00DD3DD7">
      <w:pPr>
        <w:pStyle w:val="Title"/>
      </w:pPr>
      <w:r w:rsidRPr="002F663C">
        <w:t>NOTIFICATION</w:t>
      </w:r>
    </w:p>
    <w:p w14:paraId="64E5C683" w14:textId="77777777" w:rsidR="002F663C" w:rsidRPr="002F663C" w:rsidRDefault="00224D1D" w:rsidP="00DD3DD7">
      <w:pPr>
        <w:pStyle w:val="Title3"/>
      </w:pPr>
      <w:r w:rsidRPr="002F663C">
        <w:t>Addendum</w:t>
      </w:r>
    </w:p>
    <w:p w14:paraId="5DFD7FC2" w14:textId="77777777" w:rsidR="002F663C" w:rsidRDefault="00224D1D"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25 September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611B0C18" w14:textId="77777777" w:rsidR="001E2E4A" w:rsidRPr="002F663C" w:rsidRDefault="001E2E4A" w:rsidP="001E2E4A">
      <w:pPr>
        <w:rPr>
          <w:rFonts w:eastAsia="Calibri" w:cs="Times New Roman"/>
        </w:rPr>
      </w:pPr>
    </w:p>
    <w:p w14:paraId="65ABCDA8" w14:textId="77777777" w:rsidR="002F663C" w:rsidRPr="002F663C" w:rsidRDefault="00224D1D" w:rsidP="002F663C">
      <w:pPr>
        <w:jc w:val="center"/>
        <w:rPr>
          <w:rFonts w:eastAsia="Calibri" w:cs="Times New Roman"/>
          <w:b/>
        </w:rPr>
      </w:pPr>
      <w:r w:rsidRPr="002F663C">
        <w:rPr>
          <w:rFonts w:eastAsia="Calibri" w:cs="Times New Roman"/>
          <w:b/>
        </w:rPr>
        <w:t>_______________</w:t>
      </w:r>
    </w:p>
    <w:p w14:paraId="0AFD972D" w14:textId="77777777" w:rsidR="002F663C" w:rsidRDefault="002F663C" w:rsidP="002F663C">
      <w:pPr>
        <w:rPr>
          <w:rFonts w:eastAsia="Calibri" w:cs="Times New Roman"/>
        </w:rPr>
      </w:pPr>
    </w:p>
    <w:p w14:paraId="3D9D5777" w14:textId="77777777" w:rsidR="00C14444" w:rsidRPr="002F663C" w:rsidRDefault="00C14444" w:rsidP="002F663C">
      <w:pPr>
        <w:rPr>
          <w:rFonts w:eastAsia="Calibri" w:cs="Times New Roman"/>
        </w:rPr>
      </w:pPr>
    </w:p>
    <w:p w14:paraId="583139F5" w14:textId="77777777" w:rsidR="002F663C" w:rsidRPr="002F663C" w:rsidRDefault="00224D1D"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Energy Conservation Program: Energy Conservation Standards for Automatic Commercial Ice Makers</w:t>
      </w:r>
      <w:bookmarkEnd w:id="3"/>
    </w:p>
    <w:p w14:paraId="73896203"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156C09" w14:paraId="30C06282"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8821083" w14:textId="77777777" w:rsidR="002F663C" w:rsidRPr="002F663C" w:rsidRDefault="00224D1D"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156C09" w14:paraId="3E9D8D17" w14:textId="77777777" w:rsidTr="00E9471B">
        <w:tc>
          <w:tcPr>
            <w:tcW w:w="851" w:type="dxa"/>
            <w:shd w:val="clear" w:color="auto" w:fill="auto"/>
          </w:tcPr>
          <w:p w14:paraId="5F8FE4E0" w14:textId="77777777" w:rsidR="002F663C" w:rsidRPr="00711F9C" w:rsidRDefault="00224D1D"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2E4C4270" w14:textId="77777777" w:rsidR="002F663C" w:rsidRPr="002F663C" w:rsidRDefault="00224D1D"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156C09" w14:paraId="61673877" w14:textId="77777777" w:rsidTr="00E9471B">
        <w:tc>
          <w:tcPr>
            <w:tcW w:w="851" w:type="dxa"/>
            <w:shd w:val="clear" w:color="auto" w:fill="auto"/>
          </w:tcPr>
          <w:p w14:paraId="3D3A935B" w14:textId="77777777" w:rsidR="002F663C" w:rsidRPr="00711F9C" w:rsidRDefault="00224D1D"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0B33E866" w14:textId="77777777" w:rsidR="002F663C" w:rsidRPr="002F663C" w:rsidRDefault="00224D1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156C09" w14:paraId="33D5619D" w14:textId="77777777" w:rsidTr="00E9471B">
        <w:tc>
          <w:tcPr>
            <w:tcW w:w="851" w:type="dxa"/>
            <w:shd w:val="clear" w:color="auto" w:fill="auto"/>
          </w:tcPr>
          <w:p w14:paraId="4FEE1BE6" w14:textId="77777777" w:rsidR="002F663C" w:rsidRPr="00711F9C" w:rsidRDefault="00224D1D"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7CB12B41" w14:textId="77777777" w:rsidR="002F663C" w:rsidRPr="002F663C" w:rsidRDefault="00224D1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156C09" w14:paraId="1778CA8D" w14:textId="77777777" w:rsidTr="00E9471B">
        <w:tc>
          <w:tcPr>
            <w:tcW w:w="851" w:type="dxa"/>
            <w:shd w:val="clear" w:color="auto" w:fill="auto"/>
          </w:tcPr>
          <w:p w14:paraId="1C0E8766" w14:textId="77777777" w:rsidR="002F663C" w:rsidRPr="00711F9C" w:rsidRDefault="00224D1D"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746D12D7" w14:textId="77777777" w:rsidR="002F663C" w:rsidRPr="002F663C" w:rsidRDefault="00224D1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156C09" w14:paraId="57849F56" w14:textId="77777777" w:rsidTr="00E9471B">
        <w:tc>
          <w:tcPr>
            <w:tcW w:w="851" w:type="dxa"/>
            <w:shd w:val="clear" w:color="auto" w:fill="auto"/>
          </w:tcPr>
          <w:p w14:paraId="0FFF5439" w14:textId="77777777" w:rsidR="002F663C" w:rsidRPr="00711F9C" w:rsidRDefault="00224D1D"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514ECFBE" w14:textId="77777777" w:rsidR="002F663C" w:rsidRPr="002F663C" w:rsidRDefault="00224D1D"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156C09" w14:paraId="151F8C96" w14:textId="77777777" w:rsidTr="00E9471B">
        <w:tc>
          <w:tcPr>
            <w:tcW w:w="851" w:type="dxa"/>
            <w:shd w:val="clear" w:color="auto" w:fill="auto"/>
          </w:tcPr>
          <w:p w14:paraId="15E194FD" w14:textId="77777777" w:rsidR="002F663C" w:rsidRPr="00711F9C" w:rsidRDefault="00224D1D"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0A1D7339" w14:textId="77777777" w:rsidR="002F663C" w:rsidRPr="002F663C" w:rsidRDefault="00224D1D"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26DA05DC" w14:textId="77777777" w:rsidR="002F663C" w:rsidRPr="002F663C" w:rsidRDefault="00224D1D"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156C09" w14:paraId="4E84B1D3" w14:textId="77777777" w:rsidTr="00E9471B">
        <w:tc>
          <w:tcPr>
            <w:tcW w:w="851" w:type="dxa"/>
            <w:shd w:val="clear" w:color="auto" w:fill="auto"/>
          </w:tcPr>
          <w:p w14:paraId="76610ACA" w14:textId="77777777" w:rsidR="002F663C" w:rsidRPr="00711F9C" w:rsidRDefault="00224D1D"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X</w:t>
            </w:r>
            <w:bookmarkEnd w:id="19"/>
            <w:r w:rsidRPr="00711F9C">
              <w:rPr>
                <w:rFonts w:eastAsia="Calibri" w:cs="Times New Roman"/>
                <w:szCs w:val="18"/>
              </w:rPr>
              <w:t>]</w:t>
            </w:r>
          </w:p>
        </w:tc>
        <w:tc>
          <w:tcPr>
            <w:tcW w:w="8198" w:type="dxa"/>
            <w:shd w:val="clear" w:color="auto" w:fill="auto"/>
          </w:tcPr>
          <w:p w14:paraId="03E7DF59" w14:textId="77777777" w:rsidR="002F663C" w:rsidRPr="002F663C" w:rsidRDefault="00224D1D" w:rsidP="00C14444">
            <w:pPr>
              <w:spacing w:before="60" w:after="12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p>
          <w:p w14:paraId="71700576" w14:textId="77777777" w:rsidR="00082727" w:rsidRDefault="00224D1D" w:rsidP="00C14444">
            <w:pPr>
              <w:spacing w:before="120" w:after="120"/>
              <w:rPr>
                <w:rFonts w:eastAsia="Calibri" w:cs="Times New Roman"/>
              </w:rPr>
            </w:pPr>
            <w:r>
              <w:rPr>
                <w:rFonts w:eastAsia="Calibri" w:cs="Times New Roman"/>
              </w:rPr>
              <w:t>Notification of data availability and request for comment by 25 October 2023</w:t>
            </w:r>
          </w:p>
          <w:p w14:paraId="718E7F8B" w14:textId="77777777" w:rsidR="00082727" w:rsidRDefault="00224D1D" w:rsidP="00C14444">
            <w:pPr>
              <w:spacing w:before="120" w:after="120"/>
              <w:rPr>
                <w:rFonts w:eastAsia="Calibri" w:cs="Times New Roman"/>
              </w:rPr>
            </w:pPr>
            <w:r>
              <w:rPr>
                <w:rFonts w:eastAsia="Calibri" w:cs="Times New Roman"/>
              </w:rPr>
              <w:t>88 Federal Register (FR) 65628, 10 Code of Federal Regulations (CFR) Part 431:</w:t>
            </w:r>
          </w:p>
          <w:p w14:paraId="02BFE51F" w14:textId="77777777" w:rsidR="00082727" w:rsidRDefault="00281DDE" w:rsidP="00C14444">
            <w:pPr>
              <w:spacing w:before="120" w:after="120"/>
              <w:rPr>
                <w:rFonts w:eastAsia="Calibri" w:cs="Times New Roman"/>
              </w:rPr>
            </w:pPr>
            <w:hyperlink r:id="rId9" w:tgtFrame="_blank" w:history="1">
              <w:r w:rsidR="00224D1D">
                <w:rPr>
                  <w:rFonts w:eastAsia="Calibri" w:cs="Times New Roman"/>
                  <w:color w:val="0000FF"/>
                  <w:u w:val="single"/>
                </w:rPr>
                <w:t>https://www.govinfo.gov/content/pkg/FR-2023-09-25/html/2023-20628.htm</w:t>
              </w:r>
            </w:hyperlink>
          </w:p>
          <w:p w14:paraId="16C57FDA" w14:textId="77777777" w:rsidR="00082727" w:rsidRDefault="00281DDE" w:rsidP="00C14444">
            <w:pPr>
              <w:spacing w:before="120" w:after="120"/>
              <w:rPr>
                <w:rFonts w:eastAsia="Calibri" w:cs="Times New Roman"/>
              </w:rPr>
            </w:pPr>
            <w:hyperlink r:id="rId10" w:tgtFrame="_blank" w:history="1">
              <w:r w:rsidR="00224D1D">
                <w:rPr>
                  <w:rFonts w:eastAsia="Calibri" w:cs="Times New Roman"/>
                  <w:color w:val="0000FF"/>
                  <w:u w:val="single"/>
                </w:rPr>
                <w:t>https://www.govinfo.gov/content/pkg/FR-2023-09-25/pdf/2023-20628.pdf</w:t>
              </w:r>
            </w:hyperlink>
          </w:p>
          <w:p w14:paraId="31C67A68" w14:textId="77777777" w:rsidR="00082727" w:rsidRDefault="00281DDE" w:rsidP="00C14444">
            <w:pPr>
              <w:spacing w:before="120" w:after="120"/>
              <w:rPr>
                <w:rFonts w:eastAsia="Calibri" w:cs="Times New Roman"/>
              </w:rPr>
            </w:pPr>
            <w:hyperlink r:id="rId11" w:tgtFrame="_blank" w:history="1">
              <w:r w:rsidR="00224D1D">
                <w:rPr>
                  <w:rFonts w:eastAsia="Calibri" w:cs="Times New Roman"/>
                  <w:color w:val="0000FF"/>
                  <w:u w:val="single"/>
                </w:rPr>
                <w:t>https://members.wto.org/crnattachments/2023/TBT/USA/modification/23_12595_00_e.pdf</w:t>
              </w:r>
            </w:hyperlink>
            <w:bookmarkEnd w:id="20"/>
          </w:p>
          <w:p w14:paraId="2652B8B5" w14:textId="77777777" w:rsidR="002F663C" w:rsidRPr="002F663C" w:rsidRDefault="00224D1D"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r w:rsidR="00467A46">
              <w:rPr>
                <w:rFonts w:eastAsia="Calibri" w:cs="Times New Roman"/>
              </w:rPr>
              <w:t>25 October 2023</w:t>
            </w:r>
            <w:bookmarkEnd w:id="21"/>
          </w:p>
        </w:tc>
      </w:tr>
      <w:tr w:rsidR="00156C09" w14:paraId="0C673D99" w14:textId="77777777" w:rsidTr="00E9471B">
        <w:tc>
          <w:tcPr>
            <w:tcW w:w="851" w:type="dxa"/>
            <w:shd w:val="clear" w:color="auto" w:fill="auto"/>
          </w:tcPr>
          <w:p w14:paraId="53A6BCB9" w14:textId="77777777" w:rsidR="002F663C" w:rsidRPr="00711F9C" w:rsidRDefault="00224D1D"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3EA2F394" w14:textId="77777777" w:rsidR="002F663C" w:rsidRPr="002F663C" w:rsidRDefault="00224D1D"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156C09" w14:paraId="6AB0BEBF" w14:textId="77777777" w:rsidTr="00E9471B">
        <w:tc>
          <w:tcPr>
            <w:tcW w:w="851" w:type="dxa"/>
            <w:tcBorders>
              <w:bottom w:val="double" w:sz="4" w:space="0" w:color="auto"/>
            </w:tcBorders>
            <w:shd w:val="clear" w:color="auto" w:fill="auto"/>
          </w:tcPr>
          <w:p w14:paraId="6FB2DF56" w14:textId="77777777" w:rsidR="002F663C" w:rsidRPr="00711F9C" w:rsidRDefault="00224D1D"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3C2ECE65" w14:textId="77777777" w:rsidR="002F663C" w:rsidRPr="002F663C" w:rsidRDefault="00224D1D"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19929F39" w14:textId="77777777" w:rsidR="002F663C" w:rsidRPr="002F663C" w:rsidRDefault="002F663C" w:rsidP="002F663C">
      <w:pPr>
        <w:jc w:val="left"/>
        <w:rPr>
          <w:rFonts w:eastAsia="Calibri" w:cs="Times New Roman"/>
          <w:highlight w:val="yellow"/>
        </w:rPr>
      </w:pPr>
    </w:p>
    <w:p w14:paraId="28F30E86" w14:textId="77777777" w:rsidR="003971FF" w:rsidRPr="007F6EA2" w:rsidRDefault="00224D1D"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On 11 May 2023, the U.S. Department of Energy ("DOE") published a </w:t>
      </w:r>
      <w:hyperlink r:id="rId12" w:history="1">
        <w:r w:rsidRPr="002F663C">
          <w:rPr>
            <w:rFonts w:eastAsia="Calibri" w:cs="Times New Roman"/>
            <w:color w:val="0000FF"/>
            <w:szCs w:val="18"/>
            <w:u w:val="single"/>
          </w:rPr>
          <w:t>notice of proposed rulemaking ("NOPR")</w:t>
        </w:r>
      </w:hyperlink>
      <w:r w:rsidRPr="002F663C">
        <w:rPr>
          <w:rFonts w:eastAsia="Calibri" w:cs="Times New Roman"/>
          <w:szCs w:val="18"/>
        </w:rPr>
        <w:t xml:space="preserve">, in which DOE proposed new and amended energy conservation standards for </w:t>
      </w:r>
      <w:hyperlink r:id="rId13" w:history="1">
        <w:r w:rsidRPr="002F663C">
          <w:rPr>
            <w:rFonts w:eastAsia="Calibri" w:cs="Times New Roman"/>
            <w:color w:val="0000FF"/>
            <w:szCs w:val="18"/>
            <w:u w:val="single"/>
          </w:rPr>
          <w:t>automatic commercial ice makers</w:t>
        </w:r>
      </w:hyperlink>
      <w:r w:rsidRPr="002F663C">
        <w:rPr>
          <w:rFonts w:eastAsia="Calibri" w:cs="Times New Roman"/>
          <w:szCs w:val="18"/>
        </w:rPr>
        <w:t>. In this notification of data availability ("NODA"), DOE is updating its analysis for automatic commercial ice makers based on information DOE received related to harvest rate cutoffs in response to DOE's 11 May 2023 NOPR. DOE requests comments, data, and information regarding the updated analysis.</w:t>
      </w:r>
    </w:p>
    <w:p w14:paraId="0F80E2BB" w14:textId="77777777" w:rsidR="000A7409" w:rsidRPr="002F663C" w:rsidRDefault="00224D1D" w:rsidP="00B16ACF">
      <w:pPr>
        <w:spacing w:before="120" w:after="120"/>
        <w:rPr>
          <w:rFonts w:eastAsia="Calibri" w:cs="Times New Roman"/>
          <w:szCs w:val="18"/>
        </w:rPr>
      </w:pPr>
      <w:r w:rsidRPr="002F663C">
        <w:rPr>
          <w:rFonts w:eastAsia="Calibri" w:cs="Times New Roman"/>
          <w:szCs w:val="18"/>
        </w:rPr>
        <w:lastRenderedPageBreak/>
        <w:t>DOE will accept comments, data, and information regarding this NODA no later than 25 October 2023.</w:t>
      </w:r>
    </w:p>
    <w:p w14:paraId="5E86CE50" w14:textId="77777777" w:rsidR="000A7409" w:rsidRPr="002F663C" w:rsidRDefault="00224D1D" w:rsidP="00B16ACF">
      <w:pPr>
        <w:spacing w:before="120" w:after="120"/>
        <w:rPr>
          <w:rFonts w:eastAsia="Calibri" w:cs="Times New Roman"/>
          <w:szCs w:val="18"/>
        </w:rPr>
      </w:pPr>
      <w:r w:rsidRPr="002F663C">
        <w:rPr>
          <w:rFonts w:eastAsia="Calibri" w:cs="Times New Roman"/>
          <w:szCs w:val="18"/>
        </w:rPr>
        <w:t xml:space="preserve">This notification of data availability and the notice of proposed rulemaking; announcement of public meeting notified as G/TBT/N/USA/898/Rev.1 are identified by Docket Number EERE-2017-BT-STD-0022. The Docket Folder is available from Regulations.gov at </w:t>
      </w:r>
      <w:hyperlink r:id="rId14" w:history="1">
        <w:r w:rsidRPr="002F663C">
          <w:rPr>
            <w:rFonts w:eastAsia="Calibri" w:cs="Times New Roman"/>
            <w:color w:val="0000FF"/>
            <w:szCs w:val="18"/>
            <w:u w:val="single"/>
          </w:rPr>
          <w:t>https://www.regulations.gov/docket/EERE-2017-BT-STD-0022/document</w:t>
        </w:r>
      </w:hyperlink>
      <w:r w:rsidRPr="002F663C">
        <w:rPr>
          <w:rFonts w:eastAsia="Calibri" w:cs="Times New Roman"/>
          <w:szCs w:val="18"/>
        </w:rPr>
        <w:t xml:space="preserve"> and provides access to primary and supporting documents as well as comments received. Documents are also accessible from </w:t>
      </w:r>
      <w:hyperlink r:id="rId15"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6"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7"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8" w:history="1">
        <w:r w:rsidRPr="002F663C">
          <w:rPr>
            <w:rFonts w:eastAsia="Calibri" w:cs="Times New Roman"/>
            <w:color w:val="0000FF"/>
            <w:szCs w:val="18"/>
            <w:u w:val="single"/>
          </w:rPr>
          <w:t>Eastern Time</w:t>
        </w:r>
      </w:hyperlink>
      <w:r w:rsidRPr="002F663C">
        <w:rPr>
          <w:rFonts w:eastAsia="Calibri" w:cs="Times New Roman"/>
          <w:szCs w:val="18"/>
        </w:rPr>
        <w:t xml:space="preserve"> on 25 October 2023. Comments received by the USA TBT Enquiry Point from WTO Members and their stakeholders will be shared with DOE and will also be submitted to the </w:t>
      </w:r>
      <w:hyperlink r:id="rId19"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bookmarkEnd w:id="26"/>
    </w:p>
    <w:p w14:paraId="74A5BD9C" w14:textId="77777777" w:rsidR="006C5A96" w:rsidRDefault="00224D1D" w:rsidP="006C5A96">
      <w:pPr>
        <w:jc w:val="center"/>
        <w:rPr>
          <w:b/>
        </w:rPr>
      </w:pPr>
      <w:r w:rsidRPr="003971FF">
        <w:rPr>
          <w:b/>
        </w:rPr>
        <w:t>__________</w:t>
      </w:r>
    </w:p>
    <w:p w14:paraId="1567EEC1" w14:textId="77777777" w:rsidR="004D4D19" w:rsidRDefault="004D4D19" w:rsidP="007F38C2">
      <w:pPr>
        <w:jc w:val="center"/>
        <w:rPr>
          <w:b/>
        </w:rPr>
      </w:pPr>
    </w:p>
    <w:p w14:paraId="4F3F16F0" w14:textId="77777777" w:rsidR="00A1565D" w:rsidRDefault="00A1565D" w:rsidP="003971FF">
      <w:pPr>
        <w:jc w:val="center"/>
        <w:rPr>
          <w:b/>
        </w:rPr>
      </w:pPr>
    </w:p>
    <w:sectPr w:rsidR="00A1565D" w:rsidSect="006C5A96">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649DB" w14:textId="77777777" w:rsidR="002367F8" w:rsidRDefault="00224D1D">
      <w:r>
        <w:separator/>
      </w:r>
    </w:p>
  </w:endnote>
  <w:endnote w:type="continuationSeparator" w:id="0">
    <w:p w14:paraId="19F954D1" w14:textId="77777777" w:rsidR="002367F8" w:rsidRDefault="0022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AC3D" w14:textId="77777777" w:rsidR="00544326" w:rsidRPr="00DD3DD7" w:rsidRDefault="00224D1D"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3457" w14:textId="77777777" w:rsidR="00544326" w:rsidRPr="00DD3DD7" w:rsidRDefault="00224D1D"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E9DB7" w14:textId="73730C86" w:rsidR="0011248F" w:rsidRDefault="00112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FD133" w14:textId="77777777" w:rsidR="000248E6" w:rsidRDefault="00224D1D" w:rsidP="00ED54E0">
      <w:r>
        <w:separator/>
      </w:r>
    </w:p>
  </w:footnote>
  <w:footnote w:type="continuationSeparator" w:id="0">
    <w:p w14:paraId="46194333" w14:textId="77777777" w:rsidR="000248E6" w:rsidRDefault="00224D1D" w:rsidP="00ED54E0">
      <w:r>
        <w:continuationSeparator/>
      </w:r>
    </w:p>
  </w:footnote>
  <w:footnote w:id="1">
    <w:p w14:paraId="0E0A2FB1" w14:textId="77777777" w:rsidR="007F6EA2" w:rsidRDefault="00224D1D">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B6DC7" w14:textId="77777777" w:rsidR="00DD3DD7" w:rsidRDefault="00224D1D"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396F3D31" w14:textId="77777777" w:rsidR="004D4D19" w:rsidRPr="00DD3DD7" w:rsidRDefault="004D4D19" w:rsidP="00DD3DD7">
    <w:pPr>
      <w:pStyle w:val="Header"/>
      <w:pBdr>
        <w:bottom w:val="single" w:sz="4" w:space="1" w:color="auto"/>
      </w:pBdr>
      <w:tabs>
        <w:tab w:val="clear" w:pos="4513"/>
        <w:tab w:val="clear" w:pos="9027"/>
      </w:tabs>
      <w:jc w:val="center"/>
    </w:pPr>
  </w:p>
  <w:p w14:paraId="7B8B48BB" w14:textId="77777777" w:rsidR="00DD3DD7" w:rsidRPr="00DD3DD7" w:rsidRDefault="00224D1D"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9721629" w14:textId="089E3273"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2036" w14:textId="77777777" w:rsidR="00DD3DD7" w:rsidRPr="00DD3DD7" w:rsidRDefault="00224D1D" w:rsidP="00DD3DD7">
    <w:pPr>
      <w:pStyle w:val="Header"/>
      <w:pBdr>
        <w:bottom w:val="single" w:sz="4" w:space="1" w:color="auto"/>
      </w:pBdr>
      <w:tabs>
        <w:tab w:val="clear" w:pos="4513"/>
        <w:tab w:val="clear" w:pos="9027"/>
      </w:tabs>
      <w:jc w:val="center"/>
    </w:pPr>
    <w:bookmarkStart w:id="28" w:name="spsSymbolHeader"/>
    <w:r w:rsidRPr="00DD3DD7">
      <w:t>G/TBT/N/USA/898/Rev.1/Add.1</w:t>
    </w:r>
    <w:bookmarkEnd w:id="28"/>
  </w:p>
  <w:p w14:paraId="532EA34A" w14:textId="77777777" w:rsidR="00DD3DD7" w:rsidRPr="00DD3DD7" w:rsidRDefault="00DD3DD7" w:rsidP="00DD3DD7">
    <w:pPr>
      <w:pStyle w:val="Header"/>
      <w:pBdr>
        <w:bottom w:val="single" w:sz="4" w:space="1" w:color="auto"/>
      </w:pBdr>
      <w:tabs>
        <w:tab w:val="clear" w:pos="4513"/>
        <w:tab w:val="clear" w:pos="9027"/>
      </w:tabs>
      <w:jc w:val="center"/>
    </w:pPr>
  </w:p>
  <w:p w14:paraId="3F3B2879" w14:textId="77777777" w:rsidR="00DD3DD7" w:rsidRPr="00DD3DD7" w:rsidRDefault="00224D1D"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B8C7496" w14:textId="1FB465F2"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56C09" w14:paraId="44DF8EC3" w14:textId="77777777" w:rsidTr="00544326">
      <w:trPr>
        <w:trHeight w:val="240"/>
        <w:jc w:val="center"/>
      </w:trPr>
      <w:tc>
        <w:tcPr>
          <w:tcW w:w="3794" w:type="dxa"/>
          <w:shd w:val="clear" w:color="auto" w:fill="FFFFFF"/>
          <w:tcMar>
            <w:left w:w="108" w:type="dxa"/>
            <w:right w:w="108" w:type="dxa"/>
          </w:tcMar>
          <w:vAlign w:val="center"/>
        </w:tcPr>
        <w:p w14:paraId="372947D0"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5B4D1C0" w14:textId="77777777" w:rsidR="00ED54E0" w:rsidRPr="00182B84" w:rsidRDefault="00224D1D" w:rsidP="00425DC5">
          <w:pPr>
            <w:jc w:val="right"/>
            <w:rPr>
              <w:b/>
              <w:color w:val="FF0000"/>
              <w:szCs w:val="16"/>
            </w:rPr>
          </w:pPr>
          <w:r>
            <w:rPr>
              <w:b/>
              <w:color w:val="FF0000"/>
              <w:szCs w:val="16"/>
            </w:rPr>
            <w:t xml:space="preserve"> </w:t>
          </w:r>
        </w:p>
      </w:tc>
    </w:tr>
    <w:tr w:rsidR="00156C09" w14:paraId="287B086E" w14:textId="77777777" w:rsidTr="00544326">
      <w:trPr>
        <w:trHeight w:val="213"/>
        <w:jc w:val="center"/>
      </w:trPr>
      <w:tc>
        <w:tcPr>
          <w:tcW w:w="3794" w:type="dxa"/>
          <w:vMerge w:val="restart"/>
          <w:shd w:val="clear" w:color="auto" w:fill="FFFFFF"/>
          <w:tcMar>
            <w:left w:w="0" w:type="dxa"/>
            <w:right w:w="0" w:type="dxa"/>
          </w:tcMar>
        </w:tcPr>
        <w:p w14:paraId="4F74AAC7" w14:textId="77777777" w:rsidR="00ED54E0" w:rsidRPr="00182B84" w:rsidRDefault="00224D1D" w:rsidP="00425DC5">
          <w:pPr>
            <w:jc w:val="left"/>
          </w:pPr>
          <w:r w:rsidRPr="00182B84">
            <w:rPr>
              <w:noProof/>
              <w:lang w:val="en-US"/>
            </w:rPr>
            <w:drawing>
              <wp:inline distT="0" distB="0" distL="0" distR="0" wp14:anchorId="0C9F9EE3" wp14:editId="629F22E2">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4961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9C86943" w14:textId="77777777" w:rsidR="00ED54E0" w:rsidRPr="00182B84" w:rsidRDefault="00ED54E0" w:rsidP="00425DC5">
          <w:pPr>
            <w:jc w:val="right"/>
            <w:rPr>
              <w:b/>
              <w:szCs w:val="16"/>
            </w:rPr>
          </w:pPr>
        </w:p>
      </w:tc>
    </w:tr>
    <w:tr w:rsidR="00156C09" w14:paraId="77EFE58F" w14:textId="77777777" w:rsidTr="00544326">
      <w:trPr>
        <w:trHeight w:val="868"/>
        <w:jc w:val="center"/>
      </w:trPr>
      <w:tc>
        <w:tcPr>
          <w:tcW w:w="3794" w:type="dxa"/>
          <w:vMerge/>
          <w:shd w:val="clear" w:color="auto" w:fill="FFFFFF"/>
          <w:tcMar>
            <w:left w:w="108" w:type="dxa"/>
            <w:right w:w="108" w:type="dxa"/>
          </w:tcMar>
        </w:tcPr>
        <w:p w14:paraId="12FF3CAE"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64C79515" w14:textId="77777777" w:rsidR="00DD3DD7" w:rsidRPr="002F663C" w:rsidRDefault="00224D1D" w:rsidP="00DD3DD7">
          <w:pPr>
            <w:jc w:val="right"/>
            <w:rPr>
              <w:rFonts w:eastAsia="Calibri" w:cs="Times New Roman"/>
              <w:b/>
              <w:szCs w:val="16"/>
            </w:rPr>
          </w:pPr>
          <w:bookmarkStart w:id="29" w:name="bmkSymbols"/>
          <w:r w:rsidRPr="002F663C">
            <w:rPr>
              <w:rFonts w:eastAsia="Calibri" w:cs="Times New Roman"/>
              <w:b/>
              <w:szCs w:val="16"/>
            </w:rPr>
            <w:t>G/TBT/N/USA/898/Rev.1/Add.1</w:t>
          </w:r>
          <w:bookmarkEnd w:id="29"/>
        </w:p>
        <w:p w14:paraId="57AF3778" w14:textId="77777777" w:rsidR="00C14444" w:rsidRPr="00C14444" w:rsidRDefault="00C14444" w:rsidP="00C14444">
          <w:pPr>
            <w:jc w:val="center"/>
            <w:rPr>
              <w:szCs w:val="16"/>
            </w:rPr>
          </w:pPr>
        </w:p>
      </w:tc>
    </w:tr>
    <w:tr w:rsidR="00156C09" w14:paraId="2A405EF3" w14:textId="77777777" w:rsidTr="00544326">
      <w:trPr>
        <w:trHeight w:val="240"/>
        <w:jc w:val="center"/>
      </w:trPr>
      <w:tc>
        <w:tcPr>
          <w:tcW w:w="3794" w:type="dxa"/>
          <w:vMerge/>
          <w:shd w:val="clear" w:color="auto" w:fill="FFFFFF"/>
          <w:tcMar>
            <w:left w:w="108" w:type="dxa"/>
            <w:right w:w="108" w:type="dxa"/>
          </w:tcMar>
          <w:vAlign w:val="center"/>
        </w:tcPr>
        <w:p w14:paraId="49469F87" w14:textId="77777777" w:rsidR="00ED54E0" w:rsidRPr="00182B84" w:rsidRDefault="00ED54E0" w:rsidP="00425DC5"/>
      </w:tc>
      <w:tc>
        <w:tcPr>
          <w:tcW w:w="5448" w:type="dxa"/>
          <w:gridSpan w:val="2"/>
          <w:shd w:val="clear" w:color="auto" w:fill="FFFFFF"/>
          <w:tcMar>
            <w:left w:w="108" w:type="dxa"/>
            <w:right w:w="108" w:type="dxa"/>
          </w:tcMar>
          <w:vAlign w:val="center"/>
        </w:tcPr>
        <w:p w14:paraId="3562CC32" w14:textId="2E9CD1B6" w:rsidR="00ED54E0" w:rsidRPr="00182B84" w:rsidRDefault="00224D1D" w:rsidP="00425DC5">
          <w:pPr>
            <w:jc w:val="right"/>
            <w:rPr>
              <w:szCs w:val="16"/>
            </w:rPr>
          </w:pPr>
          <w:bookmarkStart w:id="30" w:name="bmkDate"/>
          <w:bookmarkEnd w:id="30"/>
          <w:r>
            <w:rPr>
              <w:szCs w:val="16"/>
            </w:rPr>
            <w:t>26 September 2023</w:t>
          </w:r>
        </w:p>
      </w:tc>
    </w:tr>
    <w:tr w:rsidR="00156C09" w14:paraId="0E1F3EA6"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2876061" w14:textId="7FDF2C54" w:rsidR="00ED54E0" w:rsidRPr="00182B84" w:rsidRDefault="00224D1D"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11248F">
            <w:rPr>
              <w:rFonts w:eastAsia="Calibri" w:cs="Times New Roman"/>
              <w:color w:val="FF0000"/>
              <w:szCs w:val="16"/>
            </w:rPr>
            <w:t>6403</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E892363" w14:textId="77777777" w:rsidR="00ED54E0" w:rsidRPr="00182B84" w:rsidRDefault="00224D1D"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156C09" w14:paraId="5F8E3D5F"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FB31AD4" w14:textId="77777777" w:rsidR="00ED54E0" w:rsidRPr="00182B84" w:rsidRDefault="00224D1D"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5191D84" w14:textId="77777777" w:rsidR="00ED54E0" w:rsidRPr="00182B84" w:rsidRDefault="00224D1D"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6ED55F6B"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382666A">
      <w:start w:val="1"/>
      <w:numFmt w:val="decimal"/>
      <w:pStyle w:val="SummaryText"/>
      <w:lvlText w:val="%1."/>
      <w:lvlJc w:val="left"/>
      <w:pPr>
        <w:ind w:left="360" w:hanging="360"/>
      </w:pPr>
    </w:lvl>
    <w:lvl w:ilvl="1" w:tplc="577462A0" w:tentative="1">
      <w:start w:val="1"/>
      <w:numFmt w:val="lowerLetter"/>
      <w:lvlText w:val="%2."/>
      <w:lvlJc w:val="left"/>
      <w:pPr>
        <w:ind w:left="1080" w:hanging="360"/>
      </w:pPr>
    </w:lvl>
    <w:lvl w:ilvl="2" w:tplc="16E2239A" w:tentative="1">
      <w:start w:val="1"/>
      <w:numFmt w:val="lowerRoman"/>
      <w:lvlText w:val="%3."/>
      <w:lvlJc w:val="right"/>
      <w:pPr>
        <w:ind w:left="1800" w:hanging="180"/>
      </w:pPr>
    </w:lvl>
    <w:lvl w:ilvl="3" w:tplc="44968EEE" w:tentative="1">
      <w:start w:val="1"/>
      <w:numFmt w:val="decimal"/>
      <w:lvlText w:val="%4."/>
      <w:lvlJc w:val="left"/>
      <w:pPr>
        <w:ind w:left="2520" w:hanging="360"/>
      </w:pPr>
    </w:lvl>
    <w:lvl w:ilvl="4" w:tplc="DABE3C76" w:tentative="1">
      <w:start w:val="1"/>
      <w:numFmt w:val="lowerLetter"/>
      <w:lvlText w:val="%5."/>
      <w:lvlJc w:val="left"/>
      <w:pPr>
        <w:ind w:left="3240" w:hanging="360"/>
      </w:pPr>
    </w:lvl>
    <w:lvl w:ilvl="5" w:tplc="EA22C0E8" w:tentative="1">
      <w:start w:val="1"/>
      <w:numFmt w:val="lowerRoman"/>
      <w:lvlText w:val="%6."/>
      <w:lvlJc w:val="right"/>
      <w:pPr>
        <w:ind w:left="3960" w:hanging="180"/>
      </w:pPr>
    </w:lvl>
    <w:lvl w:ilvl="6" w:tplc="186408D8" w:tentative="1">
      <w:start w:val="1"/>
      <w:numFmt w:val="decimal"/>
      <w:lvlText w:val="%7."/>
      <w:lvlJc w:val="left"/>
      <w:pPr>
        <w:ind w:left="4680" w:hanging="360"/>
      </w:pPr>
    </w:lvl>
    <w:lvl w:ilvl="7" w:tplc="CB5ACB3A" w:tentative="1">
      <w:start w:val="1"/>
      <w:numFmt w:val="lowerLetter"/>
      <w:lvlText w:val="%8."/>
      <w:lvlJc w:val="left"/>
      <w:pPr>
        <w:ind w:left="5400" w:hanging="360"/>
      </w:pPr>
    </w:lvl>
    <w:lvl w:ilvl="8" w:tplc="12AC8C9E" w:tentative="1">
      <w:start w:val="1"/>
      <w:numFmt w:val="lowerRoman"/>
      <w:lvlText w:val="%9."/>
      <w:lvlJc w:val="right"/>
      <w:pPr>
        <w:ind w:left="6120" w:hanging="180"/>
      </w:pPr>
    </w:lvl>
  </w:abstractNum>
  <w:num w:numId="1" w16cid:durableId="1458334367">
    <w:abstractNumId w:val="9"/>
  </w:num>
  <w:num w:numId="2" w16cid:durableId="1705325041">
    <w:abstractNumId w:val="7"/>
  </w:num>
  <w:num w:numId="3" w16cid:durableId="548150890">
    <w:abstractNumId w:val="6"/>
  </w:num>
  <w:num w:numId="4" w16cid:durableId="1600529045">
    <w:abstractNumId w:val="5"/>
  </w:num>
  <w:num w:numId="5" w16cid:durableId="126825667">
    <w:abstractNumId w:val="4"/>
  </w:num>
  <w:num w:numId="6" w16cid:durableId="590433316">
    <w:abstractNumId w:val="12"/>
  </w:num>
  <w:num w:numId="7" w16cid:durableId="339551834">
    <w:abstractNumId w:val="11"/>
  </w:num>
  <w:num w:numId="8" w16cid:durableId="1332953063">
    <w:abstractNumId w:val="10"/>
  </w:num>
  <w:num w:numId="9" w16cid:durableId="11171449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0939715">
    <w:abstractNumId w:val="13"/>
  </w:num>
  <w:num w:numId="11" w16cid:durableId="306126048">
    <w:abstractNumId w:val="8"/>
  </w:num>
  <w:num w:numId="12" w16cid:durableId="20590054">
    <w:abstractNumId w:val="3"/>
  </w:num>
  <w:num w:numId="13" w16cid:durableId="747726537">
    <w:abstractNumId w:val="2"/>
  </w:num>
  <w:num w:numId="14" w16cid:durableId="190190528">
    <w:abstractNumId w:val="1"/>
  </w:num>
  <w:num w:numId="15" w16cid:durableId="1091701982">
    <w:abstractNumId w:val="0"/>
  </w:num>
  <w:num w:numId="16" w16cid:durableId="1454784375">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attachedTemplate r:id="rId1"/>
  <w:defaultTabStop w:val="567"/>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A7409"/>
    <w:rsid w:val="000B31E1"/>
    <w:rsid w:val="000C5214"/>
    <w:rsid w:val="000F3D39"/>
    <w:rsid w:val="001120DB"/>
    <w:rsid w:val="0011248F"/>
    <w:rsid w:val="0011356B"/>
    <w:rsid w:val="00124403"/>
    <w:rsid w:val="0013337F"/>
    <w:rsid w:val="0013637D"/>
    <w:rsid w:val="00156C09"/>
    <w:rsid w:val="001642F0"/>
    <w:rsid w:val="00175DD6"/>
    <w:rsid w:val="00182B84"/>
    <w:rsid w:val="001C2A9D"/>
    <w:rsid w:val="001E291F"/>
    <w:rsid w:val="001E2E4A"/>
    <w:rsid w:val="002047A0"/>
    <w:rsid w:val="00223DA8"/>
    <w:rsid w:val="00224D1D"/>
    <w:rsid w:val="00233408"/>
    <w:rsid w:val="002367F8"/>
    <w:rsid w:val="00265A0E"/>
    <w:rsid w:val="0027067B"/>
    <w:rsid w:val="00281997"/>
    <w:rsid w:val="00281DDE"/>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F3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1.eere.energy.gov/buildings/appliance_standards/standards.aspx?productid=53" TargetMode="External"/><Relationship Id="rId18" Type="http://schemas.openxmlformats.org/officeDocument/2006/relationships/hyperlink" Target="https://24timezones.com/time-zone/et"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govinfo.gov/content/pkg/FR-2023-05-11/pdf/2023-09676.pdf" TargetMode="External"/><Relationship Id="rId17" Type="http://schemas.openxmlformats.org/officeDocument/2006/relationships/hyperlink" Target="http://time-time.net/times/time-zones/usa-canada/current-eastern-time-est.ph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usatbtep@nist.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3/TBT/USA/modification/23_12595_00_e.pdf"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regulations.gov/" TargetMode="External"/><Relationship Id="rId23" Type="http://schemas.openxmlformats.org/officeDocument/2006/relationships/footer" Target="footer2.xml"/><Relationship Id="rId10" Type="http://schemas.openxmlformats.org/officeDocument/2006/relationships/hyperlink" Target="https://www.govinfo.gov/content/pkg/FR-2023-09-25/pdf/2023-20628.pdf" TargetMode="External"/><Relationship Id="rId19" Type="http://schemas.openxmlformats.org/officeDocument/2006/relationships/hyperlink" Target="https://www.regulations.gov/docket/EERE-2017-BT-STD-0022/document" TargetMode="External"/><Relationship Id="rId4" Type="http://schemas.openxmlformats.org/officeDocument/2006/relationships/styles" Target="styles.xml"/><Relationship Id="rId9" Type="http://schemas.openxmlformats.org/officeDocument/2006/relationships/hyperlink" Target="https://www.govinfo.gov/content/pkg/FR-2023-09-25/html/2023-20628.htm" TargetMode="External"/><Relationship Id="rId14" Type="http://schemas.openxmlformats.org/officeDocument/2006/relationships/hyperlink" Target="https://www.regulations.gov/docket/EERE-2017-BT-STD-0022/document"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74740b2e-4800-48cc-a3d7-e077130083c5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customXml/itemProps2.xml><?xml version="1.0" encoding="utf-8"?>
<ds:datastoreItem xmlns:ds="http://schemas.openxmlformats.org/officeDocument/2006/customXml" ds:itemID="{F03C975D-44FB-4DDC-9356-DF1571CA4F95}">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499</Words>
  <Characters>3100</Characters>
  <Application>Microsoft Office Word</Application>
  <DocSecurity>0</DocSecurity>
  <Lines>81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2023-09-26T12:38:00Z</dcterms:created>
  <dcterms:modified xsi:type="dcterms:W3CDTF">2023-09-26T13:09:00Z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74740b2e-4800-48cc-a3d7-e077130083c5</vt:lpwstr>
  </property>
  <property fmtid="{D5CDD505-2E9C-101B-9397-08002B2CF9AE}" pid="4" name="WTOCLASSIFICATION">
    <vt:lpwstr>WTO OFFICIAL</vt:lpwstr>
  </property>
</Properties>
</file>