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C3F4A" w14:textId="77777777" w:rsidR="002D78C9" w:rsidRDefault="001F1BFB" w:rsidP="00DD3DD7">
      <w:pPr>
        <w:pStyle w:val="Title"/>
      </w:pPr>
      <w:r w:rsidRPr="002F663C">
        <w:t>NOTIFICATION</w:t>
      </w:r>
    </w:p>
    <w:p w14:paraId="4BA4C5A3" w14:textId="77777777" w:rsidR="002F663C" w:rsidRPr="002F663C" w:rsidRDefault="001F1BFB" w:rsidP="00DD3DD7">
      <w:pPr>
        <w:pStyle w:val="Title3"/>
      </w:pPr>
      <w:r w:rsidRPr="002F663C">
        <w:t>Addendum</w:t>
      </w:r>
    </w:p>
    <w:p w14:paraId="0B3ECA32" w14:textId="77777777" w:rsidR="002F663C" w:rsidRDefault="001F1BF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23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02DF9AB0" w14:textId="77777777" w:rsidR="001E2E4A" w:rsidRPr="002F663C" w:rsidRDefault="001E2E4A" w:rsidP="001E2E4A">
      <w:pPr>
        <w:rPr>
          <w:rFonts w:eastAsia="Calibri" w:cs="Times New Roman"/>
        </w:rPr>
      </w:pPr>
    </w:p>
    <w:p w14:paraId="573E0018" w14:textId="77777777" w:rsidR="002F663C" w:rsidRPr="002F663C" w:rsidRDefault="001F1BFB" w:rsidP="002F663C">
      <w:pPr>
        <w:jc w:val="center"/>
        <w:rPr>
          <w:rFonts w:eastAsia="Calibri" w:cs="Times New Roman"/>
          <w:b/>
        </w:rPr>
      </w:pPr>
      <w:r w:rsidRPr="002F663C">
        <w:rPr>
          <w:rFonts w:eastAsia="Calibri" w:cs="Times New Roman"/>
          <w:b/>
        </w:rPr>
        <w:t>_______________</w:t>
      </w:r>
    </w:p>
    <w:p w14:paraId="00966E5E" w14:textId="77777777" w:rsidR="002F663C" w:rsidRDefault="002F663C" w:rsidP="002F663C">
      <w:pPr>
        <w:rPr>
          <w:rFonts w:eastAsia="Calibri" w:cs="Times New Roman"/>
        </w:rPr>
      </w:pPr>
    </w:p>
    <w:p w14:paraId="2614C7DE" w14:textId="77777777" w:rsidR="00C14444" w:rsidRPr="002F663C" w:rsidRDefault="00C14444" w:rsidP="002F663C">
      <w:pPr>
        <w:rPr>
          <w:rFonts w:eastAsia="Calibri" w:cs="Times New Roman"/>
        </w:rPr>
      </w:pPr>
    </w:p>
    <w:p w14:paraId="06446093" w14:textId="77777777" w:rsidR="002F663C" w:rsidRPr="002F663C" w:rsidRDefault="001F1BFB"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Anthropomorphic Test Devices; Q3s 3-Year-Old Child Side Impact Test Dummy, Incorporation by Reference</w:t>
      </w:r>
      <w:bookmarkEnd w:id="3"/>
      <w:bookmarkEnd w:id="4"/>
    </w:p>
    <w:p w14:paraId="0839ACF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6449D" w14:paraId="4CB3292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7ADAC2E" w14:textId="77777777" w:rsidR="002F663C" w:rsidRPr="002F663C" w:rsidRDefault="001F1BFB"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36449D" w14:paraId="7AD24146" w14:textId="77777777" w:rsidTr="00E9471B">
        <w:tc>
          <w:tcPr>
            <w:tcW w:w="851" w:type="dxa"/>
            <w:shd w:val="clear" w:color="auto" w:fill="auto"/>
          </w:tcPr>
          <w:p w14:paraId="103DB2F7" w14:textId="77777777" w:rsidR="002F663C" w:rsidRPr="00711F9C" w:rsidRDefault="001F1BFB"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2A0772F7" w14:textId="77777777" w:rsidR="002F663C" w:rsidRPr="002F663C" w:rsidRDefault="001F1BF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36449D" w14:paraId="4484203C" w14:textId="77777777" w:rsidTr="00E9471B">
        <w:tc>
          <w:tcPr>
            <w:tcW w:w="851" w:type="dxa"/>
            <w:shd w:val="clear" w:color="auto" w:fill="auto"/>
          </w:tcPr>
          <w:p w14:paraId="6F1F0892" w14:textId="77777777" w:rsidR="002F663C" w:rsidRPr="00711F9C" w:rsidRDefault="001F1BFB"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498C9D8" w14:textId="77777777" w:rsidR="002F663C" w:rsidRPr="002F663C" w:rsidRDefault="001F1BF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36449D" w14:paraId="391B9778" w14:textId="77777777" w:rsidTr="00E9471B">
        <w:tc>
          <w:tcPr>
            <w:tcW w:w="851" w:type="dxa"/>
            <w:shd w:val="clear" w:color="auto" w:fill="auto"/>
          </w:tcPr>
          <w:p w14:paraId="1BD5838D" w14:textId="77777777" w:rsidR="002F663C" w:rsidRPr="00711F9C" w:rsidRDefault="001F1BFB"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69248552" w14:textId="77777777" w:rsidR="002F663C" w:rsidRPr="002F663C" w:rsidRDefault="001F1BF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36449D" w14:paraId="1124F92F" w14:textId="77777777" w:rsidTr="00E9471B">
        <w:tc>
          <w:tcPr>
            <w:tcW w:w="851" w:type="dxa"/>
            <w:shd w:val="clear" w:color="auto" w:fill="auto"/>
          </w:tcPr>
          <w:p w14:paraId="728EBA05" w14:textId="77777777" w:rsidR="002F663C" w:rsidRPr="00711F9C" w:rsidRDefault="001F1BFB"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8835371" w14:textId="77777777" w:rsidR="002F663C" w:rsidRPr="002F663C" w:rsidRDefault="001F1BF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22 December 2021</w:t>
            </w:r>
            <w:bookmarkEnd w:id="13"/>
          </w:p>
        </w:tc>
      </w:tr>
      <w:tr w:rsidR="0036449D" w14:paraId="0932E433" w14:textId="77777777" w:rsidTr="00E9471B">
        <w:tc>
          <w:tcPr>
            <w:tcW w:w="851" w:type="dxa"/>
            <w:shd w:val="clear" w:color="auto" w:fill="auto"/>
          </w:tcPr>
          <w:p w14:paraId="52783F76" w14:textId="77777777" w:rsidR="002F663C" w:rsidRPr="00711F9C" w:rsidRDefault="001F1BFB"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6A278554" w14:textId="77777777" w:rsidR="002F663C" w:rsidRPr="002F663C" w:rsidRDefault="001F1BF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36449D" w14:paraId="799707F5" w14:textId="77777777" w:rsidTr="00E9471B">
        <w:tc>
          <w:tcPr>
            <w:tcW w:w="851" w:type="dxa"/>
            <w:shd w:val="clear" w:color="auto" w:fill="auto"/>
          </w:tcPr>
          <w:p w14:paraId="00693599" w14:textId="77777777" w:rsidR="002F663C" w:rsidRPr="00711F9C" w:rsidRDefault="001F1BFB"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5F39E37B" w14:textId="77777777" w:rsidR="002F663C" w:rsidRPr="002F663C" w:rsidRDefault="001F1BF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AD8C8AA" w14:textId="77777777" w:rsidR="002F663C" w:rsidRPr="002F663C" w:rsidRDefault="001F1BF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36449D" w14:paraId="357B9B0B" w14:textId="77777777" w:rsidTr="00E9471B">
        <w:tc>
          <w:tcPr>
            <w:tcW w:w="851" w:type="dxa"/>
            <w:shd w:val="clear" w:color="auto" w:fill="auto"/>
          </w:tcPr>
          <w:p w14:paraId="321938EB" w14:textId="77777777" w:rsidR="002F663C" w:rsidRPr="00711F9C" w:rsidRDefault="001F1BFB"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0CA94D0A" w14:textId="77777777" w:rsidR="002F663C" w:rsidRPr="002F663C" w:rsidRDefault="001F1BF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fldChar w:fldCharType="begin"/>
            </w:r>
            <w:r>
              <w:instrText xml:space="preserve"> HYPERLINK "https://www.govinfo.gov/content/pkg/FR-2021-11-22/html/2021-25219.htm" </w:instrText>
            </w:r>
            <w:r>
              <w:fldChar w:fldCharType="separate"/>
            </w:r>
            <w:r w:rsidR="00082727" w:rsidRPr="000C5214">
              <w:rPr>
                <w:rFonts w:eastAsia="Calibri" w:cs="Times New Roman"/>
                <w:color w:val="0000FF"/>
                <w:szCs w:val="18"/>
                <w:u w:val="single"/>
              </w:rPr>
              <w:t>https://www.govinfo.gov/content/pkg/FR-2021-11-22/html/2021-25219.htm</w:t>
            </w:r>
            <w:r>
              <w:rPr>
                <w:rFonts w:eastAsia="Calibri" w:cs="Times New Roman"/>
                <w:color w:val="0000FF"/>
                <w:szCs w:val="18"/>
                <w:u w:val="single"/>
              </w:rPr>
              <w:fldChar w:fldCharType="end"/>
            </w:r>
          </w:p>
          <w:p w14:paraId="55FD3EEA" w14:textId="77777777" w:rsidR="00082727" w:rsidRPr="000C5214" w:rsidRDefault="00F37DED" w:rsidP="00C14444">
            <w:pPr>
              <w:spacing w:before="60" w:after="60"/>
              <w:rPr>
                <w:rFonts w:eastAsia="Calibri" w:cs="Times New Roman"/>
                <w:szCs w:val="18"/>
              </w:rPr>
            </w:pPr>
            <w:hyperlink r:id="rId8" w:history="1">
              <w:r w:rsidR="001F1BFB" w:rsidRPr="000C5214">
                <w:rPr>
                  <w:rFonts w:eastAsia="Calibri" w:cs="Times New Roman"/>
                  <w:color w:val="0000FF"/>
                  <w:szCs w:val="18"/>
                  <w:u w:val="single"/>
                </w:rPr>
                <w:t>https://www.govinfo.gov/content/pkg/FR-2021-11-22/pdf/2021-25219.pdf</w:t>
              </w:r>
            </w:hyperlink>
          </w:p>
          <w:p w14:paraId="6F637F61" w14:textId="77777777" w:rsidR="00082727" w:rsidRPr="000C5214" w:rsidRDefault="00F37DED" w:rsidP="00C14444">
            <w:pPr>
              <w:spacing w:before="60" w:after="60"/>
              <w:rPr>
                <w:rFonts w:eastAsia="Calibri" w:cs="Times New Roman"/>
                <w:szCs w:val="18"/>
              </w:rPr>
            </w:pPr>
            <w:hyperlink r:id="rId9" w:history="1">
              <w:r w:rsidR="001F1BFB" w:rsidRPr="000C5214">
                <w:rPr>
                  <w:rFonts w:eastAsia="Calibri" w:cs="Times New Roman"/>
                  <w:color w:val="0000FF"/>
                  <w:szCs w:val="18"/>
                  <w:u w:val="single"/>
                </w:rPr>
                <w:t>https://members.wto.org/crnattachments/2021/TBT/USA/modification/21_7294_00_e.pdf</w:t>
              </w:r>
            </w:hyperlink>
            <w:bookmarkEnd w:id="21"/>
          </w:p>
          <w:p w14:paraId="571AAD6A" w14:textId="77777777" w:rsidR="002F663C" w:rsidRPr="002F663C" w:rsidRDefault="001F1BF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r w:rsidR="00467A46">
              <w:rPr>
                <w:rFonts w:eastAsia="Calibri" w:cs="Times New Roman"/>
              </w:rPr>
              <w:t>06/01/2022</w:t>
            </w:r>
            <w:bookmarkEnd w:id="22"/>
          </w:p>
        </w:tc>
      </w:tr>
      <w:tr w:rsidR="0036449D" w14:paraId="2D477DC0" w14:textId="77777777" w:rsidTr="00E9471B">
        <w:tc>
          <w:tcPr>
            <w:tcW w:w="851" w:type="dxa"/>
            <w:shd w:val="clear" w:color="auto" w:fill="auto"/>
          </w:tcPr>
          <w:p w14:paraId="61F7BF2C" w14:textId="77777777" w:rsidR="002F663C" w:rsidRPr="00711F9C" w:rsidRDefault="001F1BFB"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86DF471" w14:textId="77777777" w:rsidR="002F663C" w:rsidRPr="002F663C" w:rsidRDefault="001F1BF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36449D" w14:paraId="5BA2F9AD" w14:textId="77777777" w:rsidTr="00E9471B">
        <w:tc>
          <w:tcPr>
            <w:tcW w:w="851" w:type="dxa"/>
            <w:tcBorders>
              <w:bottom w:val="double" w:sz="4" w:space="0" w:color="auto"/>
            </w:tcBorders>
            <w:shd w:val="clear" w:color="auto" w:fill="auto"/>
          </w:tcPr>
          <w:p w14:paraId="2AAFFB67" w14:textId="77777777" w:rsidR="002F663C" w:rsidRPr="00711F9C" w:rsidRDefault="001F1BFB"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3C4C714A" w14:textId="77777777" w:rsidR="002F663C" w:rsidRPr="002F663C" w:rsidRDefault="001F1BF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16513ADE" w14:textId="77777777" w:rsidR="002F663C" w:rsidRPr="002F663C" w:rsidRDefault="002F663C" w:rsidP="002F663C">
      <w:pPr>
        <w:jc w:val="left"/>
        <w:rPr>
          <w:rFonts w:eastAsia="Calibri" w:cs="Times New Roman"/>
          <w:highlight w:val="yellow"/>
        </w:rPr>
      </w:pPr>
    </w:p>
    <w:p w14:paraId="454C0208" w14:textId="77777777" w:rsidR="00893354" w:rsidRDefault="001F1BFB" w:rsidP="00893354">
      <w:pPr>
        <w:spacing w:after="120"/>
        <w:rPr>
          <w:rFonts w:eastAsia="Calibri" w:cs="Times New Roman"/>
          <w:szCs w:val="18"/>
        </w:rPr>
      </w:pPr>
      <w:r w:rsidRPr="002F663C">
        <w:rPr>
          <w:rFonts w:eastAsia="Calibri" w:cs="Times New Roman"/>
          <w:b/>
          <w:szCs w:val="18"/>
        </w:rPr>
        <w:t>Description:</w:t>
      </w:r>
      <w:r w:rsidRPr="002F663C">
        <w:rPr>
          <w:rFonts w:eastAsia="Calibri" w:cs="Times New Roman"/>
          <w:szCs w:val="18"/>
        </w:rPr>
        <w:t xml:space="preserve"> AGENCY: National Highway Traffic Safety Administration (NHTSA), Department of Transportation (DOT).</w:t>
      </w:r>
    </w:p>
    <w:p w14:paraId="0FF6CD44" w14:textId="77777777" w:rsidR="00893354" w:rsidRDefault="001F1BFB" w:rsidP="00893354">
      <w:pPr>
        <w:spacing w:after="120"/>
        <w:rPr>
          <w:rFonts w:eastAsia="Calibri" w:cs="Times New Roman"/>
          <w:szCs w:val="18"/>
        </w:rPr>
      </w:pPr>
      <w:r w:rsidRPr="002F663C">
        <w:rPr>
          <w:rFonts w:eastAsia="Calibri" w:cs="Times New Roman"/>
          <w:szCs w:val="18"/>
        </w:rPr>
        <w:t>ACTION: Final rule, response to petition for reconsideration, technical corrections.</w:t>
      </w:r>
    </w:p>
    <w:p w14:paraId="0A2D73D0" w14:textId="77777777" w:rsidR="00893354" w:rsidRDefault="001F1BFB" w:rsidP="00893354">
      <w:pPr>
        <w:spacing w:after="120"/>
        <w:rPr>
          <w:rFonts w:eastAsia="Calibri" w:cs="Times New Roman"/>
          <w:szCs w:val="18"/>
        </w:rPr>
      </w:pPr>
      <w:r w:rsidRPr="002F663C">
        <w:rPr>
          <w:rFonts w:eastAsia="Calibri" w:cs="Times New Roman"/>
          <w:szCs w:val="18"/>
        </w:rPr>
        <w:t xml:space="preserve">SUMMARY: This document responds to a petition for reconsideration from </w:t>
      </w:r>
      <w:proofErr w:type="spellStart"/>
      <w:r w:rsidRPr="002F663C">
        <w:rPr>
          <w:rFonts w:eastAsia="Calibri" w:cs="Times New Roman"/>
          <w:szCs w:val="18"/>
        </w:rPr>
        <w:t>Humanetics</w:t>
      </w:r>
      <w:proofErr w:type="spellEnd"/>
      <w:r w:rsidRPr="002F663C">
        <w:rPr>
          <w:rFonts w:eastAsia="Calibri" w:cs="Times New Roman"/>
          <w:szCs w:val="18"/>
        </w:rPr>
        <w:t xml:space="preserve"> Innovative Solutions Inc. (HIS) concerning a 3 November 2020 final rule [notified in </w:t>
      </w:r>
      <w:hyperlink r:id="rId10" w:tgtFrame="_blank" w:history="1">
        <w:r w:rsidRPr="002F663C">
          <w:rPr>
            <w:rFonts w:eastAsia="Calibri" w:cs="Times New Roman"/>
            <w:color w:val="0000FF"/>
            <w:szCs w:val="18"/>
            <w:u w:val="single"/>
          </w:rPr>
          <w:t>G/TBT/N/USA/870/Add.1</w:t>
        </w:r>
      </w:hyperlink>
      <w:r w:rsidRPr="002F663C">
        <w:rPr>
          <w:rFonts w:eastAsia="Calibri" w:cs="Times New Roman"/>
          <w:szCs w:val="18"/>
        </w:rPr>
        <w:t xml:space="preserve">] that amended NHTSA's regulation on anthropomorphic test devices to add design and performance specifications for a test dummy representing a 3-year-old child, called the "Q3s" test dummy. The Q3s is an instrumented dummy that can assess the performance of child restraint systems in protecting small children in side impacts. The petitioner asks for corrections to hole dimensions and tolerances in a few of the drawings of parts in the dummy torso, because they are in error. This final </w:t>
      </w:r>
      <w:r w:rsidRPr="002F663C">
        <w:rPr>
          <w:rFonts w:eastAsia="Calibri" w:cs="Times New Roman"/>
          <w:szCs w:val="18"/>
        </w:rPr>
        <w:lastRenderedPageBreak/>
        <w:t>rule grants the petition and revises the drawing package, parts list, and procedures manual for assembling and inspecting the Q3s.</w:t>
      </w:r>
    </w:p>
    <w:p w14:paraId="0CC09854" w14:textId="77777777" w:rsidR="00893354" w:rsidRDefault="001F1BFB" w:rsidP="00893354">
      <w:pPr>
        <w:spacing w:after="120"/>
        <w:rPr>
          <w:rFonts w:eastAsia="Calibri" w:cs="Times New Roman"/>
          <w:szCs w:val="18"/>
        </w:rPr>
      </w:pPr>
      <w:r w:rsidRPr="002F663C">
        <w:rPr>
          <w:rFonts w:eastAsia="Calibri" w:cs="Times New Roman"/>
          <w:szCs w:val="18"/>
        </w:rPr>
        <w:t>DATES: The effective date of this final rule is 22 December 2021. The incorporation by reference of the publications listed in the rule has been approved by the Director of the Federal Register as of 22 December 2021.</w:t>
      </w:r>
    </w:p>
    <w:p w14:paraId="53A096F8" w14:textId="77777777" w:rsidR="00893354" w:rsidRDefault="001F1BFB" w:rsidP="00893354">
      <w:pPr>
        <w:spacing w:after="120"/>
        <w:rPr>
          <w:rFonts w:eastAsia="Calibri" w:cs="Times New Roman"/>
          <w:szCs w:val="18"/>
        </w:rPr>
      </w:pPr>
      <w:r w:rsidRPr="002F663C">
        <w:rPr>
          <w:rFonts w:eastAsia="Calibri" w:cs="Times New Roman"/>
          <w:szCs w:val="18"/>
        </w:rPr>
        <w:t>Petitions for reconsideration: Petitions for reconsideration of this final rule must be received not later than 6 January 2022.</w:t>
      </w:r>
    </w:p>
    <w:p w14:paraId="52CC9ABC" w14:textId="77777777" w:rsidR="003971FF" w:rsidRPr="007F6EA2" w:rsidRDefault="001F1BFB" w:rsidP="00893354">
      <w:pPr>
        <w:spacing w:after="120"/>
        <w:rPr>
          <w:rFonts w:eastAsia="Calibri" w:cs="Times New Roman"/>
          <w:bCs/>
          <w:highlight w:val="yellow"/>
        </w:rPr>
      </w:pPr>
      <w:r w:rsidRPr="002F663C">
        <w:rPr>
          <w:rFonts w:eastAsia="Calibri" w:cs="Times New Roman"/>
          <w:szCs w:val="18"/>
        </w:rPr>
        <w:t>This 'Final rule, response to petition for reconsideration, technical corrections' and the action notified in </w:t>
      </w:r>
      <w:hyperlink r:id="rId11" w:tgtFrame="_blank" w:history="1">
        <w:r w:rsidRPr="002F663C">
          <w:rPr>
            <w:rFonts w:eastAsia="Calibri" w:cs="Times New Roman"/>
            <w:color w:val="0000FF"/>
            <w:szCs w:val="18"/>
            <w:u w:val="single"/>
          </w:rPr>
          <w:t>G/TBT/N/USA/870/Add.1</w:t>
        </w:r>
      </w:hyperlink>
      <w:r w:rsidRPr="002F663C">
        <w:rPr>
          <w:rFonts w:eastAsia="Calibri" w:cs="Times New Roman"/>
          <w:szCs w:val="18"/>
        </w:rPr>
        <w:t xml:space="preserve"> are identified by Docket Number NHTSA-2020-0088. The Docket Folder is available at </w:t>
      </w:r>
      <w:hyperlink r:id="rId12" w:tgtFrame="_blank" w:history="1">
        <w:r w:rsidRPr="002F663C">
          <w:rPr>
            <w:rFonts w:eastAsia="Calibri" w:cs="Times New Roman"/>
            <w:color w:val="0000FF"/>
            <w:szCs w:val="18"/>
            <w:u w:val="single"/>
          </w:rPr>
          <w:t>https://www.regulations.gov/docket/NHTSA-2020-0088</w:t>
        </w:r>
      </w:hyperlink>
      <w:r w:rsidRPr="002F663C">
        <w:rPr>
          <w:rFonts w:eastAsia="Calibri" w:cs="Times New Roman"/>
          <w:szCs w:val="18"/>
        </w:rPr>
        <w:t> and provides access to primary and supporting documents as well as comments received.</w:t>
      </w:r>
    </w:p>
    <w:p w14:paraId="0E58F4B1" w14:textId="77777777" w:rsidR="00893354" w:rsidRDefault="001F1BFB" w:rsidP="00893354">
      <w:pPr>
        <w:spacing w:after="120"/>
        <w:rPr>
          <w:rFonts w:eastAsia="Calibri" w:cs="Times New Roman"/>
          <w:szCs w:val="18"/>
        </w:rPr>
      </w:pPr>
      <w:r w:rsidRPr="002F663C">
        <w:rPr>
          <w:rFonts w:eastAsia="Calibri" w:cs="Times New Roman"/>
          <w:szCs w:val="18"/>
        </w:rPr>
        <w:t xml:space="preserve">Comments received by the </w:t>
      </w:r>
      <w:hyperlink r:id="rId13" w:tgtFrame="_blank"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4:30 p.m. </w:t>
      </w:r>
      <w:hyperlink r:id="rId14" w:tgtFrame="_blank" w:history="1">
        <w:r w:rsidRPr="002F663C">
          <w:rPr>
            <w:rFonts w:eastAsia="Calibri" w:cs="Times New Roman"/>
            <w:color w:val="0000FF"/>
            <w:szCs w:val="18"/>
            <w:u w:val="single"/>
          </w:rPr>
          <w:t>Eastern Standard Time</w:t>
        </w:r>
      </w:hyperlink>
      <w:r w:rsidRPr="002F663C">
        <w:rPr>
          <w:rFonts w:eastAsia="Calibri" w:cs="Times New Roman"/>
          <w:szCs w:val="18"/>
        </w:rPr>
        <w:t xml:space="preserve"> on 6</w:t>
      </w:r>
      <w:r>
        <w:rPr>
          <w:rFonts w:eastAsia="Calibri" w:cs="Times New Roman"/>
          <w:szCs w:val="18"/>
        </w:rPr>
        <w:t> </w:t>
      </w:r>
      <w:r w:rsidRPr="002F663C">
        <w:rPr>
          <w:rFonts w:eastAsia="Calibri" w:cs="Times New Roman"/>
          <w:szCs w:val="18"/>
        </w:rPr>
        <w:t xml:space="preserve">January 2022 from WTO Members and their stakeholders will be shared with the regulator and will also be submitted to the </w:t>
      </w:r>
      <w:hyperlink r:id="rId15" w:tgtFrame="_blank" w:history="1">
        <w:r w:rsidRPr="002F663C">
          <w:rPr>
            <w:rFonts w:eastAsia="Calibri" w:cs="Times New Roman"/>
            <w:color w:val="0000FF"/>
            <w:szCs w:val="18"/>
            <w:u w:val="single"/>
          </w:rPr>
          <w:t>Docket</w:t>
        </w:r>
      </w:hyperlink>
      <w:r w:rsidRPr="002F663C">
        <w:rPr>
          <w:rFonts w:eastAsia="Calibri" w:cs="Times New Roman"/>
          <w:szCs w:val="18"/>
        </w:rPr>
        <w:t xml:space="preserve"> on </w:t>
      </w:r>
      <w:hyperlink r:id="rId16" w:tgtFrame="_blank" w:history="1">
        <w:r w:rsidRPr="002F663C">
          <w:rPr>
            <w:rFonts w:eastAsia="Calibri" w:cs="Times New Roman"/>
            <w:color w:val="0000FF"/>
            <w:szCs w:val="18"/>
            <w:u w:val="single"/>
          </w:rPr>
          <w:t>Regulations.gov</w:t>
        </w:r>
      </w:hyperlink>
      <w:r w:rsidRPr="002F663C">
        <w:rPr>
          <w:rFonts w:eastAsia="Calibri" w:cs="Times New Roman"/>
          <w:szCs w:val="18"/>
        </w:rPr>
        <w:t>.</w:t>
      </w:r>
    </w:p>
    <w:p w14:paraId="05AFEE57" w14:textId="77777777" w:rsidR="00893354" w:rsidRDefault="001F1BFB" w:rsidP="00893354">
      <w:pPr>
        <w:spacing w:after="120"/>
        <w:rPr>
          <w:rFonts w:eastAsia="Calibri" w:cs="Times New Roman"/>
          <w:szCs w:val="18"/>
        </w:rPr>
      </w:pPr>
      <w:r w:rsidRPr="002F663C">
        <w:rPr>
          <w:rFonts w:eastAsia="Calibri" w:cs="Times New Roman"/>
          <w:szCs w:val="18"/>
        </w:rPr>
        <w:t xml:space="preserve">The notice of proposed rulemaking notified as </w:t>
      </w:r>
      <w:hyperlink r:id="rId17" w:tgtFrame="_blank" w:history="1">
        <w:r w:rsidRPr="002F663C">
          <w:rPr>
            <w:rFonts w:eastAsia="Calibri" w:cs="Times New Roman"/>
            <w:color w:val="0000FF"/>
            <w:szCs w:val="18"/>
            <w:u w:val="single"/>
          </w:rPr>
          <w:t>G/TBT/N/USA/870</w:t>
        </w:r>
      </w:hyperlink>
      <w:r w:rsidRPr="002F663C">
        <w:rPr>
          <w:rFonts w:eastAsia="Calibri" w:cs="Times New Roman"/>
          <w:szCs w:val="18"/>
        </w:rPr>
        <w:t xml:space="preserve"> is identified by Docket Number NHTSA-2013-0118. The Docket Folder is available on Regulations.gov at </w:t>
      </w:r>
      <w:hyperlink r:id="rId18" w:tgtFrame="_blank" w:history="1">
        <w:r w:rsidRPr="002F663C">
          <w:rPr>
            <w:rFonts w:eastAsia="Calibri" w:cs="Times New Roman"/>
            <w:color w:val="0000FF"/>
            <w:szCs w:val="18"/>
            <w:u w:val="single"/>
          </w:rPr>
          <w:t>https://www.regulations.gov/docket/NHTSA-2013-0118</w:t>
        </w:r>
      </w:hyperlink>
      <w:r w:rsidRPr="002F663C">
        <w:rPr>
          <w:rFonts w:eastAsia="Calibri" w:cs="Times New Roman"/>
          <w:szCs w:val="18"/>
        </w:rPr>
        <w:t xml:space="preserve"> and provides access to primary and supporting documents as well as comments received. </w:t>
      </w:r>
    </w:p>
    <w:p w14:paraId="49573062" w14:textId="77777777" w:rsidR="00875458" w:rsidRPr="002F663C" w:rsidRDefault="001F1BFB" w:rsidP="00893354">
      <w:pPr>
        <w:spacing w:after="120"/>
        <w:rPr>
          <w:rFonts w:eastAsia="Calibri" w:cs="Times New Roman"/>
          <w:szCs w:val="18"/>
        </w:rPr>
      </w:pPr>
      <w:r w:rsidRPr="002F663C">
        <w:rPr>
          <w:rFonts w:eastAsia="Calibri" w:cs="Times New Roman"/>
          <w:szCs w:val="18"/>
        </w:rPr>
        <w:t xml:space="preserve">Documents in either of these Dockets are also accessible from </w:t>
      </w:r>
      <w:hyperlink r:id="rId19"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individual Docket Numbers.</w:t>
      </w:r>
    </w:p>
    <w:p w14:paraId="30E802F5" w14:textId="77777777" w:rsidR="006C5A96" w:rsidRDefault="001F1BFB" w:rsidP="006C5A96">
      <w:pPr>
        <w:jc w:val="center"/>
        <w:rPr>
          <w:b/>
        </w:rPr>
      </w:pPr>
      <w:r w:rsidRPr="003971FF">
        <w:rPr>
          <w:b/>
        </w:rPr>
        <w:t>__________</w:t>
      </w:r>
    </w:p>
    <w:p w14:paraId="4FC6454C" w14:textId="77777777" w:rsidR="004D4D19" w:rsidRDefault="004D4D19" w:rsidP="007F38C2">
      <w:pPr>
        <w:jc w:val="center"/>
        <w:rPr>
          <w:b/>
        </w:rPr>
      </w:pPr>
    </w:p>
    <w:p w14:paraId="045D5BB7"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84BEA" w14:textId="77777777" w:rsidR="00BA2224" w:rsidRDefault="001F1BFB">
      <w:r>
        <w:separator/>
      </w:r>
    </w:p>
  </w:endnote>
  <w:endnote w:type="continuationSeparator" w:id="0">
    <w:p w14:paraId="0B23A93C" w14:textId="77777777" w:rsidR="00BA2224" w:rsidRDefault="001F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6E16" w14:textId="77777777" w:rsidR="00544326" w:rsidRPr="00DD3DD7" w:rsidRDefault="001F1BF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9C85B" w14:textId="77777777" w:rsidR="00544326" w:rsidRPr="00DD3DD7" w:rsidRDefault="001F1BF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42C90" w14:textId="77777777" w:rsidR="00BB5622" w:rsidRDefault="001F1BFB" w:rsidP="00ED54E0">
      <w:r>
        <w:separator/>
      </w:r>
    </w:p>
  </w:footnote>
  <w:footnote w:type="continuationSeparator" w:id="0">
    <w:p w14:paraId="25D60FBD" w14:textId="77777777" w:rsidR="00BB5622" w:rsidRDefault="001F1BFB" w:rsidP="00ED54E0">
      <w:r>
        <w:continuationSeparator/>
      </w:r>
    </w:p>
  </w:footnote>
  <w:footnote w:id="1">
    <w:p w14:paraId="6B7FF488" w14:textId="77777777" w:rsidR="007F6EA2" w:rsidRDefault="001F1BF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1730" w14:textId="77777777" w:rsidR="00DD3DD7" w:rsidRDefault="001F1BFB" w:rsidP="00DD3DD7">
    <w:pPr>
      <w:pStyle w:val="Header"/>
      <w:pBdr>
        <w:bottom w:val="single" w:sz="4" w:space="1" w:color="auto"/>
      </w:pBdr>
      <w:tabs>
        <w:tab w:val="clear" w:pos="4513"/>
        <w:tab w:val="clear" w:pos="9027"/>
      </w:tabs>
      <w:jc w:val="center"/>
    </w:pPr>
    <w:bookmarkStart w:id="27" w:name="bmkSymbols2"/>
    <w:r>
      <w:t>PROVISIONAL217294</w:t>
    </w:r>
    <w:bookmarkEnd w:id="27"/>
  </w:p>
  <w:p w14:paraId="043D745E" w14:textId="77777777" w:rsidR="004D4D19" w:rsidRPr="00DD3DD7" w:rsidRDefault="004D4D19" w:rsidP="00DD3DD7">
    <w:pPr>
      <w:pStyle w:val="Header"/>
      <w:pBdr>
        <w:bottom w:val="single" w:sz="4" w:space="1" w:color="auto"/>
      </w:pBdr>
      <w:tabs>
        <w:tab w:val="clear" w:pos="4513"/>
        <w:tab w:val="clear" w:pos="9027"/>
      </w:tabs>
      <w:jc w:val="center"/>
    </w:pPr>
  </w:p>
  <w:p w14:paraId="44A5EB27" w14:textId="77777777" w:rsidR="00DD3DD7" w:rsidRPr="00DD3DD7" w:rsidRDefault="001F1BF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C3B091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98909" w14:textId="77777777" w:rsidR="00DD3DD7" w:rsidRPr="001F1BFB" w:rsidRDefault="001F1BFB" w:rsidP="00DD3DD7">
    <w:pPr>
      <w:pStyle w:val="Header"/>
      <w:pBdr>
        <w:bottom w:val="single" w:sz="4" w:space="1" w:color="auto"/>
      </w:pBdr>
      <w:tabs>
        <w:tab w:val="clear" w:pos="4513"/>
        <w:tab w:val="clear" w:pos="9027"/>
      </w:tabs>
      <w:jc w:val="center"/>
      <w:rPr>
        <w:lang w:val="es-ES"/>
      </w:rPr>
    </w:pPr>
    <w:bookmarkStart w:id="28" w:name="spsSymbolHeader"/>
    <w:r w:rsidRPr="001F1BFB">
      <w:rPr>
        <w:lang w:val="es-ES"/>
      </w:rPr>
      <w:t>G/TBT/N/USA/870/Add.2</w:t>
    </w:r>
    <w:bookmarkEnd w:id="28"/>
  </w:p>
  <w:p w14:paraId="17AAEB39" w14:textId="77777777" w:rsidR="00DD3DD7" w:rsidRPr="001F1BFB" w:rsidRDefault="00DD3DD7" w:rsidP="00DD3DD7">
    <w:pPr>
      <w:pStyle w:val="Header"/>
      <w:pBdr>
        <w:bottom w:val="single" w:sz="4" w:space="1" w:color="auto"/>
      </w:pBdr>
      <w:tabs>
        <w:tab w:val="clear" w:pos="4513"/>
        <w:tab w:val="clear" w:pos="9027"/>
      </w:tabs>
      <w:jc w:val="center"/>
      <w:rPr>
        <w:lang w:val="es-ES"/>
      </w:rPr>
    </w:pPr>
  </w:p>
  <w:p w14:paraId="130EB217" w14:textId="77777777" w:rsidR="00DD3DD7" w:rsidRPr="00DD3DD7" w:rsidRDefault="001F1BF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5D2E1A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449D" w14:paraId="2BB93FBF" w14:textId="77777777" w:rsidTr="00544326">
      <w:trPr>
        <w:trHeight w:val="240"/>
        <w:jc w:val="center"/>
      </w:trPr>
      <w:tc>
        <w:tcPr>
          <w:tcW w:w="3794" w:type="dxa"/>
          <w:shd w:val="clear" w:color="auto" w:fill="FFFFFF"/>
          <w:tcMar>
            <w:left w:w="108" w:type="dxa"/>
            <w:right w:w="108" w:type="dxa"/>
          </w:tcMar>
          <w:vAlign w:val="center"/>
        </w:tcPr>
        <w:p w14:paraId="4ACFA2C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AA44A0B" w14:textId="77777777" w:rsidR="00ED54E0" w:rsidRPr="00182B84" w:rsidRDefault="001F1BFB" w:rsidP="00425DC5">
          <w:pPr>
            <w:jc w:val="right"/>
            <w:rPr>
              <w:b/>
              <w:color w:val="FF0000"/>
              <w:szCs w:val="16"/>
            </w:rPr>
          </w:pPr>
          <w:r>
            <w:rPr>
              <w:b/>
              <w:color w:val="FF0000"/>
              <w:szCs w:val="16"/>
            </w:rPr>
            <w:t xml:space="preserve"> </w:t>
          </w:r>
        </w:p>
      </w:tc>
    </w:tr>
    <w:tr w:rsidR="0036449D" w14:paraId="53FAC8AC" w14:textId="77777777" w:rsidTr="00544326">
      <w:trPr>
        <w:trHeight w:val="213"/>
        <w:jc w:val="center"/>
      </w:trPr>
      <w:tc>
        <w:tcPr>
          <w:tcW w:w="3794" w:type="dxa"/>
          <w:vMerge w:val="restart"/>
          <w:shd w:val="clear" w:color="auto" w:fill="FFFFFF"/>
          <w:tcMar>
            <w:left w:w="0" w:type="dxa"/>
            <w:right w:w="0" w:type="dxa"/>
          </w:tcMar>
        </w:tcPr>
        <w:p w14:paraId="7CCF3B41" w14:textId="77777777" w:rsidR="00ED54E0" w:rsidRPr="00182B84" w:rsidRDefault="001F1BFB" w:rsidP="00425DC5">
          <w:pPr>
            <w:jc w:val="left"/>
          </w:pPr>
          <w:r w:rsidRPr="00182B84">
            <w:rPr>
              <w:noProof/>
              <w:lang w:val="en-US"/>
            </w:rPr>
            <w:drawing>
              <wp:inline distT="0" distB="0" distL="0" distR="0" wp14:anchorId="78222B29" wp14:editId="51DECD8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956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2127A6" w14:textId="77777777" w:rsidR="00ED54E0" w:rsidRPr="00182B84" w:rsidRDefault="00ED54E0" w:rsidP="00425DC5">
          <w:pPr>
            <w:jc w:val="right"/>
            <w:rPr>
              <w:b/>
              <w:szCs w:val="16"/>
            </w:rPr>
          </w:pPr>
        </w:p>
      </w:tc>
    </w:tr>
    <w:tr w:rsidR="0036449D" w:rsidRPr="00F37DED" w14:paraId="7ABB94AF" w14:textId="77777777" w:rsidTr="00544326">
      <w:trPr>
        <w:trHeight w:val="868"/>
        <w:jc w:val="center"/>
      </w:trPr>
      <w:tc>
        <w:tcPr>
          <w:tcW w:w="3794" w:type="dxa"/>
          <w:vMerge/>
          <w:shd w:val="clear" w:color="auto" w:fill="FFFFFF"/>
          <w:tcMar>
            <w:left w:w="108" w:type="dxa"/>
            <w:right w:w="108" w:type="dxa"/>
          </w:tcMar>
        </w:tcPr>
        <w:p w14:paraId="56F13F4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014997A" w14:textId="77777777" w:rsidR="00DD3DD7" w:rsidRPr="001F1BFB" w:rsidRDefault="001F1BFB" w:rsidP="00DD3DD7">
          <w:pPr>
            <w:jc w:val="right"/>
            <w:rPr>
              <w:rFonts w:eastAsia="Calibri" w:cs="Times New Roman"/>
              <w:b/>
              <w:szCs w:val="16"/>
              <w:lang w:val="es-ES"/>
            </w:rPr>
          </w:pPr>
          <w:bookmarkStart w:id="29" w:name="bmkSymbols"/>
          <w:r w:rsidRPr="001F1BFB">
            <w:rPr>
              <w:rFonts w:eastAsia="Calibri" w:cs="Times New Roman"/>
              <w:b/>
              <w:szCs w:val="16"/>
              <w:lang w:val="es-ES"/>
            </w:rPr>
            <w:t>G/TBT/N/USA/870/Add.2</w:t>
          </w:r>
          <w:bookmarkEnd w:id="29"/>
        </w:p>
        <w:p w14:paraId="31509046" w14:textId="77777777" w:rsidR="00C14444" w:rsidRPr="001F1BFB" w:rsidRDefault="00C14444" w:rsidP="00C14444">
          <w:pPr>
            <w:jc w:val="center"/>
            <w:rPr>
              <w:szCs w:val="16"/>
              <w:lang w:val="es-ES"/>
            </w:rPr>
          </w:pPr>
        </w:p>
      </w:tc>
    </w:tr>
    <w:tr w:rsidR="0036449D" w:rsidRPr="001F1BFB" w14:paraId="2485FDC4" w14:textId="77777777" w:rsidTr="00544326">
      <w:trPr>
        <w:trHeight w:val="240"/>
        <w:jc w:val="center"/>
      </w:trPr>
      <w:tc>
        <w:tcPr>
          <w:tcW w:w="3794" w:type="dxa"/>
          <w:vMerge/>
          <w:shd w:val="clear" w:color="auto" w:fill="FFFFFF"/>
          <w:tcMar>
            <w:left w:w="108" w:type="dxa"/>
            <w:right w:w="108" w:type="dxa"/>
          </w:tcMar>
          <w:vAlign w:val="center"/>
        </w:tcPr>
        <w:p w14:paraId="09440174" w14:textId="77777777" w:rsidR="00ED54E0" w:rsidRPr="001F1BFB" w:rsidRDefault="00ED54E0" w:rsidP="00425DC5">
          <w:pPr>
            <w:rPr>
              <w:lang w:val="es-ES"/>
            </w:rPr>
          </w:pPr>
        </w:p>
      </w:tc>
      <w:tc>
        <w:tcPr>
          <w:tcW w:w="5448" w:type="dxa"/>
          <w:gridSpan w:val="2"/>
          <w:shd w:val="clear" w:color="auto" w:fill="FFFFFF"/>
          <w:tcMar>
            <w:left w:w="108" w:type="dxa"/>
            <w:right w:w="108" w:type="dxa"/>
          </w:tcMar>
          <w:vAlign w:val="center"/>
        </w:tcPr>
        <w:p w14:paraId="10F866A2" w14:textId="4807D4F1" w:rsidR="00ED54E0" w:rsidRPr="001F1BFB" w:rsidRDefault="001F1BFB" w:rsidP="00425DC5">
          <w:pPr>
            <w:jc w:val="right"/>
            <w:rPr>
              <w:szCs w:val="16"/>
              <w:lang w:val="es-ES"/>
            </w:rPr>
          </w:pPr>
          <w:bookmarkStart w:id="30" w:name="bmkDate"/>
          <w:bookmarkEnd w:id="30"/>
          <w:r>
            <w:rPr>
              <w:szCs w:val="16"/>
              <w:lang w:val="es-ES"/>
            </w:rPr>
            <w:t xml:space="preserve">23 </w:t>
          </w:r>
          <w:r w:rsidRPr="001F1BFB">
            <w:rPr>
              <w:szCs w:val="16"/>
            </w:rPr>
            <w:t>November</w:t>
          </w:r>
          <w:r>
            <w:rPr>
              <w:szCs w:val="16"/>
              <w:lang w:val="es-ES"/>
            </w:rPr>
            <w:t xml:space="preserve"> 2021</w:t>
          </w:r>
        </w:p>
      </w:tc>
    </w:tr>
    <w:tr w:rsidR="0036449D" w14:paraId="3F80D8A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65026C" w14:textId="0D63BACD" w:rsidR="00ED54E0" w:rsidRPr="00182B84" w:rsidRDefault="001F1BFB"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F37DED">
            <w:rPr>
              <w:rFonts w:eastAsia="Calibri" w:cs="Times New Roman"/>
              <w:color w:val="FF0000"/>
              <w:szCs w:val="16"/>
            </w:rPr>
            <w:t>8836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51AC83F" w14:textId="77777777" w:rsidR="00ED54E0" w:rsidRPr="00182B84" w:rsidRDefault="001F1BF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6449D" w14:paraId="1CE442A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04483F" w14:textId="77777777" w:rsidR="00ED54E0" w:rsidRPr="00182B84" w:rsidRDefault="001F1BF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85480F7" w14:textId="77777777" w:rsidR="00ED54E0" w:rsidRPr="00182B84" w:rsidRDefault="001F1BFB"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7BDE8A2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8CE416">
      <w:start w:val="1"/>
      <w:numFmt w:val="decimal"/>
      <w:pStyle w:val="SummaryText"/>
      <w:lvlText w:val="%1."/>
      <w:lvlJc w:val="left"/>
      <w:pPr>
        <w:ind w:left="360" w:hanging="360"/>
      </w:pPr>
    </w:lvl>
    <w:lvl w:ilvl="1" w:tplc="9CDC3906" w:tentative="1">
      <w:start w:val="1"/>
      <w:numFmt w:val="lowerLetter"/>
      <w:lvlText w:val="%2."/>
      <w:lvlJc w:val="left"/>
      <w:pPr>
        <w:ind w:left="1080" w:hanging="360"/>
      </w:pPr>
    </w:lvl>
    <w:lvl w:ilvl="2" w:tplc="2A4E6286" w:tentative="1">
      <w:start w:val="1"/>
      <w:numFmt w:val="lowerRoman"/>
      <w:lvlText w:val="%3."/>
      <w:lvlJc w:val="right"/>
      <w:pPr>
        <w:ind w:left="1800" w:hanging="180"/>
      </w:pPr>
    </w:lvl>
    <w:lvl w:ilvl="3" w:tplc="086C5016" w:tentative="1">
      <w:start w:val="1"/>
      <w:numFmt w:val="decimal"/>
      <w:lvlText w:val="%4."/>
      <w:lvlJc w:val="left"/>
      <w:pPr>
        <w:ind w:left="2520" w:hanging="360"/>
      </w:pPr>
    </w:lvl>
    <w:lvl w:ilvl="4" w:tplc="ED04701E" w:tentative="1">
      <w:start w:val="1"/>
      <w:numFmt w:val="lowerLetter"/>
      <w:lvlText w:val="%5."/>
      <w:lvlJc w:val="left"/>
      <w:pPr>
        <w:ind w:left="3240" w:hanging="360"/>
      </w:pPr>
    </w:lvl>
    <w:lvl w:ilvl="5" w:tplc="A2BC9C92" w:tentative="1">
      <w:start w:val="1"/>
      <w:numFmt w:val="lowerRoman"/>
      <w:lvlText w:val="%6."/>
      <w:lvlJc w:val="right"/>
      <w:pPr>
        <w:ind w:left="3960" w:hanging="180"/>
      </w:pPr>
    </w:lvl>
    <w:lvl w:ilvl="6" w:tplc="F3CEB372" w:tentative="1">
      <w:start w:val="1"/>
      <w:numFmt w:val="decimal"/>
      <w:lvlText w:val="%7."/>
      <w:lvlJc w:val="left"/>
      <w:pPr>
        <w:ind w:left="4680" w:hanging="360"/>
      </w:pPr>
    </w:lvl>
    <w:lvl w:ilvl="7" w:tplc="AC3AB742" w:tentative="1">
      <w:start w:val="1"/>
      <w:numFmt w:val="lowerLetter"/>
      <w:lvlText w:val="%8."/>
      <w:lvlJc w:val="left"/>
      <w:pPr>
        <w:ind w:left="5400" w:hanging="360"/>
      </w:pPr>
    </w:lvl>
    <w:lvl w:ilvl="8" w:tplc="112080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1F1BFB"/>
    <w:rsid w:val="00223DA8"/>
    <w:rsid w:val="00233408"/>
    <w:rsid w:val="002603DF"/>
    <w:rsid w:val="00265A0E"/>
    <w:rsid w:val="0027067B"/>
    <w:rsid w:val="00281997"/>
    <w:rsid w:val="002B2435"/>
    <w:rsid w:val="002B2F95"/>
    <w:rsid w:val="002D78C9"/>
    <w:rsid w:val="002F663C"/>
    <w:rsid w:val="00304F14"/>
    <w:rsid w:val="003156C6"/>
    <w:rsid w:val="00327D40"/>
    <w:rsid w:val="00335575"/>
    <w:rsid w:val="003572B4"/>
    <w:rsid w:val="0036449D"/>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75458"/>
    <w:rsid w:val="00893354"/>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2224"/>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37DED"/>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E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22/pdf/2021-25219.pdf" TargetMode="External"/><Relationship Id="rId13" Type="http://schemas.openxmlformats.org/officeDocument/2006/relationships/hyperlink" Target="mailto:usatbtep@nist.gov" TargetMode="External"/><Relationship Id="rId18" Type="http://schemas.openxmlformats.org/officeDocument/2006/relationships/hyperlink" Target="https://www.regulations.gov/docket/NHTSA-2013-01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egulations.gov/docket/NHTSA-2020-0088" TargetMode="External"/><Relationship Id="rId17" Type="http://schemas.openxmlformats.org/officeDocument/2006/relationships/hyperlink" Target="https://docs.wto.org/imrd/directdoc.asp?DDFDocuments/q/G/TBTN13/USA87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gulations.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3/USA870A1.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egulations.gov/docket/NHTSA-2020-0088" TargetMode="External"/><Relationship Id="rId23" Type="http://schemas.openxmlformats.org/officeDocument/2006/relationships/footer" Target="footer2.xml"/><Relationship Id="rId10" Type="http://schemas.openxmlformats.org/officeDocument/2006/relationships/hyperlink" Target="https://docs.wto.org/imrd/directdoc.asp?DDFDocuments/t/G/TBTN13/USA870A1.DOCX" TargetMode="External"/><Relationship Id="rId19" Type="http://schemas.openxmlformats.org/officeDocument/2006/relationships/hyperlink" Target="https://www.regulations.gov/" TargetMode="External"/><Relationship Id="rId4" Type="http://schemas.openxmlformats.org/officeDocument/2006/relationships/settings" Target="settings.xml"/><Relationship Id="rId9" Type="http://schemas.openxmlformats.org/officeDocument/2006/relationships/hyperlink" Target="https://members.wto.org/crnattachments/2021/TBT/USA/modification/21_7294_00_e.pdf" TargetMode="External"/><Relationship Id="rId14" Type="http://schemas.openxmlformats.org/officeDocument/2006/relationships/hyperlink" Target="https://www.timeanddate.com/time/zones/es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469</Words>
  <Characters>2940</Characters>
  <Application>Microsoft Office Word</Application>
  <DocSecurity>0</DocSecurity>
  <Lines>69</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2021-11-23T13:17:00Z</dcterms:created>
  <dcterms:modified xsi:type="dcterms:W3CDTF">2021-11-23T13:44:00Z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