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B3B7" w14:textId="77777777" w:rsidR="002D78C9" w:rsidRDefault="00086900" w:rsidP="00DD3DD7">
      <w:pPr>
        <w:pStyle w:val="Title"/>
      </w:pPr>
      <w:r w:rsidRPr="002F663C">
        <w:t>NOTIFICATION</w:t>
      </w:r>
    </w:p>
    <w:p w14:paraId="05A83160" w14:textId="77777777" w:rsidR="002F663C" w:rsidRPr="002F663C" w:rsidRDefault="00086900" w:rsidP="00DD3DD7">
      <w:pPr>
        <w:pStyle w:val="Title3"/>
      </w:pPr>
      <w:r w:rsidRPr="002F663C">
        <w:t>Addendum</w:t>
      </w:r>
    </w:p>
    <w:p w14:paraId="207AE4B4" w14:textId="77777777" w:rsidR="002F663C" w:rsidRDefault="0008690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9 February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25A4830B" w14:textId="77777777" w:rsidR="001E2E4A" w:rsidRPr="002F663C" w:rsidRDefault="001E2E4A" w:rsidP="001E2E4A">
      <w:pPr>
        <w:rPr>
          <w:rFonts w:eastAsia="Calibri" w:cs="Times New Roman"/>
        </w:rPr>
      </w:pPr>
    </w:p>
    <w:p w14:paraId="3343F292" w14:textId="77777777" w:rsidR="002F663C" w:rsidRPr="002F663C" w:rsidRDefault="00086900" w:rsidP="002F663C">
      <w:pPr>
        <w:jc w:val="center"/>
        <w:rPr>
          <w:rFonts w:eastAsia="Calibri" w:cs="Times New Roman"/>
          <w:b/>
        </w:rPr>
      </w:pPr>
      <w:r w:rsidRPr="002F663C">
        <w:rPr>
          <w:rFonts w:eastAsia="Calibri" w:cs="Times New Roman"/>
          <w:b/>
        </w:rPr>
        <w:t>_______________</w:t>
      </w:r>
    </w:p>
    <w:p w14:paraId="50BDA002" w14:textId="77777777" w:rsidR="002F663C" w:rsidRDefault="002F663C" w:rsidP="002F663C">
      <w:pPr>
        <w:rPr>
          <w:rFonts w:eastAsia="Calibri" w:cs="Times New Roman"/>
        </w:rPr>
      </w:pPr>
    </w:p>
    <w:p w14:paraId="15B045D2" w14:textId="77777777" w:rsidR="00C14444" w:rsidRPr="002F663C" w:rsidRDefault="00C14444" w:rsidP="002F663C">
      <w:pPr>
        <w:rPr>
          <w:rFonts w:eastAsia="Calibri" w:cs="Times New Roman"/>
        </w:rPr>
      </w:pPr>
    </w:p>
    <w:p w14:paraId="26733BA5" w14:textId="77777777" w:rsidR="002F663C" w:rsidRPr="002F663C" w:rsidRDefault="00086900"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Energy Conservation Program for Consumer Products and Certain Commercial and Industrial Equipment: Proposed Determination of Commercial and Industrial Fans, Blowers, and Fume Hoods as Covered Equipment</w:t>
      </w:r>
      <w:bookmarkEnd w:id="3"/>
      <w:bookmarkEnd w:id="4"/>
    </w:p>
    <w:p w14:paraId="2DC3DED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365CE" w14:paraId="31F9D86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E47C267" w14:textId="77777777" w:rsidR="002F663C" w:rsidRPr="002F663C" w:rsidRDefault="00086900"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B365CE" w14:paraId="1A0FF512" w14:textId="77777777" w:rsidTr="00E9471B">
        <w:tc>
          <w:tcPr>
            <w:tcW w:w="851" w:type="dxa"/>
            <w:shd w:val="clear" w:color="auto" w:fill="auto"/>
          </w:tcPr>
          <w:p w14:paraId="58EF282D" w14:textId="77777777" w:rsidR="002F663C" w:rsidRPr="00711F9C" w:rsidRDefault="00086900"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69E53ADC" w14:textId="77777777" w:rsidR="002F663C" w:rsidRPr="002F663C" w:rsidRDefault="0008690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B365CE" w14:paraId="1A026540" w14:textId="77777777" w:rsidTr="00E9471B">
        <w:tc>
          <w:tcPr>
            <w:tcW w:w="851" w:type="dxa"/>
            <w:shd w:val="clear" w:color="auto" w:fill="auto"/>
          </w:tcPr>
          <w:p w14:paraId="713983A2" w14:textId="77777777" w:rsidR="002F663C" w:rsidRPr="00711F9C" w:rsidRDefault="00086900"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467BE4B9" w14:textId="77777777" w:rsidR="002F663C" w:rsidRPr="002F663C" w:rsidRDefault="0008690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B365CE" w14:paraId="687719F7" w14:textId="77777777" w:rsidTr="00E9471B">
        <w:tc>
          <w:tcPr>
            <w:tcW w:w="851" w:type="dxa"/>
            <w:shd w:val="clear" w:color="auto" w:fill="auto"/>
          </w:tcPr>
          <w:p w14:paraId="68F30C22" w14:textId="77777777" w:rsidR="002F663C" w:rsidRPr="00711F9C" w:rsidRDefault="00086900"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4F2563EB" w14:textId="77777777" w:rsidR="002F663C" w:rsidRPr="002F663C" w:rsidRDefault="0008690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B365CE" w14:paraId="3912D4B6" w14:textId="77777777" w:rsidTr="00E9471B">
        <w:tc>
          <w:tcPr>
            <w:tcW w:w="851" w:type="dxa"/>
            <w:shd w:val="clear" w:color="auto" w:fill="auto"/>
          </w:tcPr>
          <w:p w14:paraId="3C2C12A4" w14:textId="77777777" w:rsidR="002F663C" w:rsidRPr="00711F9C" w:rsidRDefault="00086900"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01D3E55D" w14:textId="77777777" w:rsidR="002F663C" w:rsidRPr="002F663C" w:rsidRDefault="0008690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B365CE" w14:paraId="57D5126C" w14:textId="77777777" w:rsidTr="00E9471B">
        <w:tc>
          <w:tcPr>
            <w:tcW w:w="851" w:type="dxa"/>
            <w:shd w:val="clear" w:color="auto" w:fill="auto"/>
          </w:tcPr>
          <w:p w14:paraId="22771F3D" w14:textId="77777777" w:rsidR="002F663C" w:rsidRPr="00711F9C" w:rsidRDefault="00086900"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4EF63ED3" w14:textId="77777777" w:rsidR="002F663C" w:rsidRPr="002F663C" w:rsidRDefault="00086900"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B365CE" w14:paraId="497C8DDE" w14:textId="77777777" w:rsidTr="00E9471B">
        <w:tc>
          <w:tcPr>
            <w:tcW w:w="851" w:type="dxa"/>
            <w:shd w:val="clear" w:color="auto" w:fill="auto"/>
          </w:tcPr>
          <w:p w14:paraId="2430970C" w14:textId="77777777" w:rsidR="002F663C" w:rsidRPr="00711F9C" w:rsidRDefault="00086900"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771F6AB8" w14:textId="77777777" w:rsidR="002F663C" w:rsidRPr="002F663C" w:rsidRDefault="0008690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0B4DFA00" w14:textId="77777777" w:rsidR="002F663C" w:rsidRPr="002F663C" w:rsidRDefault="0008690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B365CE" w14:paraId="7B4F96A0" w14:textId="77777777" w:rsidTr="00E9471B">
        <w:tc>
          <w:tcPr>
            <w:tcW w:w="851" w:type="dxa"/>
            <w:shd w:val="clear" w:color="auto" w:fill="auto"/>
          </w:tcPr>
          <w:p w14:paraId="4A5B5C82" w14:textId="77777777" w:rsidR="002F663C" w:rsidRPr="00711F9C" w:rsidRDefault="00086900"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2DF8BF6B" w14:textId="77777777" w:rsidR="002F663C" w:rsidRPr="002F663C" w:rsidRDefault="0008690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3AD43DB2" w14:textId="77777777" w:rsidR="002F663C" w:rsidRPr="002F663C" w:rsidRDefault="0008690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B365CE" w14:paraId="6C392D8A" w14:textId="77777777" w:rsidTr="00E9471B">
        <w:tc>
          <w:tcPr>
            <w:tcW w:w="851" w:type="dxa"/>
            <w:shd w:val="clear" w:color="auto" w:fill="auto"/>
          </w:tcPr>
          <w:p w14:paraId="37526479" w14:textId="77777777" w:rsidR="002F663C" w:rsidRPr="00711F9C" w:rsidRDefault="00086900"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6EE5429B" w14:textId="77777777" w:rsidR="002F663C" w:rsidRPr="002F663C" w:rsidRDefault="0008690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B365CE" w14:paraId="450627DB" w14:textId="77777777" w:rsidTr="00E9471B">
        <w:tc>
          <w:tcPr>
            <w:tcW w:w="851" w:type="dxa"/>
            <w:tcBorders>
              <w:bottom w:val="double" w:sz="4" w:space="0" w:color="auto"/>
            </w:tcBorders>
            <w:shd w:val="clear" w:color="auto" w:fill="auto"/>
          </w:tcPr>
          <w:p w14:paraId="68950370" w14:textId="77777777" w:rsidR="002F663C" w:rsidRPr="00711F9C" w:rsidRDefault="00086900"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37B1C6B7" w14:textId="77777777" w:rsidR="002F663C" w:rsidRPr="002F663C" w:rsidRDefault="0008690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"https://www.govinfo.gov/content/pkg/FR-2022-02-08/html/2022-02576.htm" </w:instrText>
            </w:r>
            <w:r>
              <w:fldChar w:fldCharType="separate"/>
            </w:r>
            <w:r w:rsidR="00467A46">
              <w:rPr>
                <w:rFonts w:eastAsia="Calibri" w:cs="Times New Roman"/>
                <w:color w:val="0000FF"/>
                <w:u w:val="single"/>
              </w:rPr>
              <w:t>https://www.govinfo.gov/content/pkg/FR-2022-02-08/html/2022-02576.htm</w:t>
            </w:r>
            <w:r>
              <w:rPr>
                <w:rFonts w:eastAsia="Calibri" w:cs="Times New Roman"/>
                <w:color w:val="0000FF"/>
                <w:u w:val="single"/>
              </w:rPr>
              <w:fldChar w:fldCharType="end"/>
            </w:r>
          </w:p>
          <w:p w14:paraId="3A212AF4" w14:textId="77777777" w:rsidR="00467A46" w:rsidRDefault="006D69A2" w:rsidP="00EB7B40">
            <w:pPr>
              <w:spacing w:before="60" w:after="60"/>
              <w:rPr>
                <w:rFonts w:eastAsia="Calibri" w:cs="Times New Roman"/>
              </w:rPr>
            </w:pPr>
            <w:hyperlink r:id="rId8" w:history="1">
              <w:r w:rsidR="00086900">
                <w:rPr>
                  <w:rFonts w:eastAsia="Calibri" w:cs="Times New Roman"/>
                  <w:color w:val="0000FF"/>
                  <w:u w:val="single"/>
                </w:rPr>
                <w:t>https://www.govinfo.gov/content/pkg/FR-2022-02-08/pdf/2022-02576.pdf</w:t>
              </w:r>
            </w:hyperlink>
          </w:p>
          <w:p w14:paraId="2579AFA1" w14:textId="77777777" w:rsidR="00467A46" w:rsidRDefault="006D69A2" w:rsidP="00EB7B40">
            <w:pPr>
              <w:spacing w:before="60" w:after="60"/>
              <w:rPr>
                <w:rFonts w:eastAsia="Calibri" w:cs="Times New Roman"/>
              </w:rPr>
            </w:pPr>
            <w:hyperlink r:id="rId9" w:history="1">
              <w:r w:rsidR="00086900">
                <w:rPr>
                  <w:rFonts w:eastAsia="Calibri" w:cs="Times New Roman"/>
                  <w:color w:val="0000FF"/>
                  <w:u w:val="single"/>
                </w:rPr>
                <w:t>https://members.wto.org/crnattachments/2022/TBT/USA/22_1471_00_e.pdf</w:t>
              </w:r>
            </w:hyperlink>
          </w:p>
          <w:p w14:paraId="485376EC" w14:textId="77777777" w:rsidR="00467A46" w:rsidRDefault="00086900" w:rsidP="00EB7B40">
            <w:pPr>
              <w:spacing w:before="60" w:after="60"/>
              <w:rPr>
                <w:rFonts w:eastAsia="Calibri" w:cs="Times New Roman"/>
              </w:rPr>
            </w:pPr>
            <w:r>
              <w:rPr>
                <w:rFonts w:eastAsia="Calibri" w:cs="Times New Roman"/>
              </w:rPr>
              <w:t>Seeking data and information to help determine whether potential energy conservation standards for fans and blowers, including air circulating fans, would result in standards that are technologically feasible and economically justified while producing significant conservation of energy.</w:t>
            </w:r>
            <w:bookmarkEnd w:id="26"/>
          </w:p>
        </w:tc>
      </w:tr>
      <w:bookmarkEnd w:id="5"/>
    </w:tbl>
    <w:p w14:paraId="1833DA85" w14:textId="77777777" w:rsidR="002F663C" w:rsidRPr="002F663C" w:rsidRDefault="002F663C" w:rsidP="002F663C">
      <w:pPr>
        <w:jc w:val="left"/>
        <w:rPr>
          <w:rFonts w:eastAsia="Calibri" w:cs="Times New Roman"/>
          <w:highlight w:val="yellow"/>
        </w:rPr>
      </w:pPr>
    </w:p>
    <w:p w14:paraId="1852F19E" w14:textId="77777777" w:rsidR="003971FF" w:rsidRPr="007F6EA2" w:rsidRDefault="0008690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Energy Conservation Program: Energy Conservation Standards for Fans and Blowers</w:t>
      </w:r>
    </w:p>
    <w:p w14:paraId="410BF0F2" w14:textId="77777777" w:rsidR="00E147ED" w:rsidRPr="002F663C" w:rsidRDefault="00086900" w:rsidP="00B16ACF">
      <w:pPr>
        <w:spacing w:after="120"/>
        <w:rPr>
          <w:rFonts w:eastAsia="Calibri" w:cs="Times New Roman"/>
          <w:szCs w:val="18"/>
        </w:rPr>
      </w:pPr>
      <w:r w:rsidRPr="002F663C">
        <w:rPr>
          <w:rFonts w:eastAsia="Calibri" w:cs="Times New Roman"/>
          <w:szCs w:val="18"/>
        </w:rPr>
        <w:t>AGENCY: Office of Energy Efficiency and Renewable Energy, Department of Energy</w:t>
      </w:r>
    </w:p>
    <w:p w14:paraId="022756C0" w14:textId="77777777" w:rsidR="00E147ED" w:rsidRPr="002F663C" w:rsidRDefault="00086900" w:rsidP="00B16ACF">
      <w:pPr>
        <w:spacing w:after="120"/>
        <w:rPr>
          <w:rFonts w:eastAsia="Calibri" w:cs="Times New Roman"/>
          <w:szCs w:val="18"/>
        </w:rPr>
      </w:pPr>
      <w:r w:rsidRPr="002F663C">
        <w:rPr>
          <w:rFonts w:eastAsia="Calibri" w:cs="Times New Roman"/>
          <w:szCs w:val="18"/>
        </w:rPr>
        <w:t>ACTION: Request for information</w:t>
      </w:r>
    </w:p>
    <w:p w14:paraId="3A37A744" w14:textId="77777777" w:rsidR="00E147ED" w:rsidRPr="002F663C" w:rsidRDefault="00086900" w:rsidP="00B16ACF">
      <w:pPr>
        <w:spacing w:after="120"/>
        <w:rPr>
          <w:rFonts w:eastAsia="Calibri" w:cs="Times New Roman"/>
          <w:szCs w:val="18"/>
        </w:rPr>
      </w:pPr>
      <w:r w:rsidRPr="002F663C">
        <w:rPr>
          <w:rFonts w:eastAsia="Calibri" w:cs="Times New Roman"/>
          <w:szCs w:val="18"/>
        </w:rPr>
        <w:t xml:space="preserve">SUMMARY: The U.S. Department of Energy ("DOE" or "the Department") is evaluating potential energy conservation standards for fans and blowers, including air circulating fans. Through this </w:t>
      </w:r>
      <w:r w:rsidRPr="002F663C">
        <w:rPr>
          <w:rFonts w:eastAsia="Calibri" w:cs="Times New Roman"/>
          <w:szCs w:val="18"/>
        </w:rPr>
        <w:lastRenderedPageBreak/>
        <w:t>request for information ("RFI"), DOE seeks data and information to help determine whether potential energy conservation standards for fans and blowers, including air circulating fans, would result in standards that are technologically feasible and economically justified while producing significant conservation of energy. DOE welcomes written comments from the public on any subject within the scope of this document (including those topics not specifically raised in this RFI), as well as the submission of data and other relevant information.</w:t>
      </w:r>
    </w:p>
    <w:p w14:paraId="0418B94B" w14:textId="77777777" w:rsidR="00E147ED" w:rsidRPr="002F663C" w:rsidRDefault="00086900" w:rsidP="00B16ACF">
      <w:pPr>
        <w:spacing w:after="120"/>
        <w:rPr>
          <w:rFonts w:eastAsia="Calibri" w:cs="Times New Roman"/>
          <w:szCs w:val="18"/>
        </w:rPr>
      </w:pPr>
      <w:r w:rsidRPr="002F663C">
        <w:rPr>
          <w:rFonts w:eastAsia="Calibri" w:cs="Times New Roman"/>
          <w:szCs w:val="18"/>
        </w:rPr>
        <w:t>DATES: Written comments and information are requested and will be accepted on or before 10 March 2022.</w:t>
      </w:r>
    </w:p>
    <w:p w14:paraId="438937B4" w14:textId="77777777" w:rsidR="00E147ED" w:rsidRPr="002F663C" w:rsidRDefault="00086900" w:rsidP="00B16ACF">
      <w:pPr>
        <w:spacing w:after="120"/>
        <w:rPr>
          <w:rFonts w:eastAsia="Calibri" w:cs="Times New Roman"/>
          <w:szCs w:val="18"/>
        </w:rPr>
      </w:pPr>
      <w:r w:rsidRPr="002F663C">
        <w:rPr>
          <w:rFonts w:eastAsia="Calibri" w:cs="Times New Roman"/>
          <w:szCs w:val="18"/>
        </w:rPr>
        <w:t>This request for information is identified by Docket Number EERE-2022-BT-STD-0002. The Docket Folder is available from Regulations.gov at </w:t>
      </w:r>
      <w:hyperlink r:id="rId10" w:tgtFrame="_blank" w:history="1">
        <w:r w:rsidRPr="002F663C">
          <w:rPr>
            <w:rFonts w:eastAsia="Calibri" w:cs="Times New Roman"/>
            <w:color w:val="0000FF"/>
            <w:szCs w:val="18"/>
            <w:u w:val="single"/>
          </w:rPr>
          <w:t>https://www.regulations.gov/docket/EERE-2022-BT-STD-0002/document</w:t>
        </w:r>
      </w:hyperlink>
      <w:r w:rsidRPr="002F663C">
        <w:rPr>
          <w:rFonts w:eastAsia="Calibri" w:cs="Times New Roman"/>
          <w:szCs w:val="18"/>
        </w:rPr>
        <w:t> and provides access to primary documents as well as comments received. Documents are also accessible from </w:t>
      </w:r>
      <w:hyperlink r:id="rId11"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WTO Members and their stakeholders are asked to submit comments to the </w:t>
      </w:r>
      <w:hyperlink r:id="rId12" w:tgtFrame="_blank"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3"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4" w:history="1">
        <w:r w:rsidRPr="002F663C">
          <w:rPr>
            <w:rFonts w:eastAsia="Calibri" w:cs="Times New Roman"/>
            <w:color w:val="0000FF"/>
            <w:szCs w:val="18"/>
            <w:u w:val="single"/>
          </w:rPr>
          <w:t>Eastern Time</w:t>
        </w:r>
      </w:hyperlink>
      <w:r w:rsidRPr="002F663C">
        <w:rPr>
          <w:rFonts w:eastAsia="Calibri" w:cs="Times New Roman"/>
          <w:szCs w:val="18"/>
        </w:rPr>
        <w:t xml:space="preserve"> on 10 March 2022. Comments received by the USA TBT Enquiry Point from WTO Members and their stakeholders will be shared with the regulator and will also be submitted to the </w:t>
      </w:r>
      <w:hyperlink r:id="rId15" w:tgtFrame="_blank" w:history="1">
        <w:r w:rsidRPr="002F663C">
          <w:rPr>
            <w:rFonts w:eastAsia="Calibri" w:cs="Times New Roman"/>
            <w:color w:val="0000FF"/>
            <w:szCs w:val="18"/>
            <w:u w:val="single"/>
          </w:rPr>
          <w:t>Docket</w:t>
        </w:r>
      </w:hyperlink>
      <w:r w:rsidRPr="002F663C">
        <w:rPr>
          <w:rFonts w:eastAsia="Calibri" w:cs="Times New Roman"/>
          <w:szCs w:val="18"/>
        </w:rPr>
        <w:t> on Regulations.gov if received within the comment period. </w:t>
      </w:r>
    </w:p>
    <w:p w14:paraId="022ADCD8" w14:textId="77777777" w:rsidR="00E147ED" w:rsidRPr="002F663C" w:rsidRDefault="00086900" w:rsidP="00B16ACF">
      <w:pPr>
        <w:spacing w:after="120"/>
        <w:rPr>
          <w:rFonts w:eastAsia="Calibri" w:cs="Times New Roman"/>
          <w:szCs w:val="18"/>
        </w:rPr>
      </w:pPr>
      <w:r w:rsidRPr="002F663C">
        <w:rPr>
          <w:rFonts w:eastAsia="Calibri" w:cs="Times New Roman"/>
          <w:szCs w:val="18"/>
        </w:rPr>
        <w:t>Previous actions notified under the symbol </w:t>
      </w:r>
      <w:hyperlink r:id="rId16" w:tgtFrame="_blank" w:history="1">
        <w:r w:rsidRPr="002F663C">
          <w:rPr>
            <w:rFonts w:eastAsia="Calibri" w:cs="Times New Roman"/>
            <w:color w:val="0000FF"/>
            <w:szCs w:val="18"/>
            <w:u w:val="single"/>
          </w:rPr>
          <w:t>G/TBT/N/USA/636</w:t>
        </w:r>
      </w:hyperlink>
      <w:r w:rsidRPr="002F663C">
        <w:rPr>
          <w:rFonts w:eastAsia="Calibri" w:cs="Times New Roman"/>
          <w:szCs w:val="18"/>
        </w:rPr>
        <w:t xml:space="preserve"> are identified by Docket Number EERE-2011-BT-DET-0045. The Docket Folder is available at </w:t>
      </w:r>
      <w:hyperlink r:id="rId17" w:tgtFrame="_blank" w:history="1">
        <w:r w:rsidRPr="002F663C">
          <w:rPr>
            <w:rFonts w:eastAsia="Calibri" w:cs="Times New Roman"/>
            <w:color w:val="0000FF"/>
            <w:szCs w:val="18"/>
            <w:u w:val="single"/>
          </w:rPr>
          <w:t>https://www.regulations.gov/docket/EERE-2011-BT-DET-0045/document</w:t>
        </w:r>
      </w:hyperlink>
      <w:r w:rsidRPr="002F663C">
        <w:rPr>
          <w:rFonts w:eastAsia="Calibri" w:cs="Times New Roman"/>
          <w:szCs w:val="18"/>
        </w:rPr>
        <w:t> and provides access to primary and supporting documents as well as comments received. Documents are also accessible from </w:t>
      </w:r>
      <w:hyperlink r:id="rId18"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w:t>
      </w:r>
    </w:p>
    <w:p w14:paraId="416705E3" w14:textId="77777777" w:rsidR="00E147ED" w:rsidRPr="002F663C" w:rsidRDefault="006D69A2" w:rsidP="00B16ACF">
      <w:pPr>
        <w:spacing w:after="120"/>
        <w:rPr>
          <w:rFonts w:eastAsia="Calibri" w:cs="Times New Roman"/>
          <w:szCs w:val="18"/>
        </w:rPr>
      </w:pPr>
      <w:hyperlink r:id="rId19" w:history="1">
        <w:r w:rsidR="00086900" w:rsidRPr="002F663C">
          <w:rPr>
            <w:rFonts w:eastAsia="Calibri" w:cs="Times New Roman"/>
            <w:color w:val="0000FF"/>
            <w:szCs w:val="18"/>
            <w:u w:val="single"/>
          </w:rPr>
          <w:t>G/TBT/N/USA/1783 and USA/1783/Add.1</w:t>
        </w:r>
      </w:hyperlink>
      <w:r w:rsidR="00086900" w:rsidRPr="002F663C">
        <w:rPr>
          <w:rFonts w:eastAsia="Calibri" w:cs="Times New Roman"/>
          <w:szCs w:val="18"/>
        </w:rPr>
        <w:t xml:space="preserve"> Energy Conservation Program: Test Procedures for Fans and Blowers; Request for Information published </w:t>
      </w:r>
      <w:hyperlink r:id="rId20" w:history="1">
        <w:r w:rsidR="00086900" w:rsidRPr="002F663C">
          <w:rPr>
            <w:rFonts w:eastAsia="Calibri" w:cs="Times New Roman"/>
            <w:color w:val="0000FF"/>
            <w:szCs w:val="18"/>
            <w:u w:val="single"/>
          </w:rPr>
          <w:t>1 October 2021</w:t>
        </w:r>
      </w:hyperlink>
      <w:r w:rsidR="00086900" w:rsidRPr="002F663C">
        <w:rPr>
          <w:rFonts w:eastAsia="Calibri" w:cs="Times New Roman"/>
          <w:szCs w:val="18"/>
        </w:rPr>
        <w:t xml:space="preserve">(extension of the comment deadline published </w:t>
      </w:r>
      <w:hyperlink r:id="rId21" w:history="1">
        <w:r w:rsidR="00086900" w:rsidRPr="002F663C">
          <w:rPr>
            <w:rFonts w:eastAsia="Calibri" w:cs="Times New Roman"/>
            <w:color w:val="0000FF"/>
            <w:szCs w:val="18"/>
            <w:u w:val="single"/>
          </w:rPr>
          <w:t>27 October 2021</w:t>
        </w:r>
      </w:hyperlink>
      <w:r w:rsidR="00086900" w:rsidRPr="002F663C">
        <w:rPr>
          <w:rFonts w:eastAsia="Calibri" w:cs="Times New Roman"/>
          <w:szCs w:val="18"/>
        </w:rPr>
        <w:t>) identified by Docket Number EERE-2021-BT-TP-0021. The Docket Folder is available on Regulations.gov at </w:t>
      </w:r>
      <w:hyperlink r:id="rId22" w:tgtFrame="_blank" w:history="1">
        <w:r w:rsidR="00086900" w:rsidRPr="002F663C">
          <w:rPr>
            <w:rFonts w:eastAsia="Calibri" w:cs="Times New Roman"/>
            <w:color w:val="0000FF"/>
            <w:szCs w:val="18"/>
            <w:u w:val="single"/>
          </w:rPr>
          <w:t>https://www.regulations.gov/docket/EERE-2021-BT-TP-0021/document</w:t>
        </w:r>
      </w:hyperlink>
      <w:r w:rsidR="00086900" w:rsidRPr="002F663C">
        <w:rPr>
          <w:rFonts w:eastAsia="Calibri" w:cs="Times New Roman"/>
          <w:szCs w:val="18"/>
        </w:rPr>
        <w:t>. </w:t>
      </w:r>
    </w:p>
    <w:p w14:paraId="2859B0E2" w14:textId="77777777" w:rsidR="00E147ED" w:rsidRPr="002F663C" w:rsidRDefault="00086900" w:rsidP="00B16ACF">
      <w:pPr>
        <w:spacing w:after="120"/>
        <w:rPr>
          <w:rFonts w:eastAsia="Calibri" w:cs="Times New Roman"/>
          <w:szCs w:val="18"/>
        </w:rPr>
      </w:pPr>
      <w:r w:rsidRPr="002F663C">
        <w:rPr>
          <w:rFonts w:eastAsia="Calibri" w:cs="Times New Roman"/>
          <w:szCs w:val="18"/>
        </w:rPr>
        <w:t xml:space="preserve">Energy Efficiency Program for Commercial and Industrial Equipment: Public Meeting and Availability of the Framework Document for Commercial and Industrial Pumps; </w:t>
      </w:r>
      <w:hyperlink r:id="rId23" w:tgtFrame="_blank" w:history="1">
        <w:r w:rsidRPr="002F663C">
          <w:rPr>
            <w:rFonts w:eastAsia="Calibri" w:cs="Times New Roman"/>
            <w:color w:val="0000FF"/>
            <w:szCs w:val="18"/>
            <w:u w:val="single"/>
          </w:rPr>
          <w:t>Notice of public meeting and availability of the Framework Document</w:t>
        </w:r>
      </w:hyperlink>
      <w:r w:rsidRPr="002F663C">
        <w:rPr>
          <w:rFonts w:eastAsia="Calibri" w:cs="Times New Roman"/>
          <w:szCs w:val="18"/>
        </w:rPr>
        <w:t xml:space="preserve"> published 1 February 2013 identified by Docket Number </w:t>
      </w:r>
      <w:hyperlink r:id="rId24" w:tgtFrame="_blank" w:history="1">
        <w:r w:rsidRPr="002F663C">
          <w:rPr>
            <w:rFonts w:eastAsia="Calibri" w:cs="Times New Roman"/>
            <w:color w:val="0000FF"/>
            <w:szCs w:val="18"/>
            <w:u w:val="single"/>
          </w:rPr>
          <w:t>EERE-2011-BT-STD-0031</w:t>
        </w:r>
      </w:hyperlink>
    </w:p>
    <w:p w14:paraId="13E3894C" w14:textId="77777777" w:rsidR="00E147ED" w:rsidRPr="002F663C" w:rsidRDefault="00086900" w:rsidP="00B16ACF">
      <w:pPr>
        <w:spacing w:after="120"/>
        <w:rPr>
          <w:rFonts w:eastAsia="Calibri" w:cs="Times New Roman"/>
          <w:szCs w:val="18"/>
        </w:rPr>
      </w:pPr>
      <w:r w:rsidRPr="002F663C">
        <w:rPr>
          <w:rFonts w:eastAsia="Calibri" w:cs="Times New Roman"/>
          <w:szCs w:val="18"/>
        </w:rPr>
        <w:t xml:space="preserve">Energy Conservation Standards for Commercial and Industrial Fans and Blowers: Availability of Provisional Analysis Tools; </w:t>
      </w:r>
      <w:hyperlink r:id="rId25" w:tgtFrame="_blank" w:history="1">
        <w:r w:rsidRPr="002F663C">
          <w:rPr>
            <w:rFonts w:eastAsia="Calibri" w:cs="Times New Roman"/>
            <w:color w:val="0000FF"/>
            <w:szCs w:val="18"/>
            <w:u w:val="single"/>
          </w:rPr>
          <w:t>Notice of data availability</w:t>
        </w:r>
      </w:hyperlink>
      <w:r w:rsidRPr="002F663C">
        <w:rPr>
          <w:rFonts w:eastAsia="Calibri" w:cs="Times New Roman"/>
          <w:szCs w:val="18"/>
        </w:rPr>
        <w:t xml:space="preserve"> published 10 December 2014 identified by Docket Number </w:t>
      </w:r>
      <w:hyperlink r:id="rId26" w:tgtFrame="_blank" w:history="1">
        <w:r w:rsidRPr="002F663C">
          <w:rPr>
            <w:rFonts w:eastAsia="Calibri" w:cs="Times New Roman"/>
            <w:color w:val="0000FF"/>
            <w:szCs w:val="18"/>
            <w:u w:val="single"/>
          </w:rPr>
          <w:t>EERE-2013-BT-STD-0006</w:t>
        </w:r>
      </w:hyperlink>
    </w:p>
    <w:p w14:paraId="1B16EF1F" w14:textId="77777777" w:rsidR="00E147ED" w:rsidRPr="002F663C" w:rsidRDefault="00086900" w:rsidP="00B16ACF">
      <w:pPr>
        <w:spacing w:after="120"/>
        <w:rPr>
          <w:rFonts w:eastAsia="Calibri" w:cs="Times New Roman"/>
          <w:szCs w:val="18"/>
        </w:rPr>
      </w:pPr>
      <w:r w:rsidRPr="002F663C">
        <w:rPr>
          <w:rFonts w:eastAsia="Calibri" w:cs="Times New Roman"/>
          <w:szCs w:val="18"/>
        </w:rPr>
        <w:t xml:space="preserve">Appliance Standards and Rulemaking Federal Advisory Committee: Notice of Intent To Establish the Fans and Blowers Working Group To Negotiate a Notice of Proposed Rulemaking (NOPR) for Energy Conservation Standards; </w:t>
      </w:r>
      <w:hyperlink r:id="rId27" w:tgtFrame="_blank" w:history="1">
        <w:r w:rsidRPr="002F663C">
          <w:rPr>
            <w:rFonts w:eastAsia="Calibri" w:cs="Times New Roman"/>
            <w:color w:val="0000FF"/>
            <w:szCs w:val="18"/>
            <w:u w:val="single"/>
          </w:rPr>
          <w:t>Notice of intent and announcement of public meetings</w:t>
        </w:r>
      </w:hyperlink>
      <w:r w:rsidRPr="002F663C">
        <w:rPr>
          <w:rFonts w:eastAsia="Calibri" w:cs="Times New Roman"/>
          <w:szCs w:val="18"/>
        </w:rPr>
        <w:t xml:space="preserve"> published 1 April 2015 identified by Docket Number </w:t>
      </w:r>
      <w:hyperlink r:id="rId28" w:tgtFrame="_blank" w:history="1">
        <w:r w:rsidRPr="002F663C">
          <w:rPr>
            <w:rFonts w:eastAsia="Calibri" w:cs="Times New Roman"/>
            <w:color w:val="0000FF"/>
            <w:szCs w:val="18"/>
            <w:u w:val="single"/>
          </w:rPr>
          <w:t>EERE-2013-BT-STD-0006</w:t>
        </w:r>
      </w:hyperlink>
    </w:p>
    <w:p w14:paraId="59E028D0" w14:textId="77777777" w:rsidR="006C5A96" w:rsidRDefault="00086900" w:rsidP="006C5A96">
      <w:pPr>
        <w:jc w:val="center"/>
        <w:rPr>
          <w:b/>
        </w:rPr>
      </w:pPr>
      <w:r w:rsidRPr="003971FF">
        <w:rPr>
          <w:b/>
        </w:rPr>
        <w:t>__________</w:t>
      </w:r>
    </w:p>
    <w:p w14:paraId="078AA861" w14:textId="77777777" w:rsidR="004D4D19" w:rsidRDefault="004D4D19" w:rsidP="007F38C2">
      <w:pPr>
        <w:jc w:val="center"/>
        <w:rPr>
          <w:b/>
        </w:rPr>
      </w:pPr>
    </w:p>
    <w:p w14:paraId="6D6A4B88" w14:textId="77777777" w:rsidR="00A1565D" w:rsidRDefault="00A1565D" w:rsidP="003971FF">
      <w:pPr>
        <w:jc w:val="center"/>
        <w:rPr>
          <w:b/>
        </w:rPr>
      </w:pPr>
    </w:p>
    <w:sectPr w:rsidR="00A1565D" w:rsidSect="006C5A96">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0F1D" w14:textId="77777777" w:rsidR="00B267CF" w:rsidRDefault="00086900">
      <w:r>
        <w:separator/>
      </w:r>
    </w:p>
  </w:endnote>
  <w:endnote w:type="continuationSeparator" w:id="0">
    <w:p w14:paraId="40550454" w14:textId="77777777" w:rsidR="00B267CF" w:rsidRDefault="0008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76B4" w14:textId="77777777" w:rsidR="00544326" w:rsidRPr="00DD3DD7" w:rsidRDefault="0008690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3757" w14:textId="77777777" w:rsidR="00544326" w:rsidRPr="00DD3DD7" w:rsidRDefault="00086900"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1DA0" w14:textId="77777777" w:rsidR="006D69A2" w:rsidRDefault="006D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08663" w14:textId="77777777" w:rsidR="00BB5622" w:rsidRDefault="00086900" w:rsidP="00ED54E0">
      <w:r>
        <w:separator/>
      </w:r>
    </w:p>
  </w:footnote>
  <w:footnote w:type="continuationSeparator" w:id="0">
    <w:p w14:paraId="61E7ED7F" w14:textId="77777777" w:rsidR="00BB5622" w:rsidRDefault="00086900" w:rsidP="00ED54E0">
      <w:r>
        <w:continuationSeparator/>
      </w:r>
    </w:p>
  </w:footnote>
  <w:footnote w:id="1">
    <w:p w14:paraId="26B128C8" w14:textId="77777777" w:rsidR="007F6EA2" w:rsidRDefault="0008690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1AD" w14:textId="77777777" w:rsidR="00DD3DD7" w:rsidRDefault="00086900" w:rsidP="00DD3DD7">
    <w:pPr>
      <w:pStyle w:val="Header"/>
      <w:pBdr>
        <w:bottom w:val="single" w:sz="4" w:space="1" w:color="auto"/>
      </w:pBdr>
      <w:tabs>
        <w:tab w:val="clear" w:pos="4513"/>
        <w:tab w:val="clear" w:pos="9027"/>
      </w:tabs>
      <w:jc w:val="center"/>
    </w:pPr>
    <w:bookmarkStart w:id="27" w:name="bmkSymbols2"/>
    <w:r>
      <w:t>PROVISIONAL221471</w:t>
    </w:r>
    <w:bookmarkEnd w:id="27"/>
  </w:p>
  <w:p w14:paraId="43708477" w14:textId="77777777" w:rsidR="004D4D19" w:rsidRPr="00DD3DD7" w:rsidRDefault="004D4D19" w:rsidP="00DD3DD7">
    <w:pPr>
      <w:pStyle w:val="Header"/>
      <w:pBdr>
        <w:bottom w:val="single" w:sz="4" w:space="1" w:color="auto"/>
      </w:pBdr>
      <w:tabs>
        <w:tab w:val="clear" w:pos="4513"/>
        <w:tab w:val="clear" w:pos="9027"/>
      </w:tabs>
      <w:jc w:val="center"/>
    </w:pPr>
  </w:p>
  <w:p w14:paraId="4E96A491" w14:textId="77777777" w:rsidR="00DD3DD7" w:rsidRPr="00DD3DD7" w:rsidRDefault="0008690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43438A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BF03" w14:textId="77777777" w:rsidR="00DD3DD7" w:rsidRPr="00086900" w:rsidRDefault="00086900" w:rsidP="00DD3DD7">
    <w:pPr>
      <w:pStyle w:val="Header"/>
      <w:pBdr>
        <w:bottom w:val="single" w:sz="4" w:space="1" w:color="auto"/>
      </w:pBdr>
      <w:tabs>
        <w:tab w:val="clear" w:pos="4513"/>
        <w:tab w:val="clear" w:pos="9027"/>
      </w:tabs>
      <w:jc w:val="center"/>
      <w:rPr>
        <w:lang w:val="es-ES"/>
      </w:rPr>
    </w:pPr>
    <w:bookmarkStart w:id="28" w:name="spsSymbolHeader"/>
    <w:r w:rsidRPr="00086900">
      <w:rPr>
        <w:lang w:val="es-ES"/>
      </w:rPr>
      <w:t>G/TBT/N/USA/636/Add.3</w:t>
    </w:r>
    <w:bookmarkEnd w:id="28"/>
  </w:p>
  <w:p w14:paraId="04BC81C7" w14:textId="77777777" w:rsidR="00DD3DD7" w:rsidRPr="00086900" w:rsidRDefault="00DD3DD7" w:rsidP="00DD3DD7">
    <w:pPr>
      <w:pStyle w:val="Header"/>
      <w:pBdr>
        <w:bottom w:val="single" w:sz="4" w:space="1" w:color="auto"/>
      </w:pBdr>
      <w:tabs>
        <w:tab w:val="clear" w:pos="4513"/>
        <w:tab w:val="clear" w:pos="9027"/>
      </w:tabs>
      <w:jc w:val="center"/>
      <w:rPr>
        <w:lang w:val="es-ES"/>
      </w:rPr>
    </w:pPr>
  </w:p>
  <w:p w14:paraId="4ECB5ECC" w14:textId="77777777" w:rsidR="00DD3DD7" w:rsidRPr="00DD3DD7" w:rsidRDefault="0008690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B009817"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365CE" w14:paraId="2CCB119E" w14:textId="77777777" w:rsidTr="00544326">
      <w:trPr>
        <w:trHeight w:val="240"/>
        <w:jc w:val="center"/>
      </w:trPr>
      <w:tc>
        <w:tcPr>
          <w:tcW w:w="3794" w:type="dxa"/>
          <w:shd w:val="clear" w:color="auto" w:fill="FFFFFF"/>
          <w:tcMar>
            <w:left w:w="108" w:type="dxa"/>
            <w:right w:w="108" w:type="dxa"/>
          </w:tcMar>
          <w:vAlign w:val="center"/>
        </w:tcPr>
        <w:p w14:paraId="795B45A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D8B871C" w14:textId="77777777" w:rsidR="00ED54E0" w:rsidRPr="00182B84" w:rsidRDefault="00086900" w:rsidP="00425DC5">
          <w:pPr>
            <w:jc w:val="right"/>
            <w:rPr>
              <w:b/>
              <w:color w:val="FF0000"/>
              <w:szCs w:val="16"/>
            </w:rPr>
          </w:pPr>
          <w:r>
            <w:rPr>
              <w:b/>
              <w:color w:val="FF0000"/>
              <w:szCs w:val="16"/>
            </w:rPr>
            <w:t xml:space="preserve"> </w:t>
          </w:r>
        </w:p>
      </w:tc>
    </w:tr>
    <w:tr w:rsidR="00B365CE" w14:paraId="0E217810" w14:textId="77777777" w:rsidTr="00544326">
      <w:trPr>
        <w:trHeight w:val="213"/>
        <w:jc w:val="center"/>
      </w:trPr>
      <w:tc>
        <w:tcPr>
          <w:tcW w:w="3794" w:type="dxa"/>
          <w:vMerge w:val="restart"/>
          <w:shd w:val="clear" w:color="auto" w:fill="FFFFFF"/>
          <w:tcMar>
            <w:left w:w="0" w:type="dxa"/>
            <w:right w:w="0" w:type="dxa"/>
          </w:tcMar>
        </w:tcPr>
        <w:p w14:paraId="056FA914" w14:textId="77777777" w:rsidR="00ED54E0" w:rsidRPr="00182B84" w:rsidRDefault="00086900" w:rsidP="00425DC5">
          <w:pPr>
            <w:jc w:val="left"/>
          </w:pPr>
          <w:r w:rsidRPr="00182B84">
            <w:rPr>
              <w:noProof/>
              <w:lang w:val="en-US"/>
            </w:rPr>
            <w:drawing>
              <wp:inline distT="0" distB="0" distL="0" distR="0" wp14:anchorId="76828698" wp14:editId="08725EF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767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B60D1A" w14:textId="77777777" w:rsidR="00ED54E0" w:rsidRPr="00182B84" w:rsidRDefault="00ED54E0" w:rsidP="00425DC5">
          <w:pPr>
            <w:jc w:val="right"/>
            <w:rPr>
              <w:b/>
              <w:szCs w:val="16"/>
            </w:rPr>
          </w:pPr>
        </w:p>
      </w:tc>
    </w:tr>
    <w:tr w:rsidR="00B365CE" w:rsidRPr="00086900" w14:paraId="12CA5B31" w14:textId="77777777" w:rsidTr="00544326">
      <w:trPr>
        <w:trHeight w:val="868"/>
        <w:jc w:val="center"/>
      </w:trPr>
      <w:tc>
        <w:tcPr>
          <w:tcW w:w="3794" w:type="dxa"/>
          <w:vMerge/>
          <w:shd w:val="clear" w:color="auto" w:fill="FFFFFF"/>
          <w:tcMar>
            <w:left w:w="108" w:type="dxa"/>
            <w:right w:w="108" w:type="dxa"/>
          </w:tcMar>
        </w:tcPr>
        <w:p w14:paraId="3507BA9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48DA586" w14:textId="77777777" w:rsidR="00DD3DD7" w:rsidRPr="00086900" w:rsidRDefault="00086900" w:rsidP="00DD3DD7">
          <w:pPr>
            <w:jc w:val="right"/>
            <w:rPr>
              <w:rFonts w:eastAsia="Calibri" w:cs="Times New Roman"/>
              <w:b/>
              <w:szCs w:val="16"/>
              <w:lang w:val="es-ES"/>
            </w:rPr>
          </w:pPr>
          <w:bookmarkStart w:id="29" w:name="bmkSymbols"/>
          <w:r w:rsidRPr="00086900">
            <w:rPr>
              <w:rFonts w:eastAsia="Calibri" w:cs="Times New Roman"/>
              <w:b/>
              <w:szCs w:val="16"/>
              <w:lang w:val="es-ES"/>
            </w:rPr>
            <w:t>G/TBT/N/USA/636/Add.3</w:t>
          </w:r>
          <w:bookmarkEnd w:id="29"/>
        </w:p>
        <w:p w14:paraId="4913AC6B" w14:textId="77777777" w:rsidR="00C14444" w:rsidRPr="00086900" w:rsidRDefault="00C14444" w:rsidP="00C14444">
          <w:pPr>
            <w:jc w:val="center"/>
            <w:rPr>
              <w:szCs w:val="16"/>
              <w:lang w:val="es-ES"/>
            </w:rPr>
          </w:pPr>
        </w:p>
      </w:tc>
    </w:tr>
    <w:tr w:rsidR="00B365CE" w:rsidRPr="00086900" w14:paraId="4B1E8BC6" w14:textId="77777777" w:rsidTr="00544326">
      <w:trPr>
        <w:trHeight w:val="240"/>
        <w:jc w:val="center"/>
      </w:trPr>
      <w:tc>
        <w:tcPr>
          <w:tcW w:w="3794" w:type="dxa"/>
          <w:vMerge/>
          <w:shd w:val="clear" w:color="auto" w:fill="FFFFFF"/>
          <w:tcMar>
            <w:left w:w="108" w:type="dxa"/>
            <w:right w:w="108" w:type="dxa"/>
          </w:tcMar>
          <w:vAlign w:val="center"/>
        </w:tcPr>
        <w:p w14:paraId="781923DD" w14:textId="77777777" w:rsidR="00ED54E0" w:rsidRPr="00086900" w:rsidRDefault="00ED54E0" w:rsidP="00425DC5">
          <w:pPr>
            <w:rPr>
              <w:lang w:val="es-ES"/>
            </w:rPr>
          </w:pPr>
        </w:p>
      </w:tc>
      <w:tc>
        <w:tcPr>
          <w:tcW w:w="5448" w:type="dxa"/>
          <w:gridSpan w:val="2"/>
          <w:shd w:val="clear" w:color="auto" w:fill="FFFFFF"/>
          <w:tcMar>
            <w:left w:w="108" w:type="dxa"/>
            <w:right w:w="108" w:type="dxa"/>
          </w:tcMar>
          <w:vAlign w:val="center"/>
        </w:tcPr>
        <w:p w14:paraId="7781D6E8" w14:textId="00F9F998" w:rsidR="00ED54E0" w:rsidRPr="00086900" w:rsidRDefault="00086900" w:rsidP="00425DC5">
          <w:pPr>
            <w:jc w:val="right"/>
            <w:rPr>
              <w:szCs w:val="16"/>
            </w:rPr>
          </w:pPr>
          <w:bookmarkStart w:id="30" w:name="bmkDate"/>
          <w:bookmarkEnd w:id="30"/>
          <w:r>
            <w:rPr>
              <w:szCs w:val="16"/>
            </w:rPr>
            <w:t>9 February 2022</w:t>
          </w:r>
        </w:p>
      </w:tc>
    </w:tr>
    <w:tr w:rsidR="00B365CE" w14:paraId="0727EB3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E510C1" w14:textId="4D14C361" w:rsidR="00ED54E0" w:rsidRPr="00182B84" w:rsidRDefault="00086900"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bookmarkEnd w:id="31"/>
          <w:r w:rsidR="006D69A2">
            <w:rPr>
              <w:rFonts w:eastAsia="Calibri" w:cs="Times New Roman"/>
              <w:color w:val="FF0000"/>
              <w:szCs w:val="16"/>
            </w:rPr>
            <w:t>1047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7C0B68D" w14:textId="77777777" w:rsidR="00ED54E0" w:rsidRPr="00182B84" w:rsidRDefault="0008690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365CE" w14:paraId="534A7CD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771BA2" w14:textId="77777777" w:rsidR="00ED54E0" w:rsidRPr="00182B84" w:rsidRDefault="0008690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16BE559" w14:textId="77777777" w:rsidR="00ED54E0" w:rsidRPr="00182B84" w:rsidRDefault="00086900"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6BA356E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72256A">
      <w:start w:val="1"/>
      <w:numFmt w:val="decimal"/>
      <w:pStyle w:val="SummaryText"/>
      <w:lvlText w:val="%1."/>
      <w:lvlJc w:val="left"/>
      <w:pPr>
        <w:ind w:left="360" w:hanging="360"/>
      </w:pPr>
    </w:lvl>
    <w:lvl w:ilvl="1" w:tplc="BE10E974" w:tentative="1">
      <w:start w:val="1"/>
      <w:numFmt w:val="lowerLetter"/>
      <w:lvlText w:val="%2."/>
      <w:lvlJc w:val="left"/>
      <w:pPr>
        <w:ind w:left="1080" w:hanging="360"/>
      </w:pPr>
    </w:lvl>
    <w:lvl w:ilvl="2" w:tplc="83E44188" w:tentative="1">
      <w:start w:val="1"/>
      <w:numFmt w:val="lowerRoman"/>
      <w:lvlText w:val="%3."/>
      <w:lvlJc w:val="right"/>
      <w:pPr>
        <w:ind w:left="1800" w:hanging="180"/>
      </w:pPr>
    </w:lvl>
    <w:lvl w:ilvl="3" w:tplc="707A878E" w:tentative="1">
      <w:start w:val="1"/>
      <w:numFmt w:val="decimal"/>
      <w:lvlText w:val="%4."/>
      <w:lvlJc w:val="left"/>
      <w:pPr>
        <w:ind w:left="2520" w:hanging="360"/>
      </w:pPr>
    </w:lvl>
    <w:lvl w:ilvl="4" w:tplc="D4D6AD36" w:tentative="1">
      <w:start w:val="1"/>
      <w:numFmt w:val="lowerLetter"/>
      <w:lvlText w:val="%5."/>
      <w:lvlJc w:val="left"/>
      <w:pPr>
        <w:ind w:left="3240" w:hanging="360"/>
      </w:pPr>
    </w:lvl>
    <w:lvl w:ilvl="5" w:tplc="750E0B56" w:tentative="1">
      <w:start w:val="1"/>
      <w:numFmt w:val="lowerRoman"/>
      <w:lvlText w:val="%6."/>
      <w:lvlJc w:val="right"/>
      <w:pPr>
        <w:ind w:left="3960" w:hanging="180"/>
      </w:pPr>
    </w:lvl>
    <w:lvl w:ilvl="6" w:tplc="335EE5FE" w:tentative="1">
      <w:start w:val="1"/>
      <w:numFmt w:val="decimal"/>
      <w:lvlText w:val="%7."/>
      <w:lvlJc w:val="left"/>
      <w:pPr>
        <w:ind w:left="4680" w:hanging="360"/>
      </w:pPr>
    </w:lvl>
    <w:lvl w:ilvl="7" w:tplc="DED05DD4" w:tentative="1">
      <w:start w:val="1"/>
      <w:numFmt w:val="lowerLetter"/>
      <w:lvlText w:val="%8."/>
      <w:lvlJc w:val="left"/>
      <w:pPr>
        <w:ind w:left="5400" w:hanging="360"/>
      </w:pPr>
    </w:lvl>
    <w:lvl w:ilvl="8" w:tplc="F3D604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86900"/>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712E9"/>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D69A2"/>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67CF"/>
    <w:rsid w:val="00B27953"/>
    <w:rsid w:val="00B365CE"/>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147ED"/>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4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2-08/pdf/2022-02576.pdf" TargetMode="External"/><Relationship Id="rId13" Type="http://schemas.openxmlformats.org/officeDocument/2006/relationships/hyperlink" Target="https://time.is/EST" TargetMode="External"/><Relationship Id="rId18" Type="http://schemas.openxmlformats.org/officeDocument/2006/relationships/hyperlink" Target="http://www.regulations.gov/" TargetMode="External"/><Relationship Id="rId26" Type="http://schemas.openxmlformats.org/officeDocument/2006/relationships/hyperlink" Target="https://www.regulations.gov/docket/EERE-2013-BT-STD-0006/document" TargetMode="External"/><Relationship Id="rId3" Type="http://schemas.openxmlformats.org/officeDocument/2006/relationships/styles" Target="styles.xml"/><Relationship Id="rId21" Type="http://schemas.openxmlformats.org/officeDocument/2006/relationships/hyperlink" Target="https://www.govinfo.gov/content/pkg/FR-2021-10-27/html/2021-23229.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usatbtep@nist.gov" TargetMode="External"/><Relationship Id="rId17" Type="http://schemas.openxmlformats.org/officeDocument/2006/relationships/hyperlink" Target="https://www.regulations.gov/docket/EERE-2011-BT-DET-0045/document" TargetMode="External"/><Relationship Id="rId25" Type="http://schemas.openxmlformats.org/officeDocument/2006/relationships/hyperlink" Target="https://www.govinfo.gov/content/pkg/FR-2014-12-10/html/2014-28918.ht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tbtims.wto.org/en/Notifications/Search?ProductsCoveredHSCodes=&amp;ProductsCoveredICSCodes=&amp;DoSearch=True&amp;ExpandSearchMoreFields=False&amp;NotifyingMember=&amp;DocumentSymbol=usa%2F636&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0" Type="http://schemas.openxmlformats.org/officeDocument/2006/relationships/hyperlink" Target="https://www.govinfo.gov/content/pkg/FR-2021-10-01/html/2021-21387.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24" Type="http://schemas.openxmlformats.org/officeDocument/2006/relationships/hyperlink" Target="https://www.regulations.gov/docket/EERE-2011-BT-STD-0031/document"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gulations.gov/docket/EERE-2022-BT-STD-0002/document" TargetMode="External"/><Relationship Id="rId23" Type="http://schemas.openxmlformats.org/officeDocument/2006/relationships/hyperlink" Target="https://www.govinfo.gov/content/pkg/FR-2013-02-01/html/2013-02171.htm" TargetMode="External"/><Relationship Id="rId28" Type="http://schemas.openxmlformats.org/officeDocument/2006/relationships/hyperlink" Target="https://www.regulations.gov/docket/EERE-2013-BT-STD-0006/document" TargetMode="External"/><Relationship Id="rId36" Type="http://schemas.openxmlformats.org/officeDocument/2006/relationships/theme" Target="theme/theme1.xml"/><Relationship Id="rId10" Type="http://schemas.openxmlformats.org/officeDocument/2006/relationships/hyperlink" Target="https://www.regulations.gov/docket/EERE-2022-BT-STD-0002/document" TargetMode="External"/><Relationship Id="rId19" Type="http://schemas.openxmlformats.org/officeDocument/2006/relationships/hyperlink" Target="http://tbtims.wto.org/en/Notifications/Search?ProductsCoveredHSCodes=&amp;ProductsCoveredICSCodes=&amp;DoSearch=True&amp;ExpandSearchMoreFields=False&amp;NotifyingMember=United+States+of+America&amp;DocumentSymbol=1783&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mbers.wto.org/crnattachments/2022/TBT/USA/22_1471_00_e.pdf" TargetMode="External"/><Relationship Id="rId14" Type="http://schemas.openxmlformats.org/officeDocument/2006/relationships/hyperlink" Target="https://www.timeanddate.com/worldclock/" TargetMode="External"/><Relationship Id="rId22" Type="http://schemas.openxmlformats.org/officeDocument/2006/relationships/hyperlink" Target="https://www.regulations.gov/docket/EERE-2021-BT-TP-0021/document" TargetMode="External"/><Relationship Id="rId27" Type="http://schemas.openxmlformats.org/officeDocument/2006/relationships/hyperlink" Target="https://www.govinfo.gov/content/pkg/FR-2015-04-01/html/2015-07470.htm"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630</Words>
  <Characters>4169</Characters>
  <Application>Microsoft Office Word</Application>
  <DocSecurity>0</DocSecurity>
  <Lines>85</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2022-02-09T10:28:00Z</dcterms:created>
  <dcterms:modified xsi:type="dcterms:W3CDTF">2022-02-09T10:50:00Z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