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42D2" w14:textId="30BC5B55" w:rsidR="009239F7" w:rsidRPr="002F6A28" w:rsidRDefault="00B5590C" w:rsidP="002F6A28">
      <w:pPr>
        <w:pStyle w:val="Titre"/>
        <w:rPr>
          <w:caps w:val="0"/>
          <w:kern w:val="0"/>
        </w:rPr>
      </w:pPr>
      <w:r w:rsidRPr="002F6A28">
        <w:rPr>
          <w:caps w:val="0"/>
          <w:kern w:val="0"/>
        </w:rPr>
        <w:t>NOTIFICATION</w:t>
      </w:r>
    </w:p>
    <w:p w14:paraId="15DD5858" w14:textId="77777777" w:rsidR="009239F7" w:rsidRPr="002F6A28" w:rsidRDefault="00B5590C" w:rsidP="002F6A28">
      <w:pPr>
        <w:jc w:val="center"/>
      </w:pPr>
      <w:r w:rsidRPr="002F6A28">
        <w:t>The following notification is being circulated in accordance with Article 10.6</w:t>
      </w:r>
    </w:p>
    <w:p w14:paraId="6792EAB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019A2" w14:paraId="64EFF40B" w14:textId="77777777" w:rsidTr="0069259F">
        <w:tc>
          <w:tcPr>
            <w:tcW w:w="713" w:type="dxa"/>
            <w:tcBorders>
              <w:bottom w:val="single" w:sz="6" w:space="0" w:color="auto"/>
            </w:tcBorders>
            <w:shd w:val="clear" w:color="auto" w:fill="auto"/>
          </w:tcPr>
          <w:p w14:paraId="0A43DBB5" w14:textId="77777777" w:rsidR="00F85C99" w:rsidRPr="002F6A28" w:rsidRDefault="00B5590C" w:rsidP="002F6A28">
            <w:pPr>
              <w:spacing w:before="120" w:after="120"/>
              <w:jc w:val="left"/>
            </w:pPr>
            <w:r w:rsidRPr="002F6A28">
              <w:rPr>
                <w:b/>
              </w:rPr>
              <w:t>1.</w:t>
            </w:r>
          </w:p>
        </w:tc>
        <w:tc>
          <w:tcPr>
            <w:tcW w:w="8546" w:type="dxa"/>
            <w:tcBorders>
              <w:bottom w:val="single" w:sz="6" w:space="0" w:color="auto"/>
            </w:tcBorders>
            <w:shd w:val="clear" w:color="auto" w:fill="auto"/>
          </w:tcPr>
          <w:p w14:paraId="68506513" w14:textId="77777777" w:rsidR="00F85C99" w:rsidRPr="002F6A28" w:rsidRDefault="00B5590C"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6F427E30" w14:textId="77777777" w:rsidR="00F85C99" w:rsidRPr="002F6A28" w:rsidRDefault="00B5590C" w:rsidP="002F6A28">
            <w:r w:rsidRPr="002F6A28">
              <w:rPr>
                <w:b/>
              </w:rPr>
              <w:t>If applicable, name of local government involved (Article 3.2 and 7.2):</w:t>
            </w:r>
            <w:r w:rsidR="00EE3A11" w:rsidRPr="00C379C8">
              <w:t xml:space="preserve"> State of New Jersey</w:t>
            </w:r>
          </w:p>
        </w:tc>
      </w:tr>
      <w:tr w:rsidR="00A019A2" w14:paraId="0D2DB2C2" w14:textId="77777777" w:rsidTr="0069259F">
        <w:tc>
          <w:tcPr>
            <w:tcW w:w="713" w:type="dxa"/>
            <w:tcBorders>
              <w:top w:val="single" w:sz="6" w:space="0" w:color="auto"/>
              <w:bottom w:val="single" w:sz="6" w:space="0" w:color="auto"/>
            </w:tcBorders>
            <w:shd w:val="clear" w:color="auto" w:fill="auto"/>
          </w:tcPr>
          <w:p w14:paraId="64722688" w14:textId="77777777" w:rsidR="00F85C99" w:rsidRPr="002F6A28" w:rsidRDefault="00B5590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A3D15C3" w14:textId="77777777" w:rsidR="00F85C99" w:rsidRPr="002F6A28" w:rsidRDefault="00B5590C" w:rsidP="00155128">
            <w:pPr>
              <w:spacing w:before="120" w:after="120"/>
            </w:pPr>
            <w:r w:rsidRPr="002F6A28">
              <w:rPr>
                <w:b/>
              </w:rPr>
              <w:t>Agency responsible:</w:t>
            </w:r>
            <w:r w:rsidR="00EE3A11" w:rsidRPr="00C379C8">
              <w:t xml:space="preserve"> </w:t>
            </w:r>
          </w:p>
          <w:p w14:paraId="647891F6" w14:textId="77777777" w:rsidR="00EE3A11" w:rsidRPr="00C379C8" w:rsidRDefault="00B5590C" w:rsidP="00155128">
            <w:pPr>
              <w:spacing w:after="120"/>
            </w:pPr>
            <w:r w:rsidRPr="00C379C8">
              <w:t>New Jersey Department of Environmental Protection (</w:t>
            </w:r>
            <w:proofErr w:type="spellStart"/>
            <w:r w:rsidRPr="00C379C8">
              <w:t>NJDEP</w:t>
            </w:r>
            <w:proofErr w:type="spellEnd"/>
            <w:r w:rsidRPr="00C379C8">
              <w:t>), Division of Air Quality and Radiation Protection [2175]</w:t>
            </w:r>
          </w:p>
          <w:p w14:paraId="00846615" w14:textId="77777777" w:rsidR="00F85C99" w:rsidRPr="002F6A28" w:rsidRDefault="00B5590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24CF3B1" w14:textId="77777777" w:rsidR="00AC6C6E" w:rsidRPr="00C379C8" w:rsidRDefault="00B5590C"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A019A2" w14:paraId="0AE1E1E6" w14:textId="77777777" w:rsidTr="0069259F">
        <w:tc>
          <w:tcPr>
            <w:tcW w:w="713" w:type="dxa"/>
            <w:tcBorders>
              <w:top w:val="single" w:sz="6" w:space="0" w:color="auto"/>
              <w:bottom w:val="single" w:sz="6" w:space="0" w:color="auto"/>
            </w:tcBorders>
            <w:shd w:val="clear" w:color="auto" w:fill="auto"/>
          </w:tcPr>
          <w:p w14:paraId="2D2F793F" w14:textId="77777777" w:rsidR="00F85C99" w:rsidRPr="002F6A28" w:rsidRDefault="00B5590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4B2547" w14:textId="77777777" w:rsidR="00F85C99" w:rsidRPr="0058336F" w:rsidRDefault="00B5590C" w:rsidP="002F6A28">
            <w:pPr>
              <w:spacing w:before="120" w:after="120"/>
            </w:pPr>
            <w:r w:rsidRPr="002F6A28">
              <w:rPr>
                <w:b/>
              </w:rPr>
              <w:t>Notified under Article 2.9.2 [ ], 2.10.1 [ ], 5.6.2 [ ], 5.7.1 [ ],</w:t>
            </w:r>
            <w:r w:rsidR="00F85CDF">
              <w:rPr>
                <w:b/>
              </w:rPr>
              <w:t xml:space="preserve"> </w:t>
            </w:r>
            <w:r w:rsidR="008D641C">
              <w:rPr>
                <w:b/>
              </w:rPr>
              <w:t>3.2 [X], 7.2 [ ]</w:t>
            </w:r>
            <w:r w:rsidR="00D428FA">
              <w:rPr>
                <w:b/>
              </w:rPr>
              <w:t>,</w:t>
            </w:r>
            <w:r w:rsidRPr="002F6A28">
              <w:rPr>
                <w:b/>
              </w:rPr>
              <w:t xml:space="preserve"> other</w:t>
            </w:r>
            <w:r w:rsidR="00FF5C69">
              <w:rPr>
                <w:b/>
              </w:rPr>
              <w:t>:</w:t>
            </w:r>
            <w:r w:rsidR="003531C5">
              <w:t xml:space="preserve"> </w:t>
            </w:r>
          </w:p>
        </w:tc>
      </w:tr>
      <w:tr w:rsidR="00A019A2" w14:paraId="25DE324C" w14:textId="77777777" w:rsidTr="0069259F">
        <w:tc>
          <w:tcPr>
            <w:tcW w:w="713" w:type="dxa"/>
            <w:tcBorders>
              <w:top w:val="single" w:sz="6" w:space="0" w:color="auto"/>
              <w:bottom w:val="single" w:sz="6" w:space="0" w:color="auto"/>
            </w:tcBorders>
            <w:shd w:val="clear" w:color="auto" w:fill="auto"/>
          </w:tcPr>
          <w:p w14:paraId="16A3E483" w14:textId="77777777" w:rsidR="00F85C99" w:rsidRPr="002F6A28" w:rsidRDefault="00B5590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8232A8" w14:textId="77777777" w:rsidR="00F85C99" w:rsidRPr="002F6A28" w:rsidRDefault="00B5590C"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Volatile organic compound (VOC) content limits in consumer products; Environmental protection (ICS code(s): 13.020); Air quality (ICS code(s): 13.040); Products of the chemical industry (ICS code(s): 71.100)</w:t>
            </w:r>
          </w:p>
        </w:tc>
      </w:tr>
      <w:tr w:rsidR="00A019A2" w14:paraId="24295BCF" w14:textId="77777777" w:rsidTr="0069259F">
        <w:tc>
          <w:tcPr>
            <w:tcW w:w="713" w:type="dxa"/>
            <w:tcBorders>
              <w:top w:val="single" w:sz="6" w:space="0" w:color="auto"/>
              <w:bottom w:val="single" w:sz="6" w:space="0" w:color="auto"/>
            </w:tcBorders>
            <w:shd w:val="clear" w:color="auto" w:fill="auto"/>
          </w:tcPr>
          <w:p w14:paraId="583C4A3A" w14:textId="77777777" w:rsidR="00F85C99" w:rsidRPr="002F6A28" w:rsidRDefault="00B5590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F86AE4" w14:textId="77777777" w:rsidR="00F85C99" w:rsidRPr="002F6A28" w:rsidRDefault="00B5590C" w:rsidP="002F6A28">
            <w:pPr>
              <w:spacing w:before="120" w:after="120"/>
            </w:pPr>
            <w:r w:rsidRPr="002F6A28">
              <w:rPr>
                <w:b/>
              </w:rPr>
              <w:t>Title, number of pages and language(s) of the notified document:</w:t>
            </w:r>
            <w:r w:rsidR="00EE3A11" w:rsidRPr="00C379C8">
              <w:t xml:space="preserve"> Prevention of Air Pollution from Consumer Products; (127 page(s), in English)</w:t>
            </w:r>
          </w:p>
        </w:tc>
      </w:tr>
      <w:tr w:rsidR="00A019A2" w14:paraId="3EE8D63D" w14:textId="77777777" w:rsidTr="0069259F">
        <w:tc>
          <w:tcPr>
            <w:tcW w:w="713" w:type="dxa"/>
            <w:tcBorders>
              <w:top w:val="single" w:sz="6" w:space="0" w:color="auto"/>
              <w:bottom w:val="single" w:sz="6" w:space="0" w:color="auto"/>
            </w:tcBorders>
            <w:shd w:val="clear" w:color="auto" w:fill="auto"/>
          </w:tcPr>
          <w:p w14:paraId="61B3E9C4" w14:textId="77777777" w:rsidR="00F85C99" w:rsidRPr="002F6A28" w:rsidRDefault="00B5590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1BEEAD" w14:textId="77777777" w:rsidR="00F85C99" w:rsidRPr="002F6A28" w:rsidRDefault="00B5590C" w:rsidP="002F6A28">
            <w:pPr>
              <w:spacing w:before="120" w:after="120"/>
              <w:rPr>
                <w:b/>
              </w:rPr>
            </w:pPr>
            <w:r w:rsidRPr="002F6A28">
              <w:rPr>
                <w:b/>
              </w:rPr>
              <w:t>Description of content:</w:t>
            </w:r>
            <w:r w:rsidR="00FE448B" w:rsidRPr="00C379C8">
              <w:t xml:space="preserve"> Proposed rule - The New Jersey Department of Environmental Protection (</w:t>
            </w:r>
            <w:proofErr w:type="spellStart"/>
            <w:r w:rsidR="00FE448B" w:rsidRPr="00C379C8">
              <w:t>NJDEP</w:t>
            </w:r>
            <w:proofErr w:type="spellEnd"/>
            <w:r w:rsidR="00FE448B" w:rsidRPr="00C379C8">
              <w:t>) is proposing amendments to N.J.A.C. 7:27-24.1 through 24.8, 24.10, and 7:27A-3.10. The proposed amendments to the rules governing chemically formulated consumer products will add eight new categories of consumer products that will be subject to new volatile organic compound (VOC) content limits and lower the VOC content limits for 13 existing categories. The proposed amendments also prohibit the sale for use in New Jersey of certain products that contain chlorinated toxic air contaminants. The proposed amendments also update registration requirements for all consumer products to require registration to be electronic. Additionally, the proposed rulemaking includes amendments to the penalty provisions at N.J.A.C. 7:27A-3.10 that correspond to the amendments at N.J.A.C. 7:27-24.</w:t>
            </w:r>
          </w:p>
          <w:p w14:paraId="20A040F6" w14:textId="77777777" w:rsidR="00FE448B" w:rsidRPr="00C379C8" w:rsidRDefault="00B5590C" w:rsidP="002F6A28">
            <w:pPr>
              <w:spacing w:before="120" w:after="120"/>
            </w:pPr>
            <w:r w:rsidRPr="00C379C8">
              <w:t>The proposal also constitutes a revision to New Jersey's State Implementation Plan (SIP) for the attainment and maintenance of the National Ambient Air Quality Standards for ozone.</w:t>
            </w:r>
          </w:p>
        </w:tc>
      </w:tr>
      <w:tr w:rsidR="00A019A2" w14:paraId="23609E6C" w14:textId="77777777" w:rsidTr="0069259F">
        <w:tc>
          <w:tcPr>
            <w:tcW w:w="713" w:type="dxa"/>
            <w:tcBorders>
              <w:top w:val="single" w:sz="6" w:space="0" w:color="auto"/>
              <w:bottom w:val="single" w:sz="6" w:space="0" w:color="auto"/>
            </w:tcBorders>
            <w:shd w:val="clear" w:color="auto" w:fill="auto"/>
          </w:tcPr>
          <w:p w14:paraId="056FB6D5" w14:textId="77777777" w:rsidR="00F85C99" w:rsidRPr="002F6A28" w:rsidRDefault="00B5590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9C5C699" w14:textId="77777777" w:rsidR="00F85C99" w:rsidRPr="002F6A28" w:rsidRDefault="00B5590C"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Protection of the environment</w:t>
            </w:r>
          </w:p>
        </w:tc>
      </w:tr>
      <w:tr w:rsidR="00A019A2" w14:paraId="02E5629A" w14:textId="77777777" w:rsidTr="00B5590C">
        <w:trPr>
          <w:cantSplit/>
        </w:trPr>
        <w:tc>
          <w:tcPr>
            <w:tcW w:w="713" w:type="dxa"/>
            <w:tcBorders>
              <w:top w:val="single" w:sz="6" w:space="0" w:color="auto"/>
              <w:bottom w:val="single" w:sz="6" w:space="0" w:color="auto"/>
            </w:tcBorders>
            <w:shd w:val="clear" w:color="auto" w:fill="auto"/>
          </w:tcPr>
          <w:p w14:paraId="4CAA499C" w14:textId="77777777" w:rsidR="00F85C99" w:rsidRPr="002F6A28" w:rsidRDefault="00B5590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BD6BE3D" w14:textId="77777777" w:rsidR="00086AF5" w:rsidRPr="00086AF5" w:rsidRDefault="00B5590C" w:rsidP="007F13E8">
            <w:pPr>
              <w:spacing w:before="120" w:after="120"/>
              <w:rPr>
                <w:bCs/>
              </w:rPr>
            </w:pPr>
            <w:r w:rsidRPr="002F6A28">
              <w:rPr>
                <w:b/>
              </w:rPr>
              <w:t>Relevant documents:</w:t>
            </w:r>
            <w:r w:rsidR="00EE3A11" w:rsidRPr="002F6A28">
              <w:t xml:space="preserve"> </w:t>
            </w:r>
          </w:p>
          <w:p w14:paraId="384CF876" w14:textId="77777777" w:rsidR="00EE3A11" w:rsidRPr="002F6A28" w:rsidRDefault="00B5590C" w:rsidP="007F13E8">
            <w:pPr>
              <w:spacing w:before="120" w:after="120"/>
            </w:pPr>
            <w:r w:rsidRPr="002F6A28">
              <w:t xml:space="preserve">The proposal is published in the New Jersey Register dated 19 August 2024. A copy of the </w:t>
            </w:r>
            <w:hyperlink r:id="rId10" w:history="1">
              <w:r w:rsidRPr="002F6A28">
                <w:rPr>
                  <w:color w:val="0000FF"/>
                  <w:u w:val="single"/>
                </w:rPr>
                <w:t>proposal</w:t>
              </w:r>
            </w:hyperlink>
            <w:r w:rsidRPr="002F6A28">
              <w:t xml:space="preserve"> is available on the </w:t>
            </w:r>
            <w:proofErr w:type="spellStart"/>
            <w:r w:rsidRPr="002F6A28">
              <w:t>NJDEP's</w:t>
            </w:r>
            <w:proofErr w:type="spellEnd"/>
            <w:r w:rsidRPr="002F6A28">
              <w:t xml:space="preserve"> webpage, </w:t>
            </w:r>
            <w:hyperlink r:id="rId11" w:history="1">
              <w:r w:rsidRPr="002F6A28">
                <w:rPr>
                  <w:color w:val="0000FF"/>
                  <w:u w:val="single"/>
                </w:rPr>
                <w:t>https://dep.nj.gov/rules/notice-of-rule-proposals/20240819c/</w:t>
              </w:r>
            </w:hyperlink>
            <w:r w:rsidRPr="002F6A28">
              <w:t xml:space="preserve">, and is also accessible through LexisNexis free public access to the New Jersey Register at </w:t>
            </w:r>
            <w:hyperlink r:id="rId12" w:history="1">
              <w:r w:rsidRPr="002F6A28">
                <w:rPr>
                  <w:color w:val="0000FF"/>
                  <w:u w:val="single"/>
                </w:rPr>
                <w:t>https://www.lexisnexis.com/hottopics/njoal/.</w:t>
              </w:r>
            </w:hyperlink>
          </w:p>
          <w:p w14:paraId="7BE49996" w14:textId="77777777" w:rsidR="00EE3A11" w:rsidRPr="002F6A28" w:rsidRDefault="00B5590C" w:rsidP="007F13E8">
            <w:pPr>
              <w:spacing w:before="120" w:after="120"/>
            </w:pPr>
            <w:r w:rsidRPr="002F6A28">
              <w:t xml:space="preserve">Current rules and regulations utilized by the </w:t>
            </w:r>
            <w:proofErr w:type="spellStart"/>
            <w:r w:rsidRPr="002F6A28">
              <w:t>NJDEP</w:t>
            </w:r>
            <w:proofErr w:type="spellEnd"/>
            <w:r w:rsidRPr="002F6A28">
              <w:t xml:space="preserve"> and other New Jersey environmental agencies are codified at Title 7 of the New Jersey Administrative Code. They are accessible at </w:t>
            </w:r>
            <w:hyperlink r:id="rId13" w:history="1">
              <w:r w:rsidRPr="002F6A28">
                <w:rPr>
                  <w:color w:val="0000FF"/>
                  <w:u w:val="single"/>
                </w:rPr>
                <w:t>https://dep.nj.gov/rules/current-rules-and-regulations/</w:t>
              </w:r>
            </w:hyperlink>
            <w:r w:rsidRPr="002F6A28">
              <w:t>.</w:t>
            </w:r>
          </w:p>
          <w:p w14:paraId="0BE4FDB7" w14:textId="77777777" w:rsidR="00EE3A11" w:rsidRPr="002F6A28" w:rsidRDefault="00B5590C" w:rsidP="007F13E8">
            <w:pPr>
              <w:spacing w:before="120" w:after="120"/>
            </w:pPr>
            <w:r w:rsidRPr="002F6A28">
              <w:t xml:space="preserve">A public hearing concerning the proposal will be conducted virtually via the Department's video conferencing software on 15 October 2024 at </w:t>
            </w:r>
            <w:hyperlink r:id="rId14" w:history="1">
              <w:r w:rsidRPr="002F6A28">
                <w:rPr>
                  <w:color w:val="0000FF"/>
                  <w:u w:val="single"/>
                </w:rPr>
                <w:t>12:30 P.M.</w:t>
              </w:r>
            </w:hyperlink>
            <w:r w:rsidRPr="002F6A28">
              <w:t xml:space="preserve"> </w:t>
            </w:r>
            <w:hyperlink r:id="rId15" w:history="1">
              <w:r w:rsidRPr="002F6A28">
                <w:rPr>
                  <w:color w:val="0000FF"/>
                  <w:u w:val="single"/>
                </w:rPr>
                <w:t>Eastern Time</w:t>
              </w:r>
            </w:hyperlink>
          </w:p>
          <w:p w14:paraId="6AE61072" w14:textId="77777777" w:rsidR="00EE3A11" w:rsidRPr="002F6A28" w:rsidRDefault="00B5590C" w:rsidP="007F13E8">
            <w:pPr>
              <w:spacing w:before="120" w:after="120"/>
            </w:pPr>
            <w:r w:rsidRPr="002F6A28">
              <w:rPr>
                <w:b/>
                <w:bCs/>
              </w:rPr>
              <w:t>Please join the meeting from your computer, tablet, or smartphone.</w:t>
            </w:r>
          </w:p>
          <w:p w14:paraId="1711E3BF" w14:textId="77777777" w:rsidR="00EE3A11" w:rsidRPr="002F6A28" w:rsidRDefault="000C25F3" w:rsidP="007F13E8">
            <w:pPr>
              <w:spacing w:before="120" w:after="120"/>
            </w:pPr>
            <w:hyperlink r:id="rId16" w:history="1">
              <w:r w:rsidR="00B5590C" w:rsidRPr="002F6A28">
                <w:rPr>
                  <w:color w:val="0000FF"/>
                  <w:u w:val="single"/>
                </w:rPr>
                <w:t>https://teams.microsoft.com/l/meetup-join/19%3ameeting_ZjRiYzhlNTMtNGMyOS00OTA3LTgzMzctY2U0ZDI0ZDkxZDI3%40thread.v2/0?context=%7b%22Tid%22%3a%225076c3d1-3802-4b9f-b36a-e0a41bd642a7%22%2c%22Oid%22%3a%220d3def85-9f77-463f-963f-62b28f26eb49%22%7d</w:t>
              </w:r>
            </w:hyperlink>
          </w:p>
          <w:p w14:paraId="245AD375" w14:textId="77777777" w:rsidR="00EE3A11" w:rsidRPr="002F6A28" w:rsidRDefault="00B5590C" w:rsidP="007F13E8">
            <w:pPr>
              <w:spacing w:before="120" w:after="120"/>
            </w:pPr>
            <w:r w:rsidRPr="002F6A28">
              <w:rPr>
                <w:b/>
                <w:bCs/>
              </w:rPr>
              <w:t>You can also dial in using your phone (audio only)</w:t>
            </w:r>
          </w:p>
          <w:p w14:paraId="4B6EE467" w14:textId="77777777" w:rsidR="00EE3A11" w:rsidRPr="002F6A28" w:rsidRDefault="00B5590C" w:rsidP="007F13E8">
            <w:pPr>
              <w:spacing w:before="120" w:after="120"/>
            </w:pPr>
            <w:r w:rsidRPr="002F6A28">
              <w:t>+1 856-338-7074, United States, Camden</w:t>
            </w:r>
          </w:p>
          <w:p w14:paraId="783D2665" w14:textId="77777777" w:rsidR="00EE3A11" w:rsidRPr="002F6A28" w:rsidRDefault="00B5590C" w:rsidP="007F13E8">
            <w:pPr>
              <w:spacing w:before="120" w:after="120"/>
            </w:pPr>
            <w:r w:rsidRPr="002F6A28">
              <w:t>Phone conference ID: 380 742 423#</w:t>
            </w:r>
          </w:p>
          <w:p w14:paraId="5CF6EEDF" w14:textId="77777777" w:rsidR="00EE3A11" w:rsidRPr="002F6A28" w:rsidRDefault="00B5590C" w:rsidP="007F13E8">
            <w:pPr>
              <w:spacing w:before="120" w:after="120"/>
            </w:pPr>
            <w:r w:rsidRPr="002F6A28">
              <w:t xml:space="preserve">If you are interested in providing oral comments at the virtual public hearing, please email the Department at </w:t>
            </w:r>
            <w:hyperlink r:id="rId17" w:history="1">
              <w:r w:rsidRPr="002F6A28">
                <w:rPr>
                  <w:color w:val="0000FF"/>
                  <w:u w:val="single"/>
                </w:rPr>
                <w:t>heidi.jones@dep.nj.gov</w:t>
              </w:r>
            </w:hyperlink>
            <w:r w:rsidRPr="002F6A28">
              <w:t xml:space="preserve"> no later than </w:t>
            </w:r>
            <w:hyperlink r:id="rId18" w:history="1">
              <w:r w:rsidRPr="002F6A28">
                <w:rPr>
                  <w:color w:val="0000FF"/>
                  <w:u w:val="single"/>
                </w:rPr>
                <w:t>5:00 P.M.</w:t>
              </w:r>
            </w:hyperlink>
            <w:r w:rsidRPr="002F6A28">
              <w:t xml:space="preserve"> </w:t>
            </w:r>
            <w:hyperlink r:id="rId19" w:history="1">
              <w:r w:rsidRPr="002F6A28">
                <w:rPr>
                  <w:color w:val="0000FF"/>
                  <w:u w:val="single"/>
                </w:rPr>
                <w:t>Eastern Time</w:t>
              </w:r>
            </w:hyperlink>
            <w:r w:rsidRPr="002F6A28">
              <w:t xml:space="preserve"> on 11 October 2024, with your contact information (name, organization, telephone number, and email address). You must provide a valid email address so the Department can send you an email confirming receipt of your interest to testify orally at the hearing and provide you with a separate option for a telephone call-in line if you do not have access to a computer or mobile device that can connect to Microsoft Teams.</w:t>
            </w:r>
          </w:p>
          <w:p w14:paraId="0836B65C" w14:textId="77777777" w:rsidR="00EE3A11" w:rsidRPr="002F6A28" w:rsidRDefault="00B5590C" w:rsidP="007F13E8">
            <w:pPr>
              <w:spacing w:before="120" w:after="120"/>
            </w:pPr>
            <w:r w:rsidRPr="002F6A28">
              <w:t>Written comments are due by 18 October 2024.</w:t>
            </w:r>
          </w:p>
          <w:p w14:paraId="35FE96A1" w14:textId="77777777" w:rsidR="00EE3A11" w:rsidRPr="002F6A28" w:rsidRDefault="00B5590C" w:rsidP="007F13E8">
            <w:pPr>
              <w:spacing w:before="120" w:after="120"/>
            </w:pPr>
            <w:r w:rsidRPr="002F6A28">
              <w:t xml:space="preserve">WTO Members and their stakeholders are asked to submit comments, including those that will be provided orally at the hearing on 15 October 2024, to the </w:t>
            </w:r>
            <w:hyperlink r:id="rId20" w:history="1">
              <w:r w:rsidRPr="002F6A28">
                <w:rPr>
                  <w:color w:val="0000FF"/>
                  <w:u w:val="single"/>
                </w:rPr>
                <w:t>USA TBT Enquiry Point</w:t>
              </w:r>
            </w:hyperlink>
            <w:r w:rsidRPr="002F6A28">
              <w:t xml:space="preserve">. Comments received by the USA TBT Enquiry Point from WTO Members and their stakeholders by </w:t>
            </w:r>
            <w:hyperlink r:id="rId21" w:history="1">
              <w:r w:rsidRPr="002F6A28">
                <w:rPr>
                  <w:color w:val="0000FF"/>
                  <w:u w:val="single"/>
                </w:rPr>
                <w:t>4pm</w:t>
              </w:r>
            </w:hyperlink>
            <w:r w:rsidRPr="002F6A28">
              <w:t xml:space="preserve"> </w:t>
            </w:r>
            <w:hyperlink r:id="rId22" w:history="1">
              <w:r w:rsidRPr="002F6A28">
                <w:rPr>
                  <w:color w:val="0000FF"/>
                  <w:u w:val="single"/>
                </w:rPr>
                <w:t>Eastern Time</w:t>
              </w:r>
            </w:hyperlink>
            <w:r w:rsidRPr="002F6A28">
              <w:t xml:space="preserve"> on 18 October 2024 will be shared with </w:t>
            </w:r>
            <w:proofErr w:type="spellStart"/>
            <w:r w:rsidRPr="002F6A28">
              <w:t>NJDEP</w:t>
            </w:r>
            <w:proofErr w:type="spellEnd"/>
            <w:r w:rsidRPr="002F6A28">
              <w:t xml:space="preserve"> if received within the comment period.</w:t>
            </w:r>
          </w:p>
        </w:tc>
      </w:tr>
      <w:tr w:rsidR="00A019A2" w14:paraId="66D3D690" w14:textId="77777777" w:rsidTr="00AE6CC8">
        <w:trPr>
          <w:cantSplit/>
        </w:trPr>
        <w:tc>
          <w:tcPr>
            <w:tcW w:w="713" w:type="dxa"/>
            <w:tcBorders>
              <w:top w:val="single" w:sz="6" w:space="0" w:color="auto"/>
              <w:bottom w:val="single" w:sz="6" w:space="0" w:color="auto"/>
            </w:tcBorders>
            <w:shd w:val="clear" w:color="auto" w:fill="auto"/>
          </w:tcPr>
          <w:p w14:paraId="350465B1" w14:textId="77777777" w:rsidR="00EE3A11" w:rsidRPr="002F6A28" w:rsidRDefault="00B5590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BE168A" w14:textId="77777777" w:rsidR="00EE3A11" w:rsidRPr="002F6A28" w:rsidRDefault="00B5590C" w:rsidP="008953C4">
            <w:pPr>
              <w:spacing w:before="120" w:after="120"/>
            </w:pPr>
            <w:r w:rsidRPr="002F6A28">
              <w:rPr>
                <w:b/>
              </w:rPr>
              <w:t>Proposed date of adoption:</w:t>
            </w:r>
            <w:r w:rsidRPr="00C379C8">
              <w:t xml:space="preserve"> To be determined</w:t>
            </w:r>
          </w:p>
          <w:p w14:paraId="0B737172" w14:textId="77777777" w:rsidR="00EE3A11" w:rsidRPr="002F6A28" w:rsidRDefault="00B5590C" w:rsidP="008953C4">
            <w:pPr>
              <w:spacing w:after="120"/>
            </w:pPr>
            <w:r w:rsidRPr="002F6A28">
              <w:rPr>
                <w:b/>
              </w:rPr>
              <w:t>Proposed date of entry into force:</w:t>
            </w:r>
            <w:r w:rsidRPr="00C379C8">
              <w:t xml:space="preserve"> To be determined</w:t>
            </w:r>
          </w:p>
        </w:tc>
      </w:tr>
      <w:tr w:rsidR="00A019A2" w14:paraId="70055AE0" w14:textId="77777777" w:rsidTr="0069259F">
        <w:tc>
          <w:tcPr>
            <w:tcW w:w="713" w:type="dxa"/>
            <w:tcBorders>
              <w:top w:val="single" w:sz="6" w:space="0" w:color="auto"/>
              <w:bottom w:val="single" w:sz="6" w:space="0" w:color="auto"/>
            </w:tcBorders>
            <w:shd w:val="clear" w:color="auto" w:fill="auto"/>
          </w:tcPr>
          <w:p w14:paraId="67DB3C55" w14:textId="77777777" w:rsidR="00F85C99" w:rsidRPr="002F6A28" w:rsidRDefault="00B5590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A689E7" w14:textId="77777777" w:rsidR="00F85C99" w:rsidRPr="002F6A28" w:rsidRDefault="00B5590C" w:rsidP="002F6A28">
            <w:pPr>
              <w:spacing w:before="120" w:after="120"/>
            </w:pPr>
            <w:r w:rsidRPr="002F6A28">
              <w:rPr>
                <w:b/>
              </w:rPr>
              <w:t>Final date for comments:</w:t>
            </w:r>
            <w:r w:rsidR="00EE3A11" w:rsidRPr="00C379C8">
              <w:t xml:space="preserve"> 18 October 2024</w:t>
            </w:r>
          </w:p>
        </w:tc>
      </w:tr>
      <w:tr w:rsidR="00A019A2" w14:paraId="41DF2991" w14:textId="77777777" w:rsidTr="0069259F">
        <w:tc>
          <w:tcPr>
            <w:tcW w:w="713" w:type="dxa"/>
            <w:tcBorders>
              <w:top w:val="single" w:sz="6" w:space="0" w:color="auto"/>
            </w:tcBorders>
            <w:shd w:val="clear" w:color="auto" w:fill="auto"/>
          </w:tcPr>
          <w:p w14:paraId="187C3C2A" w14:textId="77777777" w:rsidR="00F85C99" w:rsidRPr="002F6A28" w:rsidRDefault="00B5590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11CC33D" w14:textId="77777777" w:rsidR="00F85C99" w:rsidRPr="002F6A28" w:rsidRDefault="00B5590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77AECE6" w14:textId="77777777" w:rsidR="00EE3A11" w:rsidRPr="00A12DDE" w:rsidRDefault="000C25F3" w:rsidP="00B16145">
            <w:pPr>
              <w:keepNext/>
              <w:keepLines/>
              <w:spacing w:after="120"/>
              <w:rPr>
                <w:bCs/>
              </w:rPr>
            </w:pPr>
            <w:hyperlink r:id="rId23" w:tgtFrame="_blank" w:history="1">
              <w:r w:rsidR="00B5590C" w:rsidRPr="00A12DDE">
                <w:rPr>
                  <w:bCs/>
                  <w:color w:val="0000FF"/>
                  <w:u w:val="single"/>
                </w:rPr>
                <w:t>https://members.wto.org/crnattachments/2024/TBT/USA/24_05886_00_e.pdf</w:t>
              </w:r>
            </w:hyperlink>
          </w:p>
        </w:tc>
      </w:tr>
    </w:tbl>
    <w:p w14:paraId="294A7CD0"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2CEF" w14:textId="77777777" w:rsidR="00B5590C" w:rsidRDefault="00B5590C">
      <w:r>
        <w:separator/>
      </w:r>
    </w:p>
  </w:endnote>
  <w:endnote w:type="continuationSeparator" w:id="0">
    <w:p w14:paraId="27440F8C" w14:textId="77777777" w:rsidR="00B5590C" w:rsidRDefault="00B5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5451" w14:textId="77777777" w:rsidR="009239F7" w:rsidRPr="002F6A28" w:rsidRDefault="00B5590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682C" w14:textId="77777777" w:rsidR="009239F7" w:rsidRPr="002F6A28" w:rsidRDefault="00B5590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F2B1" w14:textId="2C9F221B" w:rsidR="00EE3A11" w:rsidRPr="002F6A28" w:rsidRDefault="00B5590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9CB3" w14:textId="77777777" w:rsidR="00B5590C" w:rsidRDefault="00B5590C">
      <w:r>
        <w:separator/>
      </w:r>
    </w:p>
  </w:footnote>
  <w:footnote w:type="continuationSeparator" w:id="0">
    <w:p w14:paraId="432AA3B3" w14:textId="77777777" w:rsidR="00B5590C" w:rsidRDefault="00B5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BA3F" w14:textId="77777777" w:rsidR="009239F7" w:rsidRPr="002F6A28" w:rsidRDefault="00B5590C" w:rsidP="009239F7">
    <w:pPr>
      <w:pStyle w:val="En-tte"/>
      <w:pBdr>
        <w:bottom w:val="single" w:sz="4" w:space="1" w:color="auto"/>
      </w:pBdr>
      <w:tabs>
        <w:tab w:val="clear" w:pos="4513"/>
        <w:tab w:val="clear" w:pos="9027"/>
      </w:tabs>
      <w:jc w:val="center"/>
    </w:pPr>
    <w:proofErr w:type="spellStart"/>
    <w:r w:rsidRPr="002F6A28">
      <w:t>tbtSymbol</w:t>
    </w:r>
    <w:proofErr w:type="spellEnd"/>
  </w:p>
  <w:p w14:paraId="6287E976" w14:textId="77777777" w:rsidR="009239F7" w:rsidRPr="002F6A28" w:rsidRDefault="009239F7" w:rsidP="009239F7">
    <w:pPr>
      <w:pStyle w:val="En-tte"/>
      <w:pBdr>
        <w:bottom w:val="single" w:sz="4" w:space="1" w:color="auto"/>
      </w:pBdr>
      <w:tabs>
        <w:tab w:val="clear" w:pos="4513"/>
        <w:tab w:val="clear" w:pos="9027"/>
      </w:tabs>
      <w:jc w:val="center"/>
    </w:pPr>
  </w:p>
  <w:p w14:paraId="13144743" w14:textId="77777777" w:rsidR="009239F7" w:rsidRPr="002F6A28" w:rsidRDefault="00B5590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FE7E54" w14:textId="61A718AA"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5D48" w14:textId="77777777" w:rsidR="009239F7" w:rsidRPr="002F6A28" w:rsidRDefault="00B5590C" w:rsidP="009239F7">
    <w:pPr>
      <w:pStyle w:val="En-tte"/>
      <w:pBdr>
        <w:bottom w:val="single" w:sz="4" w:space="1" w:color="auto"/>
      </w:pBdr>
      <w:tabs>
        <w:tab w:val="clear" w:pos="4513"/>
        <w:tab w:val="clear" w:pos="9027"/>
      </w:tabs>
      <w:jc w:val="center"/>
    </w:pPr>
    <w:bookmarkStart w:id="0" w:name="spsSymbolHeader"/>
    <w:r w:rsidRPr="002F6A28">
      <w:t>G/TBT/N/USA/2143</w:t>
    </w:r>
    <w:bookmarkEnd w:id="0"/>
  </w:p>
  <w:p w14:paraId="2F90534C" w14:textId="77777777" w:rsidR="009239F7" w:rsidRPr="002F6A28" w:rsidRDefault="009239F7" w:rsidP="009239F7">
    <w:pPr>
      <w:pStyle w:val="En-tte"/>
      <w:pBdr>
        <w:bottom w:val="single" w:sz="4" w:space="1" w:color="auto"/>
      </w:pBdr>
      <w:tabs>
        <w:tab w:val="clear" w:pos="4513"/>
        <w:tab w:val="clear" w:pos="9027"/>
      </w:tabs>
      <w:jc w:val="center"/>
    </w:pPr>
  </w:p>
  <w:p w14:paraId="4ED850AB" w14:textId="77777777" w:rsidR="009239F7" w:rsidRPr="002F6A28" w:rsidRDefault="00B5590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9B8397" w14:textId="6FEC3A2D"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19A2" w14:paraId="70F1CB51" w14:textId="77777777" w:rsidTr="008612A9">
      <w:trPr>
        <w:trHeight w:val="240"/>
        <w:jc w:val="center"/>
      </w:trPr>
      <w:tc>
        <w:tcPr>
          <w:tcW w:w="3794" w:type="dxa"/>
          <w:shd w:val="clear" w:color="auto" w:fill="FFFFFF"/>
          <w:tcMar>
            <w:left w:w="108" w:type="dxa"/>
            <w:right w:w="108" w:type="dxa"/>
          </w:tcMar>
          <w:vAlign w:val="center"/>
        </w:tcPr>
        <w:p w14:paraId="5505942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210FE1F" w14:textId="77777777" w:rsidR="00ED54E0" w:rsidRPr="009239F7" w:rsidRDefault="00ED54E0" w:rsidP="00B801E9">
          <w:pPr>
            <w:jc w:val="right"/>
            <w:rPr>
              <w:b/>
              <w:color w:val="FF0000"/>
              <w:szCs w:val="16"/>
            </w:rPr>
          </w:pPr>
        </w:p>
      </w:tc>
    </w:tr>
    <w:bookmarkEnd w:id="1"/>
    <w:tr w:rsidR="00A019A2" w14:paraId="2B1145CF" w14:textId="77777777" w:rsidTr="008612A9">
      <w:trPr>
        <w:trHeight w:val="213"/>
        <w:jc w:val="center"/>
      </w:trPr>
      <w:tc>
        <w:tcPr>
          <w:tcW w:w="3794" w:type="dxa"/>
          <w:vMerge w:val="restart"/>
          <w:shd w:val="clear" w:color="auto" w:fill="FFFFFF"/>
          <w:tcMar>
            <w:left w:w="0" w:type="dxa"/>
            <w:right w:w="0" w:type="dxa"/>
          </w:tcMar>
        </w:tcPr>
        <w:p w14:paraId="0711DD63" w14:textId="77777777" w:rsidR="00ED54E0" w:rsidRPr="009239F7" w:rsidRDefault="00B5590C" w:rsidP="00B801E9">
          <w:pPr>
            <w:jc w:val="left"/>
          </w:pPr>
          <w:r>
            <w:rPr>
              <w:noProof/>
              <w:lang w:eastAsia="en-GB"/>
            </w:rPr>
            <w:drawing>
              <wp:inline distT="0" distB="0" distL="0" distR="0" wp14:anchorId="3E4B4B8A" wp14:editId="699DCFF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673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66D549" w14:textId="77777777" w:rsidR="00ED54E0" w:rsidRPr="009239F7" w:rsidRDefault="00ED54E0" w:rsidP="00B801E9">
          <w:pPr>
            <w:jc w:val="right"/>
            <w:rPr>
              <w:b/>
              <w:szCs w:val="16"/>
            </w:rPr>
          </w:pPr>
        </w:p>
      </w:tc>
    </w:tr>
    <w:tr w:rsidR="00A019A2" w14:paraId="30718BFA" w14:textId="77777777" w:rsidTr="008612A9">
      <w:trPr>
        <w:trHeight w:val="868"/>
        <w:jc w:val="center"/>
      </w:trPr>
      <w:tc>
        <w:tcPr>
          <w:tcW w:w="3794" w:type="dxa"/>
          <w:vMerge/>
          <w:shd w:val="clear" w:color="auto" w:fill="FFFFFF"/>
          <w:tcMar>
            <w:left w:w="108" w:type="dxa"/>
            <w:right w:w="108" w:type="dxa"/>
          </w:tcMar>
        </w:tcPr>
        <w:p w14:paraId="50AFEC7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0E8784" w14:textId="77777777" w:rsidR="009239F7" w:rsidRPr="002F6A28" w:rsidRDefault="00B5590C" w:rsidP="00B801E9">
          <w:pPr>
            <w:jc w:val="right"/>
            <w:rPr>
              <w:b/>
              <w:szCs w:val="16"/>
            </w:rPr>
          </w:pPr>
          <w:bookmarkStart w:id="2" w:name="bmkSymbols"/>
          <w:r w:rsidRPr="002F6A28">
            <w:rPr>
              <w:b/>
              <w:szCs w:val="16"/>
            </w:rPr>
            <w:t>G/TBT/N/USA/2143</w:t>
          </w:r>
          <w:bookmarkEnd w:id="2"/>
        </w:p>
      </w:tc>
    </w:tr>
    <w:tr w:rsidR="00A019A2" w14:paraId="6223FAC0" w14:textId="77777777" w:rsidTr="008612A9">
      <w:trPr>
        <w:trHeight w:val="240"/>
        <w:jc w:val="center"/>
      </w:trPr>
      <w:tc>
        <w:tcPr>
          <w:tcW w:w="3794" w:type="dxa"/>
          <w:vMerge/>
          <w:shd w:val="clear" w:color="auto" w:fill="FFFFFF"/>
          <w:tcMar>
            <w:left w:w="108" w:type="dxa"/>
            <w:right w:w="108" w:type="dxa"/>
          </w:tcMar>
          <w:vAlign w:val="center"/>
        </w:tcPr>
        <w:p w14:paraId="0F13B211" w14:textId="77777777" w:rsidR="00ED54E0" w:rsidRPr="009239F7" w:rsidRDefault="00ED54E0" w:rsidP="00B801E9"/>
      </w:tc>
      <w:tc>
        <w:tcPr>
          <w:tcW w:w="5448" w:type="dxa"/>
          <w:gridSpan w:val="2"/>
          <w:shd w:val="clear" w:color="auto" w:fill="FFFFFF"/>
          <w:tcMar>
            <w:left w:w="108" w:type="dxa"/>
            <w:right w:w="108" w:type="dxa"/>
          </w:tcMar>
          <w:vAlign w:val="center"/>
        </w:tcPr>
        <w:p w14:paraId="01A2EB27" w14:textId="17409F32" w:rsidR="00ED54E0" w:rsidRPr="009239F7" w:rsidRDefault="00B5590C" w:rsidP="00B801E9">
          <w:pPr>
            <w:jc w:val="right"/>
            <w:rPr>
              <w:szCs w:val="16"/>
            </w:rPr>
          </w:pPr>
          <w:bookmarkStart w:id="3" w:name="spsDateDistribution"/>
          <w:bookmarkStart w:id="4" w:name="bmkDate"/>
          <w:bookmarkEnd w:id="3"/>
          <w:bookmarkEnd w:id="4"/>
          <w:r>
            <w:rPr>
              <w:szCs w:val="16"/>
            </w:rPr>
            <w:t>10 September 2024</w:t>
          </w:r>
        </w:p>
      </w:tc>
    </w:tr>
    <w:tr w:rsidR="00A019A2" w14:paraId="38FFE0A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5791D0" w14:textId="3685AFB0" w:rsidR="00ED54E0" w:rsidRPr="009239F7" w:rsidRDefault="00B5590C"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0C25F3">
            <w:rPr>
              <w:color w:val="FF0000"/>
              <w:szCs w:val="16"/>
            </w:rPr>
            <w:t>-6232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F819361" w14:textId="77777777" w:rsidR="00ED54E0" w:rsidRPr="009239F7" w:rsidRDefault="00B5590C"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A019A2" w14:paraId="28421B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596C03" w14:textId="77777777" w:rsidR="00ED54E0" w:rsidRPr="009239F7" w:rsidRDefault="00B5590C"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0917BAB" w14:textId="77777777" w:rsidR="00ED54E0" w:rsidRPr="002F6A28" w:rsidRDefault="00B5590C"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B138F1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F25794">
      <w:start w:val="1"/>
      <w:numFmt w:val="decimal"/>
      <w:pStyle w:val="SummaryText"/>
      <w:lvlText w:val="%1."/>
      <w:lvlJc w:val="left"/>
      <w:pPr>
        <w:ind w:left="360" w:hanging="360"/>
      </w:pPr>
    </w:lvl>
    <w:lvl w:ilvl="1" w:tplc="48FA197A" w:tentative="1">
      <w:start w:val="1"/>
      <w:numFmt w:val="lowerLetter"/>
      <w:lvlText w:val="%2."/>
      <w:lvlJc w:val="left"/>
      <w:pPr>
        <w:ind w:left="1080" w:hanging="360"/>
      </w:pPr>
    </w:lvl>
    <w:lvl w:ilvl="2" w:tplc="9F3E7C3E" w:tentative="1">
      <w:start w:val="1"/>
      <w:numFmt w:val="lowerRoman"/>
      <w:lvlText w:val="%3."/>
      <w:lvlJc w:val="right"/>
      <w:pPr>
        <w:ind w:left="1800" w:hanging="180"/>
      </w:pPr>
    </w:lvl>
    <w:lvl w:ilvl="3" w:tplc="B588B112" w:tentative="1">
      <w:start w:val="1"/>
      <w:numFmt w:val="decimal"/>
      <w:lvlText w:val="%4."/>
      <w:lvlJc w:val="left"/>
      <w:pPr>
        <w:ind w:left="2520" w:hanging="360"/>
      </w:pPr>
    </w:lvl>
    <w:lvl w:ilvl="4" w:tplc="B6D47EAA" w:tentative="1">
      <w:start w:val="1"/>
      <w:numFmt w:val="lowerLetter"/>
      <w:lvlText w:val="%5."/>
      <w:lvlJc w:val="left"/>
      <w:pPr>
        <w:ind w:left="3240" w:hanging="360"/>
      </w:pPr>
    </w:lvl>
    <w:lvl w:ilvl="5" w:tplc="E0DE250C" w:tentative="1">
      <w:start w:val="1"/>
      <w:numFmt w:val="lowerRoman"/>
      <w:lvlText w:val="%6."/>
      <w:lvlJc w:val="right"/>
      <w:pPr>
        <w:ind w:left="3960" w:hanging="180"/>
      </w:pPr>
    </w:lvl>
    <w:lvl w:ilvl="6" w:tplc="B554D3E0" w:tentative="1">
      <w:start w:val="1"/>
      <w:numFmt w:val="decimal"/>
      <w:lvlText w:val="%7."/>
      <w:lvlJc w:val="left"/>
      <w:pPr>
        <w:ind w:left="4680" w:hanging="360"/>
      </w:pPr>
    </w:lvl>
    <w:lvl w:ilvl="7" w:tplc="EE44288A" w:tentative="1">
      <w:start w:val="1"/>
      <w:numFmt w:val="lowerLetter"/>
      <w:lvlText w:val="%8."/>
      <w:lvlJc w:val="left"/>
      <w:pPr>
        <w:ind w:left="5400" w:hanging="360"/>
      </w:pPr>
    </w:lvl>
    <w:lvl w:ilvl="8" w:tplc="BD12D470" w:tentative="1">
      <w:start w:val="1"/>
      <w:numFmt w:val="lowerRoman"/>
      <w:lvlText w:val="%9."/>
      <w:lvlJc w:val="right"/>
      <w:pPr>
        <w:ind w:left="6120" w:hanging="180"/>
      </w:pPr>
    </w:lvl>
  </w:abstractNum>
  <w:num w:numId="1" w16cid:durableId="1928610151">
    <w:abstractNumId w:val="9"/>
  </w:num>
  <w:num w:numId="2" w16cid:durableId="395012757">
    <w:abstractNumId w:val="7"/>
  </w:num>
  <w:num w:numId="3" w16cid:durableId="1607808183">
    <w:abstractNumId w:val="6"/>
  </w:num>
  <w:num w:numId="4" w16cid:durableId="1770854173">
    <w:abstractNumId w:val="5"/>
  </w:num>
  <w:num w:numId="5" w16cid:durableId="1049114569">
    <w:abstractNumId w:val="4"/>
  </w:num>
  <w:num w:numId="6" w16cid:durableId="436758810">
    <w:abstractNumId w:val="12"/>
  </w:num>
  <w:num w:numId="7" w16cid:durableId="974333152">
    <w:abstractNumId w:val="11"/>
  </w:num>
  <w:num w:numId="8" w16cid:durableId="1895463804">
    <w:abstractNumId w:val="10"/>
  </w:num>
  <w:num w:numId="9" w16cid:durableId="217519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5316955">
    <w:abstractNumId w:val="13"/>
  </w:num>
  <w:num w:numId="11" w16cid:durableId="1668089211">
    <w:abstractNumId w:val="8"/>
  </w:num>
  <w:num w:numId="12" w16cid:durableId="612369040">
    <w:abstractNumId w:val="3"/>
  </w:num>
  <w:num w:numId="13" w16cid:durableId="1969431541">
    <w:abstractNumId w:val="2"/>
  </w:num>
  <w:num w:numId="14" w16cid:durableId="2004232484">
    <w:abstractNumId w:val="1"/>
  </w:num>
  <w:num w:numId="15" w16cid:durableId="162184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C25F3"/>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25F6"/>
    <w:rsid w:val="009E75ED"/>
    <w:rsid w:val="009F1F2F"/>
    <w:rsid w:val="009F21A8"/>
    <w:rsid w:val="00A019A2"/>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590C"/>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3632"/>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43E42"/>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p.nj.gov/rules/current-rules-and-regulations/"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time-time.net/times/time-zones/usa-canada/current-eastern-time-est.php" TargetMode="External"/><Relationship Id="rId7" Type="http://schemas.openxmlformats.org/officeDocument/2006/relationships/footnotes" Target="footnotes.xml"/><Relationship Id="rId12" Type="http://schemas.openxmlformats.org/officeDocument/2006/relationships/hyperlink" Target="https://www.lexisnexis.com/hottopics/njoal/." TargetMode="External"/><Relationship Id="rId17" Type="http://schemas.openxmlformats.org/officeDocument/2006/relationships/hyperlink" Target="mailto:heidi.jones@dep.nj.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eams.microsoft.com/l/meetup-join/19%3ameeting_ZjRiYzhlNTMtNGMyOS00OTA3LTgzMzctY2U0ZDI0ZDkxZDI3%40thread.v2/0?context=%7b%22Tid%22%3a%225076c3d1-3802-4b9f-b36a-e0a41bd642a7%22%2c%22Oid%22%3a%220d3def85-9f77-463f-963f-62b28f26eb49%22%7d" TargetMode="External"/><Relationship Id="rId20" Type="http://schemas.openxmlformats.org/officeDocument/2006/relationships/hyperlink" Target="mailto:usatbtep@nist.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nj.gov/rules/notice-of-rule-proposals/20240819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24timezones.com/time-zone/et" TargetMode="External"/><Relationship Id="rId23" Type="http://schemas.openxmlformats.org/officeDocument/2006/relationships/hyperlink" Target="https://members.wto.org/crnattachments/2024/TBT/USA/24_05886_00_e.pdf" TargetMode="External"/><Relationship Id="rId28" Type="http://schemas.openxmlformats.org/officeDocument/2006/relationships/header" Target="header3.xml"/><Relationship Id="rId10" Type="http://schemas.openxmlformats.org/officeDocument/2006/relationships/hyperlink" Target="https://dep.nj.gov/wp-content/uploads/rules/proposals/proposal-20240819c.pdf" TargetMode="External"/><Relationship Id="rId19" Type="http://schemas.openxmlformats.org/officeDocument/2006/relationships/hyperlink" Target="https://24timezones.com/time-zone/e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yperlink" Target="https://24timezones.com/time-zone/e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2450-63B0-42B3-B44C-38D7F263E8D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6</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2024-09-10T09:54:00Z</dcterms:created>
  <dcterms:modified xsi:type="dcterms:W3CDTF">2024-09-10T10:21:00Z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