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352A" w14:textId="77777777" w:rsidR="009239F7" w:rsidRPr="002F6A28" w:rsidRDefault="00FA603A" w:rsidP="002F6A28">
      <w:pPr>
        <w:pStyle w:val="Title"/>
        <w:rPr>
          <w:caps w:val="0"/>
          <w:kern w:val="0"/>
        </w:rPr>
      </w:pPr>
      <w:r w:rsidRPr="002F6A28">
        <w:rPr>
          <w:caps w:val="0"/>
          <w:kern w:val="0"/>
        </w:rPr>
        <w:t>NOTIFICATION</w:t>
      </w:r>
    </w:p>
    <w:p w14:paraId="7FAC6100" w14:textId="77777777" w:rsidR="009239F7" w:rsidRPr="002F6A28" w:rsidRDefault="00FA603A" w:rsidP="002F6A28">
      <w:pPr>
        <w:jc w:val="center"/>
      </w:pPr>
      <w:r w:rsidRPr="002F6A28">
        <w:t>The following notification is being circulated in accordance with Article 10.6</w:t>
      </w:r>
    </w:p>
    <w:p w14:paraId="1312278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46FDE" w14:paraId="345DB0FE" w14:textId="77777777" w:rsidTr="0069259F">
        <w:tc>
          <w:tcPr>
            <w:tcW w:w="713" w:type="dxa"/>
            <w:tcBorders>
              <w:bottom w:val="single" w:sz="6" w:space="0" w:color="auto"/>
            </w:tcBorders>
            <w:shd w:val="clear" w:color="auto" w:fill="auto"/>
          </w:tcPr>
          <w:p w14:paraId="3A840B17" w14:textId="77777777" w:rsidR="00F85C99" w:rsidRPr="002F6A28" w:rsidRDefault="00FA603A" w:rsidP="002F6A28">
            <w:pPr>
              <w:spacing w:before="120" w:after="120"/>
              <w:jc w:val="left"/>
            </w:pPr>
            <w:r w:rsidRPr="002F6A28">
              <w:rPr>
                <w:b/>
              </w:rPr>
              <w:t>1.</w:t>
            </w:r>
          </w:p>
        </w:tc>
        <w:tc>
          <w:tcPr>
            <w:tcW w:w="8546" w:type="dxa"/>
            <w:tcBorders>
              <w:bottom w:val="single" w:sz="6" w:space="0" w:color="auto"/>
            </w:tcBorders>
            <w:shd w:val="clear" w:color="auto" w:fill="auto"/>
          </w:tcPr>
          <w:p w14:paraId="76AA340A" w14:textId="77777777" w:rsidR="00F85C99" w:rsidRPr="002F6A28" w:rsidRDefault="00FA603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7A9B56CB" w14:textId="77777777" w:rsidR="00F85C99" w:rsidRPr="002F6A28" w:rsidRDefault="00FA603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46FDE" w14:paraId="4C51E267" w14:textId="77777777" w:rsidTr="0069259F">
        <w:tc>
          <w:tcPr>
            <w:tcW w:w="713" w:type="dxa"/>
            <w:tcBorders>
              <w:top w:val="single" w:sz="6" w:space="0" w:color="auto"/>
              <w:bottom w:val="single" w:sz="6" w:space="0" w:color="auto"/>
            </w:tcBorders>
            <w:shd w:val="clear" w:color="auto" w:fill="auto"/>
          </w:tcPr>
          <w:p w14:paraId="095BD4DF" w14:textId="77777777" w:rsidR="00F85C99" w:rsidRPr="002F6A28" w:rsidRDefault="00FA603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3022543" w14:textId="77777777" w:rsidR="00F85C99" w:rsidRPr="002F6A28" w:rsidRDefault="00FA603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45C424D" w14:textId="77777777" w:rsidR="00EE3A11" w:rsidRPr="00C379C8" w:rsidRDefault="00FA603A" w:rsidP="00155128">
            <w:pPr>
              <w:spacing w:after="120"/>
            </w:pPr>
            <w:r w:rsidRPr="00C379C8">
              <w:t>Federal Aviation Administration (FAA) [2147]</w:t>
            </w:r>
            <w:bookmarkEnd w:id="5"/>
          </w:p>
          <w:p w14:paraId="026837FA" w14:textId="77777777" w:rsidR="00F85C99" w:rsidRPr="002F6A28" w:rsidRDefault="00FA603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338278B" w14:textId="77777777" w:rsidR="00AC6C6E" w:rsidRPr="00C379C8" w:rsidRDefault="00FA603A" w:rsidP="00AA646C">
            <w:pPr>
              <w:spacing w:after="120"/>
            </w:pPr>
            <w:r w:rsidRPr="00C379C8">
              <w:t xml:space="preserve">Please submit comments to: USA WTO TBT Enquiry Point, Email: </w:t>
            </w:r>
            <w:hyperlink r:id="rId9" w:history="1">
              <w:r w:rsidRPr="00C379C8">
                <w:rPr>
                  <w:color w:val="0000FF"/>
                  <w:u w:val="single"/>
                </w:rPr>
                <w:t>usatbtep@nist.gov</w:t>
              </w:r>
            </w:hyperlink>
            <w:bookmarkEnd w:id="7"/>
          </w:p>
        </w:tc>
      </w:tr>
      <w:tr w:rsidR="00746FDE" w14:paraId="2B3CF94A" w14:textId="77777777" w:rsidTr="0069259F">
        <w:tc>
          <w:tcPr>
            <w:tcW w:w="713" w:type="dxa"/>
            <w:tcBorders>
              <w:top w:val="single" w:sz="6" w:space="0" w:color="auto"/>
              <w:bottom w:val="single" w:sz="6" w:space="0" w:color="auto"/>
            </w:tcBorders>
            <w:shd w:val="clear" w:color="auto" w:fill="auto"/>
          </w:tcPr>
          <w:p w14:paraId="7C677157" w14:textId="77777777" w:rsidR="00F85C99" w:rsidRPr="002F6A28" w:rsidRDefault="00FA603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7741456" w14:textId="77777777" w:rsidR="00F85C99" w:rsidRPr="0058336F" w:rsidRDefault="00FA603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[X]</w:t>
            </w:r>
            <w:bookmarkEnd w:id="19"/>
            <w:r w:rsidR="00FF5C69">
              <w:rPr>
                <w:b/>
              </w:rPr>
              <w:t>:</w:t>
            </w:r>
            <w:r w:rsidR="003531C5">
              <w:t xml:space="preserve"> </w:t>
            </w:r>
            <w:bookmarkStart w:id="20" w:name="tbt3h"/>
            <w:r w:rsidR="003531C5">
              <w:t>This rule adopts the procedures necessary for the FAA to implement the regulatory emissions limits and test requirements (together referred to as standards) for nvPM emitted by aircraft engines adopted by the EPA under 42 U.S.C. 7571 (sec. 231 of the Act) (87 FR 72312, 23 November 2022) that were effective 31 December 2022.</w:t>
            </w:r>
            <w:bookmarkEnd w:id="20"/>
          </w:p>
        </w:tc>
      </w:tr>
      <w:tr w:rsidR="00746FDE" w14:paraId="608513EC" w14:textId="77777777" w:rsidTr="0069259F">
        <w:tc>
          <w:tcPr>
            <w:tcW w:w="713" w:type="dxa"/>
            <w:tcBorders>
              <w:top w:val="single" w:sz="6" w:space="0" w:color="auto"/>
              <w:bottom w:val="single" w:sz="6" w:space="0" w:color="auto"/>
            </w:tcBorders>
            <w:shd w:val="clear" w:color="auto" w:fill="auto"/>
          </w:tcPr>
          <w:p w14:paraId="5D3461C0" w14:textId="77777777" w:rsidR="00F85C99" w:rsidRPr="002F6A28" w:rsidRDefault="00FA603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D96E2BC" w14:textId="77777777" w:rsidR="00F85C99" w:rsidRPr="002F6A28" w:rsidRDefault="00FA603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Non-volatile particulate matter from aircraft engines; Quality (ICS code(s): 03.120); Environmental protection (ICS code(s): 13.020); Air quality (ICS code(s): 13.040); Test conditions and procedures in general (ICS code(s): 19.020); Aircraft and space vehicles in general (ICS code(s): 49.020)</w:t>
            </w:r>
            <w:bookmarkEnd w:id="22"/>
          </w:p>
        </w:tc>
      </w:tr>
      <w:tr w:rsidR="00746FDE" w14:paraId="41242362" w14:textId="77777777" w:rsidTr="0069259F">
        <w:tc>
          <w:tcPr>
            <w:tcW w:w="713" w:type="dxa"/>
            <w:tcBorders>
              <w:top w:val="single" w:sz="6" w:space="0" w:color="auto"/>
              <w:bottom w:val="single" w:sz="6" w:space="0" w:color="auto"/>
            </w:tcBorders>
            <w:shd w:val="clear" w:color="auto" w:fill="auto"/>
          </w:tcPr>
          <w:p w14:paraId="6C5A2577" w14:textId="77777777" w:rsidR="00F85C99" w:rsidRPr="002F6A28" w:rsidRDefault="00FA603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95C332D" w14:textId="77777777" w:rsidR="00F85C99" w:rsidRPr="002F6A28" w:rsidRDefault="00FA603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Control of Non-Volatile Particulate Matter From Aircraft Engines: Emission Standards and Test Procedures; (13 page(s), in English)</w:t>
            </w:r>
            <w:bookmarkEnd w:id="24"/>
          </w:p>
        </w:tc>
      </w:tr>
      <w:tr w:rsidR="00746FDE" w14:paraId="6BB2B734" w14:textId="77777777" w:rsidTr="0069259F">
        <w:tc>
          <w:tcPr>
            <w:tcW w:w="713" w:type="dxa"/>
            <w:tcBorders>
              <w:top w:val="single" w:sz="6" w:space="0" w:color="auto"/>
              <w:bottom w:val="single" w:sz="6" w:space="0" w:color="auto"/>
            </w:tcBorders>
            <w:shd w:val="clear" w:color="auto" w:fill="auto"/>
          </w:tcPr>
          <w:p w14:paraId="226E3EDF" w14:textId="77777777" w:rsidR="00F85C99" w:rsidRPr="002F6A28" w:rsidRDefault="00FA603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A6EA36F" w14:textId="77777777" w:rsidR="00F85C99" w:rsidRPr="002F6A28" w:rsidRDefault="00FA603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Final rule; request for comments by 24 June 2024 - This action adopts standards for measuring non-volatile particulate matter (nvPM) exhaust emissions from aircraft engines. With this rulemaking, the FAA implements the nvPM emissions standards adopted by the Environmental Protection Agency (EPA), allowing manufacturers to certificate engines to the new nvPM emissions standards in the United States, and fulfilling the statutory obligations of the FAA under the Clean Air Act (</w:t>
            </w:r>
            <w:hyperlink r:id="rId10" w:history="1">
              <w:r w:rsidR="00FE448B" w:rsidRPr="00C379C8">
                <w:rPr>
                  <w:color w:val="0000FF"/>
                  <w:u w:val="single"/>
                </w:rPr>
                <w:t>CAA</w:t>
              </w:r>
            </w:hyperlink>
            <w:r w:rsidR="00FE448B" w:rsidRPr="00C379C8">
              <w:t>).</w:t>
            </w:r>
          </w:p>
          <w:p w14:paraId="0180E2E6" w14:textId="77777777" w:rsidR="00FE448B" w:rsidRPr="00C379C8" w:rsidRDefault="00FA603A" w:rsidP="002F6A28">
            <w:pPr>
              <w:spacing w:before="120" w:after="120"/>
            </w:pPr>
            <w:r w:rsidRPr="00C379C8">
              <w:t xml:space="preserve">The emission standards adopted by the EPA in </w:t>
            </w:r>
            <w:hyperlink r:id="rId11" w:history="1">
              <w:r w:rsidRPr="00C379C8">
                <w:rPr>
                  <w:color w:val="0000FF"/>
                  <w:u w:val="single"/>
                </w:rPr>
                <w:t>40 CFR part 1031</w:t>
              </w:r>
            </w:hyperlink>
            <w:r w:rsidRPr="00C379C8">
              <w:t xml:space="preserve"> represent the results of widely coordinated international efforts and public notice and comment rulemaking. The FAA, EPA, industry representatives, and foreign certification authorities all participated in a multi-year process that resulted in the nvPM standards adopted by the International Civil Aviation Organization (ICAO), which the EPA thereafter prescribed in </w:t>
            </w:r>
            <w:hyperlink r:id="rId12" w:history="1">
              <w:r w:rsidRPr="00C379C8">
                <w:rPr>
                  <w:color w:val="0000FF"/>
                  <w:u w:val="single"/>
                </w:rPr>
                <w:t>40 CFR part 1031</w:t>
              </w:r>
            </w:hyperlink>
            <w:r w:rsidRPr="00C379C8">
              <w:t>. Because the FAA has no authority to change any of the standards adopted by the EPA, a solicitation of comments will not result in any substantive changes to the standards and would unnecessarily delay their implementation.</w:t>
            </w:r>
          </w:p>
          <w:p w14:paraId="488D318D" w14:textId="77777777" w:rsidR="00FE448B" w:rsidRPr="00C379C8" w:rsidRDefault="00FA603A" w:rsidP="002F6A28">
            <w:pPr>
              <w:spacing w:before="120" w:after="120"/>
            </w:pPr>
            <w:r w:rsidRPr="00C379C8">
              <w:t xml:space="preserve">Accordingly, the FAA finds that notice and comment on the standards and procedures adopted in this rulemaking is unnecessary because the FAA does not have authority to </w:t>
            </w:r>
            <w:r w:rsidRPr="00C379C8">
              <w:lastRenderedPageBreak/>
              <w:t>make changes to the standards or procedures adopted by the</w:t>
            </w:r>
            <w:r w:rsidRPr="00C379C8">
              <w:rPr>
                <w:b/>
                <w:bCs/>
              </w:rPr>
              <w:t xml:space="preserve"> </w:t>
            </w:r>
            <w:r w:rsidRPr="00C379C8">
              <w:t>EPA and the EPA issued</w:t>
            </w:r>
            <w:r w:rsidRPr="00C379C8">
              <w:rPr>
                <w:b/>
                <w:bCs/>
              </w:rPr>
              <w:t xml:space="preserve"> </w:t>
            </w:r>
            <w:r w:rsidRPr="00C379C8">
              <w:t xml:space="preserve">its proposed rule for notice and sought public comment on these standards and test procedures prior to promulgating them on 23 November 2022; </w:t>
            </w:r>
            <w:hyperlink r:id="rId13" w:history="1">
              <w:r w:rsidRPr="00C379C8">
                <w:rPr>
                  <w:color w:val="0000FF"/>
                  <w:u w:val="single"/>
                </w:rPr>
                <w:t>G/TBT/N/USA/1831 and Add.1</w:t>
              </w:r>
            </w:hyperlink>
            <w:r w:rsidRPr="00C379C8">
              <w:t xml:space="preserve"> - Control of Air Pollution From Aircraft Engines: Emission Standards and Test Procedures, </w:t>
            </w:r>
            <w:hyperlink r:id="rId14" w:history="1">
              <w:r w:rsidRPr="00C379C8">
                <w:rPr>
                  <w:color w:val="0000FF"/>
                  <w:u w:val="single"/>
                </w:rPr>
                <w:t>EPA-HQ-OAR-2019-0660</w:t>
              </w:r>
            </w:hyperlink>
            <w:r w:rsidRPr="00C379C8">
              <w:t>.</w:t>
            </w:r>
            <w:bookmarkEnd w:id="26"/>
          </w:p>
        </w:tc>
      </w:tr>
      <w:tr w:rsidR="00746FDE" w14:paraId="44302F4E" w14:textId="77777777" w:rsidTr="0069259F">
        <w:tc>
          <w:tcPr>
            <w:tcW w:w="713" w:type="dxa"/>
            <w:tcBorders>
              <w:top w:val="single" w:sz="6" w:space="0" w:color="auto"/>
              <w:bottom w:val="single" w:sz="6" w:space="0" w:color="auto"/>
            </w:tcBorders>
            <w:shd w:val="clear" w:color="auto" w:fill="auto"/>
          </w:tcPr>
          <w:p w14:paraId="422B280C" w14:textId="77777777" w:rsidR="00F85C99" w:rsidRPr="002F6A28" w:rsidRDefault="00FA603A"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CAC2C67" w14:textId="77777777" w:rsidR="00F85C99" w:rsidRPr="002F6A28" w:rsidRDefault="00FA603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 Quality requirements</w:t>
            </w:r>
            <w:bookmarkEnd w:id="28"/>
          </w:p>
        </w:tc>
      </w:tr>
      <w:tr w:rsidR="00746FDE" w14:paraId="21544F5A" w14:textId="77777777" w:rsidTr="0069259F">
        <w:tc>
          <w:tcPr>
            <w:tcW w:w="713" w:type="dxa"/>
            <w:tcBorders>
              <w:top w:val="single" w:sz="6" w:space="0" w:color="auto"/>
              <w:bottom w:val="single" w:sz="6" w:space="0" w:color="auto"/>
            </w:tcBorders>
            <w:shd w:val="clear" w:color="auto" w:fill="auto"/>
          </w:tcPr>
          <w:p w14:paraId="07938C8B" w14:textId="77777777" w:rsidR="00F85C99" w:rsidRPr="002F6A28" w:rsidRDefault="00FA603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28375BB" w14:textId="77777777" w:rsidR="00086AF5" w:rsidRPr="00086AF5" w:rsidRDefault="00FA603A"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48485A7A" w14:textId="77777777" w:rsidR="00EE3A11" w:rsidRPr="002F6A28" w:rsidRDefault="00FA603A" w:rsidP="007F13E8">
            <w:pPr>
              <w:spacing w:before="120" w:after="120"/>
            </w:pPr>
            <w:r w:rsidRPr="002F6A28">
              <w:t xml:space="preserve">89 Federal Register (FR) 31078, 24 April 2024; </w:t>
            </w:r>
            <w:hyperlink r:id="rId15" w:history="1">
              <w:r w:rsidRPr="002F6A28">
                <w:rPr>
                  <w:color w:val="0000FF"/>
                  <w:u w:val="single"/>
                </w:rPr>
                <w:t>Title 14 Code of Federal Regulations (CFR) Part 34</w:t>
              </w:r>
            </w:hyperlink>
            <w:r w:rsidRPr="002F6A28">
              <w:t>:</w:t>
            </w:r>
          </w:p>
          <w:p w14:paraId="1AC3E878" w14:textId="77777777" w:rsidR="00EE3A11" w:rsidRPr="002F6A28" w:rsidRDefault="00E84E0B" w:rsidP="007F13E8">
            <w:pPr>
              <w:spacing w:before="120" w:after="120"/>
            </w:pPr>
            <w:hyperlink r:id="rId16" w:history="1">
              <w:r w:rsidR="00FA603A" w:rsidRPr="002F6A28">
                <w:rPr>
                  <w:color w:val="0000FF"/>
                  <w:u w:val="single"/>
                </w:rPr>
                <w:t>https://www.govinfo.gov/content/pkg/FR-2024-04-24/html/2024-08453.htm</w:t>
              </w:r>
            </w:hyperlink>
          </w:p>
          <w:p w14:paraId="68B9F784" w14:textId="77777777" w:rsidR="00EE3A11" w:rsidRPr="002F6A28" w:rsidRDefault="00E84E0B" w:rsidP="007F13E8">
            <w:pPr>
              <w:spacing w:before="120" w:after="120"/>
            </w:pPr>
            <w:hyperlink r:id="rId17" w:history="1">
              <w:r w:rsidR="00FA603A" w:rsidRPr="002F6A28">
                <w:rPr>
                  <w:color w:val="0000FF"/>
                  <w:u w:val="single"/>
                </w:rPr>
                <w:t>https://www.govinfo.gov/content/pkg/FR-2024-04-24/pdf/2024-08453.pdf</w:t>
              </w:r>
            </w:hyperlink>
          </w:p>
          <w:p w14:paraId="41597E6F" w14:textId="77777777" w:rsidR="00EE3A11" w:rsidRPr="002F6A28" w:rsidRDefault="00FA603A" w:rsidP="007F13E8">
            <w:pPr>
              <w:spacing w:before="120" w:after="120"/>
            </w:pPr>
            <w:r w:rsidRPr="002F6A28">
              <w:t xml:space="preserve">This final rule; request for comments is identified by Docket Number FAA-2023-2434. The Docket Folder is available on Regulations.gov at </w:t>
            </w:r>
            <w:hyperlink r:id="rId18" w:history="1">
              <w:r w:rsidRPr="002F6A28">
                <w:rPr>
                  <w:color w:val="0000FF"/>
                  <w:u w:val="single"/>
                </w:rPr>
                <w:t>https://www.regulations.gov/docket/FAA-2023-2434/document</w:t>
              </w:r>
            </w:hyperlink>
            <w:r w:rsidRPr="002F6A28">
              <w:t xml:space="preserve"> and provides access to primary documents as well as comments received. Documents are also accessible from </w:t>
            </w:r>
            <w:hyperlink r:id="rId19" w:history="1">
              <w:r w:rsidRPr="002F6A28">
                <w:rPr>
                  <w:color w:val="0000FF"/>
                  <w:u w:val="single"/>
                </w:rPr>
                <w:t>Regulations.gov</w:t>
              </w:r>
            </w:hyperlink>
            <w:r w:rsidRPr="002F6A28">
              <w:t xml:space="preserve"> by searching the Docket Number. WTO Members and their stakeholders are asked to submit comments to the </w:t>
            </w:r>
            <w:hyperlink r:id="rId20" w:history="1">
              <w:r w:rsidRPr="002F6A28">
                <w:rPr>
                  <w:color w:val="0000FF"/>
                  <w:u w:val="single"/>
                </w:rPr>
                <w:t>USA TBT Enquiry Point</w:t>
              </w:r>
            </w:hyperlink>
            <w:r w:rsidRPr="002F6A28">
              <w:t xml:space="preserve">. Comments received by the USA TBT Enquiry Point from WTO Members and their stakeholders by </w:t>
            </w:r>
            <w:hyperlink r:id="rId21" w:history="1">
              <w:r w:rsidRPr="002F6A28">
                <w:rPr>
                  <w:color w:val="0000FF"/>
                  <w:u w:val="single"/>
                </w:rPr>
                <w:t>4pm</w:t>
              </w:r>
            </w:hyperlink>
            <w:r w:rsidRPr="002F6A28">
              <w:t xml:space="preserve"> </w:t>
            </w:r>
            <w:hyperlink r:id="rId22" w:history="1">
              <w:r w:rsidRPr="002F6A28">
                <w:rPr>
                  <w:color w:val="0000FF"/>
                  <w:u w:val="single"/>
                </w:rPr>
                <w:t>Eastern Time</w:t>
              </w:r>
            </w:hyperlink>
            <w:r w:rsidRPr="002F6A28">
              <w:t xml:space="preserve"> on 24 June 2024 will be shared with the FAA and will also be submitted to the </w:t>
            </w:r>
            <w:hyperlink r:id="rId23" w:history="1">
              <w:r w:rsidRPr="002F6A28">
                <w:rPr>
                  <w:color w:val="0000FF"/>
                  <w:u w:val="single"/>
                </w:rPr>
                <w:t>Docket</w:t>
              </w:r>
            </w:hyperlink>
            <w:r w:rsidRPr="002F6A28">
              <w:t xml:space="preserve"> on Regulations.gov if received within the comment period.</w:t>
            </w:r>
            <w:bookmarkEnd w:id="30"/>
          </w:p>
        </w:tc>
      </w:tr>
      <w:tr w:rsidR="00746FDE" w14:paraId="159149EF" w14:textId="77777777" w:rsidTr="00AE6CC8">
        <w:trPr>
          <w:cantSplit/>
        </w:trPr>
        <w:tc>
          <w:tcPr>
            <w:tcW w:w="713" w:type="dxa"/>
            <w:tcBorders>
              <w:top w:val="single" w:sz="6" w:space="0" w:color="auto"/>
              <w:bottom w:val="single" w:sz="6" w:space="0" w:color="auto"/>
            </w:tcBorders>
            <w:shd w:val="clear" w:color="auto" w:fill="auto"/>
          </w:tcPr>
          <w:p w14:paraId="3A75002B" w14:textId="77777777" w:rsidR="00EE3A11" w:rsidRPr="002F6A28" w:rsidRDefault="00FA603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5944E9C" w14:textId="77777777" w:rsidR="00EE3A11" w:rsidRPr="002F6A28" w:rsidRDefault="00FA603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5987A1C" w14:textId="77777777" w:rsidR="00EE3A11" w:rsidRPr="002F6A28" w:rsidRDefault="00FA603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24 May 2024</w:t>
            </w:r>
            <w:bookmarkStart w:id="36" w:name="sps11b"/>
            <w:bookmarkEnd w:id="35"/>
            <w:bookmarkEnd w:id="36"/>
          </w:p>
        </w:tc>
      </w:tr>
      <w:tr w:rsidR="00746FDE" w14:paraId="000B7353" w14:textId="77777777" w:rsidTr="0069259F">
        <w:tc>
          <w:tcPr>
            <w:tcW w:w="713" w:type="dxa"/>
            <w:tcBorders>
              <w:top w:val="single" w:sz="6" w:space="0" w:color="auto"/>
              <w:bottom w:val="single" w:sz="6" w:space="0" w:color="auto"/>
            </w:tcBorders>
            <w:shd w:val="clear" w:color="auto" w:fill="auto"/>
          </w:tcPr>
          <w:p w14:paraId="01CE0D6D" w14:textId="77777777" w:rsidR="00F85C99" w:rsidRPr="002F6A28" w:rsidRDefault="00FA603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8E5B988" w14:textId="77777777" w:rsidR="00F85C99" w:rsidRPr="002F6A28" w:rsidRDefault="00FA603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24 June 2024</w:t>
            </w:r>
            <w:bookmarkEnd w:id="38"/>
          </w:p>
        </w:tc>
      </w:tr>
      <w:tr w:rsidR="00746FDE" w14:paraId="5986201F" w14:textId="77777777" w:rsidTr="0069259F">
        <w:tc>
          <w:tcPr>
            <w:tcW w:w="713" w:type="dxa"/>
            <w:tcBorders>
              <w:top w:val="single" w:sz="6" w:space="0" w:color="auto"/>
            </w:tcBorders>
            <w:shd w:val="clear" w:color="auto" w:fill="auto"/>
          </w:tcPr>
          <w:p w14:paraId="5253E442" w14:textId="77777777" w:rsidR="00F85C99" w:rsidRPr="002F6A28" w:rsidRDefault="00FA603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7689F27" w14:textId="77777777" w:rsidR="00F85C99" w:rsidRPr="002F6A28" w:rsidRDefault="00FA603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3AE8738" w14:textId="77777777" w:rsidR="00EE3A11" w:rsidRPr="00A12DDE" w:rsidRDefault="00E84E0B" w:rsidP="00B16145">
            <w:pPr>
              <w:keepNext/>
              <w:keepLines/>
              <w:spacing w:after="120"/>
              <w:rPr>
                <w:bCs/>
              </w:rPr>
            </w:pPr>
            <w:hyperlink r:id="rId24" w:tgtFrame="_blank" w:history="1">
              <w:r w:rsidR="00FA603A" w:rsidRPr="00A12DDE">
                <w:rPr>
                  <w:bCs/>
                  <w:color w:val="0000FF"/>
                  <w:u w:val="single"/>
                </w:rPr>
                <w:t>https://members.wto.org/crnattachments/2024/TBT/USA/24_02798_00_e.pdf</w:t>
              </w:r>
            </w:hyperlink>
            <w:bookmarkEnd w:id="42"/>
          </w:p>
        </w:tc>
      </w:tr>
    </w:tbl>
    <w:p w14:paraId="098B289F" w14:textId="77777777" w:rsidR="00EE3A11" w:rsidRPr="002F6A28" w:rsidRDefault="00EE3A11" w:rsidP="002F6A28"/>
    <w:sectPr w:rsidR="00EE3A11" w:rsidRPr="002F6A28" w:rsidSect="00760DB3">
      <w:headerReference w:type="even" r:id="rId25"/>
      <w:headerReference w:type="default" r:id="rId26"/>
      <w:footerReference w:type="even" r:id="rId27"/>
      <w:footerReference w:type="default" r:id="rId28"/>
      <w:headerReference w:type="first" r:id="rId29"/>
      <w:footerReference w:type="first" r:id="rId3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EF4C" w14:textId="77777777" w:rsidR="00FA603A" w:rsidRDefault="00FA603A">
      <w:r>
        <w:separator/>
      </w:r>
    </w:p>
  </w:endnote>
  <w:endnote w:type="continuationSeparator" w:id="0">
    <w:p w14:paraId="63881B78" w14:textId="77777777" w:rsidR="00FA603A" w:rsidRDefault="00FA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27B7" w14:textId="77777777" w:rsidR="009239F7" w:rsidRPr="002F6A28" w:rsidRDefault="00FA603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A5FE" w14:textId="77777777" w:rsidR="009239F7" w:rsidRPr="002F6A28" w:rsidRDefault="00FA603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4AC6" w14:textId="77777777" w:rsidR="00EE3A11" w:rsidRPr="002F6A28" w:rsidRDefault="00FA603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B266" w14:textId="77777777" w:rsidR="00FA603A" w:rsidRDefault="00FA603A">
      <w:r>
        <w:separator/>
      </w:r>
    </w:p>
  </w:footnote>
  <w:footnote w:type="continuationSeparator" w:id="0">
    <w:p w14:paraId="0E7700DD" w14:textId="77777777" w:rsidR="00FA603A" w:rsidRDefault="00FA6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BEB8" w14:textId="77777777" w:rsidR="009239F7" w:rsidRPr="002F6A28" w:rsidRDefault="00FA603A" w:rsidP="009239F7">
    <w:pPr>
      <w:pStyle w:val="Header"/>
      <w:pBdr>
        <w:bottom w:val="single" w:sz="4" w:space="1" w:color="auto"/>
      </w:pBdr>
      <w:tabs>
        <w:tab w:val="clear" w:pos="4513"/>
        <w:tab w:val="clear" w:pos="9027"/>
      </w:tabs>
      <w:jc w:val="center"/>
    </w:pPr>
    <w:r w:rsidRPr="002F6A28">
      <w:t>tbtSymbol</w:t>
    </w:r>
  </w:p>
  <w:p w14:paraId="0BA97F93" w14:textId="77777777" w:rsidR="009239F7" w:rsidRPr="002F6A28" w:rsidRDefault="009239F7" w:rsidP="009239F7">
    <w:pPr>
      <w:pStyle w:val="Header"/>
      <w:pBdr>
        <w:bottom w:val="single" w:sz="4" w:space="1" w:color="auto"/>
      </w:pBdr>
      <w:tabs>
        <w:tab w:val="clear" w:pos="4513"/>
        <w:tab w:val="clear" w:pos="9027"/>
      </w:tabs>
      <w:jc w:val="center"/>
    </w:pPr>
  </w:p>
  <w:p w14:paraId="008FDF02" w14:textId="77777777" w:rsidR="009239F7" w:rsidRPr="002F6A28" w:rsidRDefault="00FA603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6AF07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1789" w14:textId="77777777" w:rsidR="009239F7" w:rsidRPr="002F6A28" w:rsidRDefault="00FA603A" w:rsidP="009239F7">
    <w:pPr>
      <w:pStyle w:val="Header"/>
      <w:pBdr>
        <w:bottom w:val="single" w:sz="4" w:space="1" w:color="auto"/>
      </w:pBdr>
      <w:tabs>
        <w:tab w:val="clear" w:pos="4513"/>
        <w:tab w:val="clear" w:pos="9027"/>
      </w:tabs>
      <w:jc w:val="center"/>
    </w:pPr>
    <w:bookmarkStart w:id="43" w:name="spsSymbolHeader"/>
    <w:r w:rsidRPr="002F6A28">
      <w:t>G/TBT/N/USA/2116</w:t>
    </w:r>
    <w:bookmarkEnd w:id="43"/>
  </w:p>
  <w:p w14:paraId="21D3D51D" w14:textId="77777777" w:rsidR="009239F7" w:rsidRPr="002F6A28" w:rsidRDefault="009239F7" w:rsidP="009239F7">
    <w:pPr>
      <w:pStyle w:val="Header"/>
      <w:pBdr>
        <w:bottom w:val="single" w:sz="4" w:space="1" w:color="auto"/>
      </w:pBdr>
      <w:tabs>
        <w:tab w:val="clear" w:pos="4513"/>
        <w:tab w:val="clear" w:pos="9027"/>
      </w:tabs>
      <w:jc w:val="center"/>
    </w:pPr>
  </w:p>
  <w:p w14:paraId="56A3740E" w14:textId="77777777" w:rsidR="009239F7" w:rsidRPr="002F6A28" w:rsidRDefault="00FA603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7A8119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46FDE" w14:paraId="4BBA6BE7" w14:textId="77777777" w:rsidTr="008612A9">
      <w:trPr>
        <w:trHeight w:val="240"/>
        <w:jc w:val="center"/>
      </w:trPr>
      <w:tc>
        <w:tcPr>
          <w:tcW w:w="3794" w:type="dxa"/>
          <w:shd w:val="clear" w:color="auto" w:fill="FFFFFF"/>
          <w:tcMar>
            <w:left w:w="108" w:type="dxa"/>
            <w:right w:w="108" w:type="dxa"/>
          </w:tcMar>
          <w:vAlign w:val="center"/>
        </w:tcPr>
        <w:p w14:paraId="703D8A6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3F43C50" w14:textId="77777777" w:rsidR="00ED54E0" w:rsidRPr="009239F7" w:rsidRDefault="00ED54E0" w:rsidP="00B801E9">
          <w:pPr>
            <w:jc w:val="right"/>
            <w:rPr>
              <w:b/>
              <w:color w:val="FF0000"/>
              <w:szCs w:val="16"/>
            </w:rPr>
          </w:pPr>
        </w:p>
      </w:tc>
    </w:tr>
    <w:bookmarkEnd w:id="44"/>
    <w:tr w:rsidR="00746FDE" w14:paraId="43ADED48" w14:textId="77777777" w:rsidTr="008612A9">
      <w:trPr>
        <w:trHeight w:val="213"/>
        <w:jc w:val="center"/>
      </w:trPr>
      <w:tc>
        <w:tcPr>
          <w:tcW w:w="3794" w:type="dxa"/>
          <w:vMerge w:val="restart"/>
          <w:shd w:val="clear" w:color="auto" w:fill="FFFFFF"/>
          <w:tcMar>
            <w:left w:w="0" w:type="dxa"/>
            <w:right w:w="0" w:type="dxa"/>
          </w:tcMar>
        </w:tcPr>
        <w:p w14:paraId="49CA6884" w14:textId="77777777" w:rsidR="00ED54E0" w:rsidRPr="009239F7" w:rsidRDefault="00FA603A" w:rsidP="00B801E9">
          <w:pPr>
            <w:jc w:val="left"/>
          </w:pPr>
          <w:r>
            <w:rPr>
              <w:noProof/>
              <w:lang w:eastAsia="en-GB"/>
            </w:rPr>
            <w:drawing>
              <wp:inline distT="0" distB="0" distL="0" distR="0" wp14:anchorId="418CAF5E" wp14:editId="4D30887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275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18637F" w14:textId="77777777" w:rsidR="00ED54E0" w:rsidRPr="009239F7" w:rsidRDefault="00ED54E0" w:rsidP="00B801E9">
          <w:pPr>
            <w:jc w:val="right"/>
            <w:rPr>
              <w:b/>
              <w:szCs w:val="16"/>
            </w:rPr>
          </w:pPr>
        </w:p>
      </w:tc>
    </w:tr>
    <w:tr w:rsidR="00746FDE" w14:paraId="62798337" w14:textId="77777777" w:rsidTr="008612A9">
      <w:trPr>
        <w:trHeight w:val="868"/>
        <w:jc w:val="center"/>
      </w:trPr>
      <w:tc>
        <w:tcPr>
          <w:tcW w:w="3794" w:type="dxa"/>
          <w:vMerge/>
          <w:shd w:val="clear" w:color="auto" w:fill="FFFFFF"/>
          <w:tcMar>
            <w:left w:w="108" w:type="dxa"/>
            <w:right w:w="108" w:type="dxa"/>
          </w:tcMar>
        </w:tcPr>
        <w:p w14:paraId="0274BD9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39A5346" w14:textId="77777777" w:rsidR="009239F7" w:rsidRPr="002F6A28" w:rsidRDefault="00FA603A" w:rsidP="00B801E9">
          <w:pPr>
            <w:jc w:val="right"/>
            <w:rPr>
              <w:b/>
              <w:szCs w:val="16"/>
            </w:rPr>
          </w:pPr>
          <w:bookmarkStart w:id="45" w:name="bmkSymbols"/>
          <w:r w:rsidRPr="002F6A28">
            <w:rPr>
              <w:b/>
              <w:szCs w:val="16"/>
            </w:rPr>
            <w:t>G/TBT/N/USA/2116</w:t>
          </w:r>
          <w:bookmarkEnd w:id="45"/>
        </w:p>
      </w:tc>
    </w:tr>
    <w:tr w:rsidR="00746FDE" w14:paraId="142F44C4" w14:textId="77777777" w:rsidTr="008612A9">
      <w:trPr>
        <w:trHeight w:val="240"/>
        <w:jc w:val="center"/>
      </w:trPr>
      <w:tc>
        <w:tcPr>
          <w:tcW w:w="3794" w:type="dxa"/>
          <w:vMerge/>
          <w:shd w:val="clear" w:color="auto" w:fill="FFFFFF"/>
          <w:tcMar>
            <w:left w:w="108" w:type="dxa"/>
            <w:right w:w="108" w:type="dxa"/>
          </w:tcMar>
          <w:vAlign w:val="center"/>
        </w:tcPr>
        <w:p w14:paraId="6AABBD34" w14:textId="77777777" w:rsidR="00ED54E0" w:rsidRPr="009239F7" w:rsidRDefault="00ED54E0" w:rsidP="00B801E9"/>
      </w:tc>
      <w:tc>
        <w:tcPr>
          <w:tcW w:w="5448" w:type="dxa"/>
          <w:gridSpan w:val="2"/>
          <w:shd w:val="clear" w:color="auto" w:fill="FFFFFF"/>
          <w:tcMar>
            <w:left w:w="108" w:type="dxa"/>
            <w:right w:w="108" w:type="dxa"/>
          </w:tcMar>
          <w:vAlign w:val="center"/>
        </w:tcPr>
        <w:p w14:paraId="59866721" w14:textId="43DAEB38" w:rsidR="00ED54E0" w:rsidRPr="009239F7" w:rsidRDefault="00FA603A" w:rsidP="00B801E9">
          <w:pPr>
            <w:jc w:val="right"/>
            <w:rPr>
              <w:szCs w:val="16"/>
            </w:rPr>
          </w:pPr>
          <w:bookmarkStart w:id="46" w:name="spsDateDistribution"/>
          <w:bookmarkStart w:id="47" w:name="bmkDate"/>
          <w:bookmarkEnd w:id="46"/>
          <w:bookmarkEnd w:id="47"/>
          <w:r>
            <w:rPr>
              <w:szCs w:val="16"/>
            </w:rPr>
            <w:t>25 April 2024</w:t>
          </w:r>
        </w:p>
      </w:tc>
    </w:tr>
    <w:tr w:rsidR="00746FDE" w14:paraId="241D338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6DDCA1" w14:textId="19B6E448" w:rsidR="00ED54E0" w:rsidRPr="009239F7" w:rsidRDefault="00FA603A"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E84E0B">
            <w:rPr>
              <w:color w:val="FF0000"/>
              <w:szCs w:val="16"/>
            </w:rPr>
            <w:t>3410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5B60CFE" w14:textId="77777777" w:rsidR="00ED54E0" w:rsidRPr="009239F7" w:rsidRDefault="00FA603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46FDE" w14:paraId="5D7F8FE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4EB848" w14:textId="77777777" w:rsidR="00ED54E0" w:rsidRPr="009239F7" w:rsidRDefault="00FA603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A006DC2" w14:textId="77777777" w:rsidR="00ED54E0" w:rsidRPr="002F6A28" w:rsidRDefault="00FA603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1BF93D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2C2D04">
      <w:start w:val="1"/>
      <w:numFmt w:val="decimal"/>
      <w:pStyle w:val="SummaryText"/>
      <w:lvlText w:val="%1."/>
      <w:lvlJc w:val="left"/>
      <w:pPr>
        <w:ind w:left="360" w:hanging="360"/>
      </w:pPr>
    </w:lvl>
    <w:lvl w:ilvl="1" w:tplc="4B56A232" w:tentative="1">
      <w:start w:val="1"/>
      <w:numFmt w:val="lowerLetter"/>
      <w:lvlText w:val="%2."/>
      <w:lvlJc w:val="left"/>
      <w:pPr>
        <w:ind w:left="1080" w:hanging="360"/>
      </w:pPr>
    </w:lvl>
    <w:lvl w:ilvl="2" w:tplc="D6C857FE" w:tentative="1">
      <w:start w:val="1"/>
      <w:numFmt w:val="lowerRoman"/>
      <w:lvlText w:val="%3."/>
      <w:lvlJc w:val="right"/>
      <w:pPr>
        <w:ind w:left="1800" w:hanging="180"/>
      </w:pPr>
    </w:lvl>
    <w:lvl w:ilvl="3" w:tplc="FF0E8688" w:tentative="1">
      <w:start w:val="1"/>
      <w:numFmt w:val="decimal"/>
      <w:lvlText w:val="%4."/>
      <w:lvlJc w:val="left"/>
      <w:pPr>
        <w:ind w:left="2520" w:hanging="360"/>
      </w:pPr>
    </w:lvl>
    <w:lvl w:ilvl="4" w:tplc="7CB49F0A" w:tentative="1">
      <w:start w:val="1"/>
      <w:numFmt w:val="lowerLetter"/>
      <w:lvlText w:val="%5."/>
      <w:lvlJc w:val="left"/>
      <w:pPr>
        <w:ind w:left="3240" w:hanging="360"/>
      </w:pPr>
    </w:lvl>
    <w:lvl w:ilvl="5" w:tplc="D60E80BC" w:tentative="1">
      <w:start w:val="1"/>
      <w:numFmt w:val="lowerRoman"/>
      <w:lvlText w:val="%6."/>
      <w:lvlJc w:val="right"/>
      <w:pPr>
        <w:ind w:left="3960" w:hanging="180"/>
      </w:pPr>
    </w:lvl>
    <w:lvl w:ilvl="6" w:tplc="1BE68DCE" w:tentative="1">
      <w:start w:val="1"/>
      <w:numFmt w:val="decimal"/>
      <w:lvlText w:val="%7."/>
      <w:lvlJc w:val="left"/>
      <w:pPr>
        <w:ind w:left="4680" w:hanging="360"/>
      </w:pPr>
    </w:lvl>
    <w:lvl w:ilvl="7" w:tplc="B9740782" w:tentative="1">
      <w:start w:val="1"/>
      <w:numFmt w:val="lowerLetter"/>
      <w:lvlText w:val="%8."/>
      <w:lvlJc w:val="left"/>
      <w:pPr>
        <w:ind w:left="5400" w:hanging="360"/>
      </w:pPr>
    </w:lvl>
    <w:lvl w:ilvl="8" w:tplc="5B5C7388" w:tentative="1">
      <w:start w:val="1"/>
      <w:numFmt w:val="lowerRoman"/>
      <w:lvlText w:val="%9."/>
      <w:lvlJc w:val="right"/>
      <w:pPr>
        <w:ind w:left="6120" w:hanging="180"/>
      </w:pPr>
    </w:lvl>
  </w:abstractNum>
  <w:num w:numId="1" w16cid:durableId="320081495">
    <w:abstractNumId w:val="9"/>
  </w:num>
  <w:num w:numId="2" w16cid:durableId="744836119">
    <w:abstractNumId w:val="7"/>
  </w:num>
  <w:num w:numId="3" w16cid:durableId="1800219762">
    <w:abstractNumId w:val="6"/>
  </w:num>
  <w:num w:numId="4" w16cid:durableId="1643774058">
    <w:abstractNumId w:val="5"/>
  </w:num>
  <w:num w:numId="5" w16cid:durableId="38481798">
    <w:abstractNumId w:val="4"/>
  </w:num>
  <w:num w:numId="6" w16cid:durableId="1989629836">
    <w:abstractNumId w:val="12"/>
  </w:num>
  <w:num w:numId="7" w16cid:durableId="1804075848">
    <w:abstractNumId w:val="11"/>
  </w:num>
  <w:num w:numId="8" w16cid:durableId="1487043251">
    <w:abstractNumId w:val="10"/>
  </w:num>
  <w:num w:numId="9" w16cid:durableId="2055689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5412281">
    <w:abstractNumId w:val="13"/>
  </w:num>
  <w:num w:numId="11" w16cid:durableId="1158686607">
    <w:abstractNumId w:val="8"/>
  </w:num>
  <w:num w:numId="12" w16cid:durableId="195896756">
    <w:abstractNumId w:val="3"/>
  </w:num>
  <w:num w:numId="13" w16cid:durableId="1808938213">
    <w:abstractNumId w:val="2"/>
  </w:num>
  <w:num w:numId="14" w16cid:durableId="90710546">
    <w:abstractNumId w:val="1"/>
  </w:num>
  <w:num w:numId="15" w16cid:durableId="95991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C39DB"/>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46FDE"/>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C789F"/>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84E0B"/>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A603A"/>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77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ingalert.org/en/Search/Index?domainIds=1&amp;documentSymbol=USA%2F1831" TargetMode="External"/><Relationship Id="rId18" Type="http://schemas.openxmlformats.org/officeDocument/2006/relationships/hyperlink" Target="https://www.regulations.gov/docket/FAA-2023-2434/document"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time-time.net/times/time-zones/usa-canada/current-eastern-time-est.php" TargetMode="External"/><Relationship Id="rId7" Type="http://schemas.openxmlformats.org/officeDocument/2006/relationships/footnotes" Target="footnotes.xml"/><Relationship Id="rId12" Type="http://schemas.openxmlformats.org/officeDocument/2006/relationships/hyperlink" Target="https://www.ecfr.gov/current/title-40/part-1031" TargetMode="External"/><Relationship Id="rId17" Type="http://schemas.openxmlformats.org/officeDocument/2006/relationships/hyperlink" Target="https://www.govinfo.gov/content/pkg/FR-2024-04-24/pdf/2024-08453.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info.gov/content/pkg/FR-2024-04-24/html/2024-08453.htm" TargetMode="External"/><Relationship Id="rId20" Type="http://schemas.openxmlformats.org/officeDocument/2006/relationships/hyperlink" Target="mailto:usatbtep@nist.gov"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40/part-1031" TargetMode="External"/><Relationship Id="rId24" Type="http://schemas.openxmlformats.org/officeDocument/2006/relationships/hyperlink" Target="https://members.wto.org/crnattachments/2024/TBT/USA/24_02798_00_e.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cfr.gov/current/title-14/chapter-I/subchapter-C/part-34?toc=1" TargetMode="External"/><Relationship Id="rId23" Type="http://schemas.openxmlformats.org/officeDocument/2006/relationships/hyperlink" Target="https://www.regulations.gov/docket/FAA-2023-2434/document" TargetMode="External"/><Relationship Id="rId28" Type="http://schemas.openxmlformats.org/officeDocument/2006/relationships/footer" Target="footer2.xml"/><Relationship Id="rId10" Type="http://schemas.openxmlformats.org/officeDocument/2006/relationships/hyperlink" Target="https://www.epa.gov/laws-regulations/summary-clean-air-act" TargetMode="External"/><Relationship Id="rId19" Type="http://schemas.openxmlformats.org/officeDocument/2006/relationships/hyperlink" Target="http://www.regulations.gov/"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s://www.regulations.gov/docket/EPA-HQ-OAR-2019-0660/document" TargetMode="External"/><Relationship Id="rId22" Type="http://schemas.openxmlformats.org/officeDocument/2006/relationships/hyperlink" Target="https://24timezones.com/time-zone/et"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47F2E-0D89-4115-A658-96223E378A4C}">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2024-04-25T13:51:00Z</dcterms:created>
  <dcterms:modified xsi:type="dcterms:W3CDTF">2024-04-25T14:13:00Z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