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0B01" w14:textId="77777777" w:rsidR="009239F7" w:rsidRPr="002F6A28" w:rsidRDefault="00323084" w:rsidP="002F6A28">
      <w:pPr>
        <w:pStyle w:val="Titre"/>
        <w:rPr>
          <w:caps w:val="0"/>
          <w:kern w:val="0"/>
        </w:rPr>
      </w:pPr>
      <w:r w:rsidRPr="002F6A28">
        <w:rPr>
          <w:caps w:val="0"/>
          <w:kern w:val="0"/>
        </w:rPr>
        <w:t>NOTIFICATION</w:t>
      </w:r>
    </w:p>
    <w:p w14:paraId="3AC40BF1" w14:textId="77777777" w:rsidR="009239F7" w:rsidRPr="002F6A28" w:rsidRDefault="00323084" w:rsidP="002F6A28">
      <w:pPr>
        <w:jc w:val="center"/>
      </w:pPr>
      <w:r w:rsidRPr="002F6A28">
        <w:t>The following notification is being circulated in accordance with Article 10.6</w:t>
      </w:r>
    </w:p>
    <w:p w14:paraId="0E0AE9A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3309A" w14:paraId="781AAD9C" w14:textId="77777777" w:rsidTr="0069259F">
        <w:tc>
          <w:tcPr>
            <w:tcW w:w="713" w:type="dxa"/>
            <w:tcBorders>
              <w:bottom w:val="single" w:sz="6" w:space="0" w:color="auto"/>
            </w:tcBorders>
            <w:shd w:val="clear" w:color="auto" w:fill="auto"/>
          </w:tcPr>
          <w:p w14:paraId="53B281FC" w14:textId="77777777" w:rsidR="00F85C99" w:rsidRPr="002F6A28" w:rsidRDefault="00323084" w:rsidP="002F6A28">
            <w:pPr>
              <w:spacing w:before="120" w:after="120"/>
              <w:jc w:val="left"/>
            </w:pPr>
            <w:r w:rsidRPr="002F6A28">
              <w:rPr>
                <w:b/>
              </w:rPr>
              <w:t>1.</w:t>
            </w:r>
          </w:p>
        </w:tc>
        <w:tc>
          <w:tcPr>
            <w:tcW w:w="8546" w:type="dxa"/>
            <w:tcBorders>
              <w:bottom w:val="single" w:sz="6" w:space="0" w:color="auto"/>
            </w:tcBorders>
            <w:shd w:val="clear" w:color="auto" w:fill="auto"/>
          </w:tcPr>
          <w:p w14:paraId="023183FB" w14:textId="77777777" w:rsidR="00F85C99" w:rsidRPr="002F6A28" w:rsidRDefault="0032308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40A0E915" w14:textId="77777777" w:rsidR="00F85C99" w:rsidRPr="002F6A28" w:rsidRDefault="0032308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3309A" w14:paraId="7C1CF22E" w14:textId="77777777" w:rsidTr="0069259F">
        <w:tc>
          <w:tcPr>
            <w:tcW w:w="713" w:type="dxa"/>
            <w:tcBorders>
              <w:top w:val="single" w:sz="6" w:space="0" w:color="auto"/>
              <w:bottom w:val="single" w:sz="6" w:space="0" w:color="auto"/>
            </w:tcBorders>
            <w:shd w:val="clear" w:color="auto" w:fill="auto"/>
          </w:tcPr>
          <w:p w14:paraId="3283287E" w14:textId="77777777" w:rsidR="00F85C99" w:rsidRPr="002F6A28" w:rsidRDefault="0032308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CB5361F" w14:textId="77777777" w:rsidR="00F85C99" w:rsidRPr="002F6A28" w:rsidRDefault="0032308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EEA46FB" w14:textId="77777777" w:rsidR="00EE3A11" w:rsidRPr="00C379C8" w:rsidRDefault="00323084" w:rsidP="00155128">
            <w:pPr>
              <w:spacing w:after="120"/>
            </w:pPr>
            <w:r w:rsidRPr="00C379C8">
              <w:t>Environmental Protection Agency (EPA) [2139]</w:t>
            </w:r>
            <w:bookmarkEnd w:id="5"/>
          </w:p>
          <w:p w14:paraId="7CB217F8" w14:textId="77777777" w:rsidR="00F85C99" w:rsidRPr="002F6A28" w:rsidRDefault="0032308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74E90FC" w14:textId="77777777" w:rsidR="00AC6C6E" w:rsidRPr="00C379C8" w:rsidRDefault="00323084" w:rsidP="00AA646C">
            <w:pPr>
              <w:spacing w:after="120"/>
            </w:pPr>
            <w:r w:rsidRPr="00C379C8">
              <w:t xml:space="preserve">Please submit comments to: USA WTO TBT Enquiry Point, Email: </w:t>
            </w:r>
            <w:hyperlink r:id="rId9" w:history="1">
              <w:r w:rsidRPr="00C379C8">
                <w:rPr>
                  <w:color w:val="0000FF"/>
                  <w:u w:val="single"/>
                </w:rPr>
                <w:t>usatbtep@nist.gov</w:t>
              </w:r>
            </w:hyperlink>
            <w:bookmarkEnd w:id="7"/>
          </w:p>
        </w:tc>
      </w:tr>
      <w:tr w:rsidR="0073309A" w14:paraId="7BE60353" w14:textId="77777777" w:rsidTr="0069259F">
        <w:tc>
          <w:tcPr>
            <w:tcW w:w="713" w:type="dxa"/>
            <w:tcBorders>
              <w:top w:val="single" w:sz="6" w:space="0" w:color="auto"/>
              <w:bottom w:val="single" w:sz="6" w:space="0" w:color="auto"/>
            </w:tcBorders>
            <w:shd w:val="clear" w:color="auto" w:fill="auto"/>
          </w:tcPr>
          <w:p w14:paraId="7D83B85B" w14:textId="77777777" w:rsidR="00F85C99" w:rsidRPr="002F6A28" w:rsidRDefault="0032308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1447FC2" w14:textId="77777777" w:rsidR="00F85C99" w:rsidRPr="0058336F" w:rsidRDefault="0032308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3309A" w14:paraId="59B96F7B" w14:textId="77777777" w:rsidTr="0069259F">
        <w:tc>
          <w:tcPr>
            <w:tcW w:w="713" w:type="dxa"/>
            <w:tcBorders>
              <w:top w:val="single" w:sz="6" w:space="0" w:color="auto"/>
              <w:bottom w:val="single" w:sz="6" w:space="0" w:color="auto"/>
            </w:tcBorders>
            <w:shd w:val="clear" w:color="auto" w:fill="auto"/>
          </w:tcPr>
          <w:p w14:paraId="421A7CCA" w14:textId="77777777" w:rsidR="00F85C99" w:rsidRPr="002F6A28" w:rsidRDefault="0032308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D32321E" w14:textId="77777777" w:rsidR="00F85C99" w:rsidRPr="002F6A28" w:rsidRDefault="00323084"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Certain existing chemicals; Environmental protection (ICS code(s): 13.020); Protection against dangerous goods (ICS code(s): 13.300); Production in the chemical industry (ICS code(s): 71.020); Products of the chemical industry (ICS code(s): 71.100)</w:t>
            </w:r>
            <w:bookmarkEnd w:id="22"/>
          </w:p>
        </w:tc>
      </w:tr>
      <w:tr w:rsidR="0073309A" w14:paraId="531AED2E" w14:textId="77777777" w:rsidTr="0069259F">
        <w:tc>
          <w:tcPr>
            <w:tcW w:w="713" w:type="dxa"/>
            <w:tcBorders>
              <w:top w:val="single" w:sz="6" w:space="0" w:color="auto"/>
              <w:bottom w:val="single" w:sz="6" w:space="0" w:color="auto"/>
            </w:tcBorders>
            <w:shd w:val="clear" w:color="auto" w:fill="auto"/>
          </w:tcPr>
          <w:p w14:paraId="39F69F92" w14:textId="77777777" w:rsidR="00F85C99" w:rsidRPr="002F6A28" w:rsidRDefault="0032308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5546E5E" w14:textId="77777777" w:rsidR="00F85C99" w:rsidRPr="002F6A28" w:rsidRDefault="0032308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Certain Existing Chemicals; Request To Submit Unpublished Health and Safety Data Under the Toxic Substances Control Act (TSCA); (7 page(s), in English)</w:t>
            </w:r>
            <w:bookmarkEnd w:id="24"/>
          </w:p>
        </w:tc>
      </w:tr>
      <w:tr w:rsidR="0073309A" w14:paraId="4377C33F" w14:textId="77777777" w:rsidTr="0069259F">
        <w:tc>
          <w:tcPr>
            <w:tcW w:w="713" w:type="dxa"/>
            <w:tcBorders>
              <w:top w:val="single" w:sz="6" w:space="0" w:color="auto"/>
              <w:bottom w:val="single" w:sz="6" w:space="0" w:color="auto"/>
            </w:tcBorders>
            <w:shd w:val="clear" w:color="auto" w:fill="auto"/>
          </w:tcPr>
          <w:p w14:paraId="4B09E02B" w14:textId="77777777" w:rsidR="00F85C99" w:rsidRPr="002F6A28" w:rsidRDefault="0032308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4E99F05" w14:textId="77777777" w:rsidR="00F85C99" w:rsidRPr="002F6A28" w:rsidRDefault="0032308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Proposed rule - The Environmental Protection Agency (EPA or the Agency) is proposing to require manufacturers (including importers) of 16 chemical substances to submit copies and lists of certain unpublished health and safety studies to EPA. Health and safety studies sought by this action will help inform EPA's responsibilities pursuant to Toxic Substances Control Act (</w:t>
            </w:r>
            <w:hyperlink r:id="rId10" w:history="1">
              <w:r w:rsidR="00FE448B" w:rsidRPr="00C379C8">
                <w:rPr>
                  <w:color w:val="0000FF"/>
                  <w:u w:val="single"/>
                </w:rPr>
                <w:t>TSCA</w:t>
              </w:r>
            </w:hyperlink>
            <w:r w:rsidR="00FE448B" w:rsidRPr="00C379C8">
              <w:t>), including prioritization, risk evaluation, and risk management.</w:t>
            </w:r>
          </w:p>
          <w:p w14:paraId="21867502" w14:textId="77777777" w:rsidR="00FE448B" w:rsidRPr="00C379C8" w:rsidRDefault="00323084" w:rsidP="002F6A28">
            <w:pPr>
              <w:spacing w:before="120" w:after="120"/>
            </w:pPr>
            <w:r w:rsidRPr="00C379C8">
              <w:t>The chemical substances being added by this proposed rule are:</w:t>
            </w:r>
          </w:p>
          <w:p w14:paraId="3E43A0AC" w14:textId="77777777" w:rsidR="00FE448B" w:rsidRPr="00C379C8" w:rsidRDefault="00323084" w:rsidP="002F6A28">
            <w:pPr>
              <w:spacing w:before="120" w:after="120"/>
            </w:pPr>
            <w:r w:rsidRPr="00C379C8">
              <w:t>4,4-Methylene bis(2-chloraniline) (</w:t>
            </w:r>
            <w:proofErr w:type="spellStart"/>
            <w:r w:rsidRPr="00C379C8">
              <w:t>CASRN</w:t>
            </w:r>
            <w:proofErr w:type="spellEnd"/>
            <w:r w:rsidRPr="00C379C8">
              <w:t xml:space="preserve"> 101–14–4); 4-tert-octylphenol(4-(1,1,3,3-Tetramethylbutyl)-phenol) (CASRN140–66–9); Acetaldehyde (CASRN75–07–0); Acrylonitrile (</w:t>
            </w:r>
            <w:proofErr w:type="spellStart"/>
            <w:r w:rsidRPr="00C379C8">
              <w:t>CASRN</w:t>
            </w:r>
            <w:proofErr w:type="spellEnd"/>
            <w:r w:rsidRPr="00C379C8">
              <w:t xml:space="preserve"> 107–13–1); </w:t>
            </w:r>
            <w:proofErr w:type="spellStart"/>
            <w:r w:rsidRPr="00C379C8">
              <w:t>Benzenamine</w:t>
            </w:r>
            <w:proofErr w:type="spellEnd"/>
            <w:r w:rsidRPr="00C379C8">
              <w:t xml:space="preserve"> (</w:t>
            </w:r>
            <w:proofErr w:type="spellStart"/>
            <w:r w:rsidRPr="00C379C8">
              <w:t>CASRN</w:t>
            </w:r>
            <w:proofErr w:type="spellEnd"/>
            <w:r w:rsidRPr="00C379C8">
              <w:t xml:space="preserve"> 62–53–3); Benzene (</w:t>
            </w:r>
            <w:proofErr w:type="spellStart"/>
            <w:r w:rsidRPr="00C379C8">
              <w:t>CASRN</w:t>
            </w:r>
            <w:proofErr w:type="spellEnd"/>
            <w:r w:rsidRPr="00C379C8">
              <w:t xml:space="preserve"> 71–43–2); Bisphenol A (</w:t>
            </w:r>
            <w:proofErr w:type="spellStart"/>
            <w:r w:rsidRPr="00C379C8">
              <w:t>CASRN</w:t>
            </w:r>
            <w:proofErr w:type="spellEnd"/>
            <w:r w:rsidRPr="00C379C8">
              <w:t xml:space="preserve"> 80–05–7); Ethylbenzene (</w:t>
            </w:r>
            <w:proofErr w:type="spellStart"/>
            <w:r w:rsidRPr="00C379C8">
              <w:t>CASRN</w:t>
            </w:r>
            <w:proofErr w:type="spellEnd"/>
            <w:r w:rsidRPr="00C379C8">
              <w:t xml:space="preserve"> 100–41–4); Naphthalene (</w:t>
            </w:r>
            <w:proofErr w:type="spellStart"/>
            <w:r w:rsidRPr="00C379C8">
              <w:t>CASRN</w:t>
            </w:r>
            <w:proofErr w:type="spellEnd"/>
            <w:r w:rsidRPr="00C379C8">
              <w:t xml:space="preserve"> 91–20–3); Vinyl Chloride (</w:t>
            </w:r>
            <w:proofErr w:type="spellStart"/>
            <w:r w:rsidRPr="00C379C8">
              <w:t>CASRN</w:t>
            </w:r>
            <w:proofErr w:type="spellEnd"/>
            <w:r w:rsidRPr="00C379C8">
              <w:t xml:space="preserve"> 75–01–4); Styrene (</w:t>
            </w:r>
            <w:proofErr w:type="spellStart"/>
            <w:r w:rsidRPr="00C379C8">
              <w:t>CASRN</w:t>
            </w:r>
            <w:proofErr w:type="spellEnd"/>
            <w:r w:rsidRPr="00C379C8">
              <w:t xml:space="preserve"> 100–42–5); </w:t>
            </w:r>
            <w:proofErr w:type="spellStart"/>
            <w:r w:rsidRPr="00C379C8">
              <w:t>Tribomomethane</w:t>
            </w:r>
            <w:proofErr w:type="spellEnd"/>
            <w:r w:rsidRPr="00C379C8">
              <w:t xml:space="preserve"> (Bromoform) (</w:t>
            </w:r>
            <w:proofErr w:type="spellStart"/>
            <w:r w:rsidRPr="00C379C8">
              <w:t>CASRN</w:t>
            </w:r>
            <w:proofErr w:type="spellEnd"/>
            <w:r w:rsidRPr="00C379C8">
              <w:t xml:space="preserve"> 75–25–2); </w:t>
            </w:r>
            <w:proofErr w:type="spellStart"/>
            <w:r w:rsidRPr="00C379C8">
              <w:t>Triglycidyl</w:t>
            </w:r>
            <w:proofErr w:type="spellEnd"/>
            <w:r w:rsidRPr="00C379C8">
              <w:t xml:space="preserve"> </w:t>
            </w:r>
            <w:proofErr w:type="spellStart"/>
            <w:r w:rsidRPr="00C379C8">
              <w:t>isocyanurate</w:t>
            </w:r>
            <w:proofErr w:type="spellEnd"/>
            <w:r w:rsidRPr="00C379C8">
              <w:t>; (</w:t>
            </w:r>
            <w:proofErr w:type="spellStart"/>
            <w:r w:rsidRPr="00C379C8">
              <w:t>CASRN</w:t>
            </w:r>
            <w:proofErr w:type="spellEnd"/>
            <w:r w:rsidRPr="00C379C8">
              <w:t xml:space="preserve"> 2451–62–9); Hydrogen fluoride (CARN 7664–39–3); N-(1,3-Dimethylbutyl)-N′-phenyl-p-phenylenediamine (6PPD) (</w:t>
            </w:r>
            <w:proofErr w:type="spellStart"/>
            <w:r w:rsidRPr="00C379C8">
              <w:t>CASRN</w:t>
            </w:r>
            <w:proofErr w:type="spellEnd"/>
            <w:r w:rsidRPr="00C379C8">
              <w:t xml:space="preserve"> 793–24–8); and 2-anilino-5-[(4-methylpentan-2-yl) amino]cyclohexa-2,5-diene-1,4-dione (6PPD-quinone) (</w:t>
            </w:r>
            <w:proofErr w:type="spellStart"/>
            <w:r w:rsidRPr="00C379C8">
              <w:t>CASRN</w:t>
            </w:r>
            <w:proofErr w:type="spellEnd"/>
            <w:r w:rsidRPr="00C379C8">
              <w:t xml:space="preserve"> 2754428–18–5).</w:t>
            </w:r>
            <w:bookmarkEnd w:id="26"/>
          </w:p>
        </w:tc>
      </w:tr>
      <w:tr w:rsidR="0073309A" w14:paraId="1ECE0D22" w14:textId="77777777" w:rsidTr="0069259F">
        <w:tc>
          <w:tcPr>
            <w:tcW w:w="713" w:type="dxa"/>
            <w:tcBorders>
              <w:top w:val="single" w:sz="6" w:space="0" w:color="auto"/>
              <w:bottom w:val="single" w:sz="6" w:space="0" w:color="auto"/>
            </w:tcBorders>
            <w:shd w:val="clear" w:color="auto" w:fill="auto"/>
          </w:tcPr>
          <w:p w14:paraId="648A1CC7" w14:textId="77777777" w:rsidR="00F85C99" w:rsidRPr="002F6A28" w:rsidRDefault="00323084"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17EF6C8" w14:textId="77777777" w:rsidR="00F85C99" w:rsidRPr="002F6A28" w:rsidRDefault="0032308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the environment</w:t>
            </w:r>
            <w:bookmarkEnd w:id="28"/>
          </w:p>
        </w:tc>
      </w:tr>
      <w:tr w:rsidR="0073309A" w14:paraId="336A851F" w14:textId="77777777" w:rsidTr="0069259F">
        <w:tc>
          <w:tcPr>
            <w:tcW w:w="713" w:type="dxa"/>
            <w:tcBorders>
              <w:top w:val="single" w:sz="6" w:space="0" w:color="auto"/>
              <w:bottom w:val="single" w:sz="6" w:space="0" w:color="auto"/>
            </w:tcBorders>
            <w:shd w:val="clear" w:color="auto" w:fill="auto"/>
          </w:tcPr>
          <w:p w14:paraId="61DA86D9" w14:textId="77777777" w:rsidR="00F85C99" w:rsidRPr="002F6A28" w:rsidRDefault="0032308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7742733" w14:textId="77777777" w:rsidR="00086AF5" w:rsidRPr="00086AF5" w:rsidRDefault="00323084"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5E108660" w14:textId="77777777" w:rsidR="00EE3A11" w:rsidRPr="002F6A28" w:rsidRDefault="00323084" w:rsidP="007F13E8">
            <w:pPr>
              <w:spacing w:before="120" w:after="120"/>
            </w:pPr>
            <w:r w:rsidRPr="002F6A28">
              <w:t xml:space="preserve">89 Federal Register (FR) 20918, 26 March 2024; </w:t>
            </w:r>
            <w:hyperlink r:id="rId11" w:history="1">
              <w:r w:rsidRPr="002F6A28">
                <w:rPr>
                  <w:color w:val="0000FF"/>
                  <w:u w:val="single"/>
                </w:rPr>
                <w:t>Title 40 Code of Federal Regulations (CFR) Part 716</w:t>
              </w:r>
            </w:hyperlink>
            <w:r w:rsidRPr="002F6A28">
              <w:t>:</w:t>
            </w:r>
          </w:p>
          <w:p w14:paraId="3AFFE937" w14:textId="77777777" w:rsidR="00EE3A11" w:rsidRPr="002F6A28" w:rsidRDefault="006B483A" w:rsidP="007F13E8">
            <w:pPr>
              <w:spacing w:before="120" w:after="120"/>
            </w:pPr>
            <w:hyperlink r:id="rId12" w:history="1">
              <w:r w:rsidR="00323084" w:rsidRPr="002F6A28">
                <w:rPr>
                  <w:color w:val="0000FF"/>
                  <w:u w:val="single"/>
                </w:rPr>
                <w:t>https://www.govinfo.gov/content/pkg/FR-2024-03-26/html/2024-06303.htm</w:t>
              </w:r>
            </w:hyperlink>
          </w:p>
          <w:p w14:paraId="06A2C2BE" w14:textId="77777777" w:rsidR="00EE3A11" w:rsidRPr="002F6A28" w:rsidRDefault="006B483A" w:rsidP="007F13E8">
            <w:pPr>
              <w:spacing w:before="120" w:after="120"/>
            </w:pPr>
            <w:hyperlink r:id="rId13" w:history="1">
              <w:r w:rsidR="00323084" w:rsidRPr="002F6A28">
                <w:rPr>
                  <w:color w:val="0000FF"/>
                  <w:u w:val="single"/>
                </w:rPr>
                <w:t>https://www.govinfo.gov/content/pkg/FR-2024-03-26/pdf/2024-06303.pdf</w:t>
              </w:r>
            </w:hyperlink>
          </w:p>
          <w:p w14:paraId="2D15ABBF" w14:textId="77777777" w:rsidR="00EE3A11" w:rsidRPr="002F6A28" w:rsidRDefault="00323084" w:rsidP="007F13E8">
            <w:pPr>
              <w:spacing w:before="120" w:after="120"/>
            </w:pPr>
            <w:r w:rsidRPr="002F6A28">
              <w:t xml:space="preserve">This proposed rule is identified by Docket Number EPA-HQ-OPPT-2023-0360. The Docket Folder is available on Regulations.gov at </w:t>
            </w:r>
            <w:hyperlink r:id="rId14" w:history="1">
              <w:r w:rsidRPr="002F6A28">
                <w:rPr>
                  <w:color w:val="0000FF"/>
                  <w:u w:val="single"/>
                </w:rPr>
                <w:t>https://www.regulations.gov/docket/EPA-HQ-OPPT-2023-0360/document</w:t>
              </w:r>
            </w:hyperlink>
            <w:r w:rsidRPr="002F6A28">
              <w:t xml:space="preserve"> and provides access to primary documents and supporting materials as well as comments received. Documents are also accessible from </w:t>
            </w:r>
            <w:hyperlink r:id="rId15" w:history="1">
              <w:r w:rsidRPr="002F6A28">
                <w:rPr>
                  <w:color w:val="0000FF"/>
                  <w:u w:val="single"/>
                </w:rPr>
                <w:t>Regulations.gov</w:t>
              </w:r>
            </w:hyperlink>
            <w:r w:rsidRPr="002F6A28">
              <w:t xml:space="preserve"> by searching the Docket Number. Comments received by the USA TBT Enquiry Point from WTO Members and their stakeholders by </w:t>
            </w:r>
            <w:hyperlink r:id="rId16" w:history="1">
              <w:r w:rsidRPr="002F6A28">
                <w:rPr>
                  <w:color w:val="0000FF"/>
                  <w:u w:val="single"/>
                </w:rPr>
                <w:t>4pm</w:t>
              </w:r>
            </w:hyperlink>
            <w:r w:rsidRPr="002F6A28">
              <w:t xml:space="preserve"> </w:t>
            </w:r>
            <w:hyperlink r:id="rId17" w:history="1">
              <w:r w:rsidRPr="002F6A28">
                <w:rPr>
                  <w:color w:val="0000FF"/>
                  <w:u w:val="single"/>
                </w:rPr>
                <w:t>Eastern Time</w:t>
              </w:r>
            </w:hyperlink>
            <w:r w:rsidRPr="002F6A28">
              <w:t xml:space="preserve"> on 28 May 2024 will be shared with the EPA and will also be submitted to the </w:t>
            </w:r>
            <w:hyperlink r:id="rId18" w:history="1">
              <w:r w:rsidRPr="002F6A28">
                <w:rPr>
                  <w:color w:val="0000FF"/>
                  <w:u w:val="single"/>
                </w:rPr>
                <w:t>Docket</w:t>
              </w:r>
            </w:hyperlink>
            <w:r w:rsidRPr="002F6A28">
              <w:t xml:space="preserve"> on Regulations.gov if received within the comment period.</w:t>
            </w:r>
            <w:bookmarkEnd w:id="30"/>
          </w:p>
        </w:tc>
      </w:tr>
      <w:tr w:rsidR="0073309A" w14:paraId="77A364F4" w14:textId="77777777" w:rsidTr="00AE6CC8">
        <w:trPr>
          <w:cantSplit/>
        </w:trPr>
        <w:tc>
          <w:tcPr>
            <w:tcW w:w="713" w:type="dxa"/>
            <w:tcBorders>
              <w:top w:val="single" w:sz="6" w:space="0" w:color="auto"/>
              <w:bottom w:val="single" w:sz="6" w:space="0" w:color="auto"/>
            </w:tcBorders>
            <w:shd w:val="clear" w:color="auto" w:fill="auto"/>
          </w:tcPr>
          <w:p w14:paraId="1881BBB9" w14:textId="77777777" w:rsidR="00EE3A11" w:rsidRPr="002F6A28" w:rsidRDefault="0032308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40B6A4B" w14:textId="77777777" w:rsidR="00EE3A11" w:rsidRPr="002F6A28" w:rsidRDefault="0032308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4F9A108" w14:textId="77777777" w:rsidR="00EE3A11" w:rsidRPr="002F6A28" w:rsidRDefault="0032308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73309A" w14:paraId="190E30A5" w14:textId="77777777" w:rsidTr="0069259F">
        <w:tc>
          <w:tcPr>
            <w:tcW w:w="713" w:type="dxa"/>
            <w:tcBorders>
              <w:top w:val="single" w:sz="6" w:space="0" w:color="auto"/>
              <w:bottom w:val="single" w:sz="6" w:space="0" w:color="auto"/>
            </w:tcBorders>
            <w:shd w:val="clear" w:color="auto" w:fill="auto"/>
          </w:tcPr>
          <w:p w14:paraId="5264D58F" w14:textId="77777777" w:rsidR="00F85C99" w:rsidRPr="002F6A28" w:rsidRDefault="0032308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1619E9A" w14:textId="77777777" w:rsidR="00F85C99" w:rsidRPr="002F6A28" w:rsidRDefault="0032308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28 May 2024</w:t>
            </w:r>
            <w:bookmarkEnd w:id="38"/>
          </w:p>
        </w:tc>
      </w:tr>
      <w:tr w:rsidR="0073309A" w14:paraId="08E9132C" w14:textId="77777777" w:rsidTr="0069259F">
        <w:tc>
          <w:tcPr>
            <w:tcW w:w="713" w:type="dxa"/>
            <w:tcBorders>
              <w:top w:val="single" w:sz="6" w:space="0" w:color="auto"/>
            </w:tcBorders>
            <w:shd w:val="clear" w:color="auto" w:fill="auto"/>
          </w:tcPr>
          <w:p w14:paraId="506CF458" w14:textId="77777777" w:rsidR="00F85C99" w:rsidRPr="002F6A28" w:rsidRDefault="0032308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EE6C778" w14:textId="77777777" w:rsidR="00F85C99" w:rsidRPr="002F6A28" w:rsidRDefault="0032308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67F3389" w14:textId="77777777" w:rsidR="00EE3A11" w:rsidRPr="00A12DDE" w:rsidRDefault="006B483A" w:rsidP="00B16145">
            <w:pPr>
              <w:keepNext/>
              <w:keepLines/>
              <w:spacing w:after="120"/>
              <w:rPr>
                <w:bCs/>
              </w:rPr>
            </w:pPr>
            <w:hyperlink r:id="rId19" w:tgtFrame="_blank" w:history="1">
              <w:r w:rsidR="00323084" w:rsidRPr="00A12DDE">
                <w:rPr>
                  <w:bCs/>
                  <w:color w:val="0000FF"/>
                  <w:u w:val="single"/>
                </w:rPr>
                <w:t>https://members.wto.org/crnattachments/2024/TBT/USA/24_02286_00_e.pdf</w:t>
              </w:r>
            </w:hyperlink>
            <w:bookmarkEnd w:id="42"/>
          </w:p>
        </w:tc>
      </w:tr>
    </w:tbl>
    <w:p w14:paraId="709130F5" w14:textId="77777777" w:rsidR="00EE3A11" w:rsidRPr="002F6A28" w:rsidRDefault="00EE3A11" w:rsidP="002F6A28"/>
    <w:sectPr w:rsidR="00EE3A11" w:rsidRPr="002F6A28" w:rsidSect="00760DB3">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816B" w14:textId="77777777" w:rsidR="00323084" w:rsidRDefault="00323084">
      <w:r>
        <w:separator/>
      </w:r>
    </w:p>
  </w:endnote>
  <w:endnote w:type="continuationSeparator" w:id="0">
    <w:p w14:paraId="1FDC9CFD" w14:textId="77777777" w:rsidR="00323084" w:rsidRDefault="0032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D997" w14:textId="77777777" w:rsidR="009239F7" w:rsidRPr="002F6A28" w:rsidRDefault="00323084"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CDD9" w14:textId="77777777" w:rsidR="009239F7" w:rsidRPr="002F6A28" w:rsidRDefault="00323084"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00A6" w14:textId="77777777" w:rsidR="00EE3A11" w:rsidRPr="002F6A28" w:rsidRDefault="00323084">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03DC" w14:textId="77777777" w:rsidR="00323084" w:rsidRDefault="00323084">
      <w:r>
        <w:separator/>
      </w:r>
    </w:p>
  </w:footnote>
  <w:footnote w:type="continuationSeparator" w:id="0">
    <w:p w14:paraId="63E7FB6F" w14:textId="77777777" w:rsidR="00323084" w:rsidRDefault="0032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D6B5" w14:textId="77777777" w:rsidR="009239F7" w:rsidRPr="002F6A28" w:rsidRDefault="00323084" w:rsidP="009239F7">
    <w:pPr>
      <w:pStyle w:val="En-tte"/>
      <w:pBdr>
        <w:bottom w:val="single" w:sz="4" w:space="1" w:color="auto"/>
      </w:pBdr>
      <w:tabs>
        <w:tab w:val="clear" w:pos="4513"/>
        <w:tab w:val="clear" w:pos="9027"/>
      </w:tabs>
      <w:jc w:val="center"/>
    </w:pPr>
    <w:proofErr w:type="spellStart"/>
    <w:r w:rsidRPr="002F6A28">
      <w:t>tbtSymbol</w:t>
    </w:r>
    <w:proofErr w:type="spellEnd"/>
  </w:p>
  <w:p w14:paraId="1882BF17" w14:textId="77777777" w:rsidR="009239F7" w:rsidRPr="002F6A28" w:rsidRDefault="009239F7" w:rsidP="009239F7">
    <w:pPr>
      <w:pStyle w:val="En-tte"/>
      <w:pBdr>
        <w:bottom w:val="single" w:sz="4" w:space="1" w:color="auto"/>
      </w:pBdr>
      <w:tabs>
        <w:tab w:val="clear" w:pos="4513"/>
        <w:tab w:val="clear" w:pos="9027"/>
      </w:tabs>
      <w:jc w:val="center"/>
    </w:pPr>
  </w:p>
  <w:p w14:paraId="6AE986F5" w14:textId="77777777" w:rsidR="009239F7" w:rsidRPr="002F6A28" w:rsidRDefault="0032308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BEB4849"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5A90" w14:textId="77777777" w:rsidR="009239F7" w:rsidRPr="002F6A28" w:rsidRDefault="00323084" w:rsidP="009239F7">
    <w:pPr>
      <w:pStyle w:val="En-tte"/>
      <w:pBdr>
        <w:bottom w:val="single" w:sz="4" w:space="1" w:color="auto"/>
      </w:pBdr>
      <w:tabs>
        <w:tab w:val="clear" w:pos="4513"/>
        <w:tab w:val="clear" w:pos="9027"/>
      </w:tabs>
      <w:jc w:val="center"/>
    </w:pPr>
    <w:bookmarkStart w:id="43" w:name="spsSymbolHeader"/>
    <w:r w:rsidRPr="002F6A28">
      <w:t>G/TBT/N/USA/2107</w:t>
    </w:r>
    <w:bookmarkEnd w:id="43"/>
  </w:p>
  <w:p w14:paraId="24BC1943" w14:textId="77777777" w:rsidR="009239F7" w:rsidRPr="002F6A28" w:rsidRDefault="009239F7" w:rsidP="009239F7">
    <w:pPr>
      <w:pStyle w:val="En-tte"/>
      <w:pBdr>
        <w:bottom w:val="single" w:sz="4" w:space="1" w:color="auto"/>
      </w:pBdr>
      <w:tabs>
        <w:tab w:val="clear" w:pos="4513"/>
        <w:tab w:val="clear" w:pos="9027"/>
      </w:tabs>
      <w:jc w:val="center"/>
    </w:pPr>
  </w:p>
  <w:p w14:paraId="5F21D5BC" w14:textId="77777777" w:rsidR="009239F7" w:rsidRPr="002F6A28" w:rsidRDefault="0032308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011888E"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309A" w14:paraId="62058344" w14:textId="77777777" w:rsidTr="008612A9">
      <w:trPr>
        <w:trHeight w:val="240"/>
        <w:jc w:val="center"/>
      </w:trPr>
      <w:tc>
        <w:tcPr>
          <w:tcW w:w="3794" w:type="dxa"/>
          <w:shd w:val="clear" w:color="auto" w:fill="FFFFFF"/>
          <w:tcMar>
            <w:left w:w="108" w:type="dxa"/>
            <w:right w:w="108" w:type="dxa"/>
          </w:tcMar>
          <w:vAlign w:val="center"/>
        </w:tcPr>
        <w:p w14:paraId="68A84F8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C00B3FC" w14:textId="77777777" w:rsidR="00ED54E0" w:rsidRPr="009239F7" w:rsidRDefault="00ED54E0" w:rsidP="00B801E9">
          <w:pPr>
            <w:jc w:val="right"/>
            <w:rPr>
              <w:b/>
              <w:color w:val="FF0000"/>
              <w:szCs w:val="16"/>
            </w:rPr>
          </w:pPr>
        </w:p>
      </w:tc>
    </w:tr>
    <w:bookmarkEnd w:id="44"/>
    <w:tr w:rsidR="0073309A" w14:paraId="188D4FEA" w14:textId="77777777" w:rsidTr="008612A9">
      <w:trPr>
        <w:trHeight w:val="213"/>
        <w:jc w:val="center"/>
      </w:trPr>
      <w:tc>
        <w:tcPr>
          <w:tcW w:w="3794" w:type="dxa"/>
          <w:vMerge w:val="restart"/>
          <w:shd w:val="clear" w:color="auto" w:fill="FFFFFF"/>
          <w:tcMar>
            <w:left w:w="0" w:type="dxa"/>
            <w:right w:w="0" w:type="dxa"/>
          </w:tcMar>
        </w:tcPr>
        <w:p w14:paraId="0889B4CD" w14:textId="77777777" w:rsidR="00ED54E0" w:rsidRPr="009239F7" w:rsidRDefault="00323084" w:rsidP="00B801E9">
          <w:pPr>
            <w:jc w:val="left"/>
          </w:pPr>
          <w:r>
            <w:rPr>
              <w:noProof/>
              <w:lang w:eastAsia="en-GB"/>
            </w:rPr>
            <w:drawing>
              <wp:inline distT="0" distB="0" distL="0" distR="0" wp14:anchorId="63FF3F07" wp14:editId="5221E54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303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E9E1EF" w14:textId="77777777" w:rsidR="00ED54E0" w:rsidRPr="009239F7" w:rsidRDefault="00ED54E0" w:rsidP="00B801E9">
          <w:pPr>
            <w:jc w:val="right"/>
            <w:rPr>
              <w:b/>
              <w:szCs w:val="16"/>
            </w:rPr>
          </w:pPr>
        </w:p>
      </w:tc>
    </w:tr>
    <w:tr w:rsidR="0073309A" w14:paraId="1D8BC1A6" w14:textId="77777777" w:rsidTr="008612A9">
      <w:trPr>
        <w:trHeight w:val="868"/>
        <w:jc w:val="center"/>
      </w:trPr>
      <w:tc>
        <w:tcPr>
          <w:tcW w:w="3794" w:type="dxa"/>
          <w:vMerge/>
          <w:shd w:val="clear" w:color="auto" w:fill="FFFFFF"/>
          <w:tcMar>
            <w:left w:w="108" w:type="dxa"/>
            <w:right w:w="108" w:type="dxa"/>
          </w:tcMar>
        </w:tcPr>
        <w:p w14:paraId="003F7F6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F085403" w14:textId="77777777" w:rsidR="009239F7" w:rsidRPr="002F6A28" w:rsidRDefault="00323084" w:rsidP="00B801E9">
          <w:pPr>
            <w:jc w:val="right"/>
            <w:rPr>
              <w:b/>
              <w:szCs w:val="16"/>
            </w:rPr>
          </w:pPr>
          <w:bookmarkStart w:id="45" w:name="bmkSymbols"/>
          <w:r w:rsidRPr="002F6A28">
            <w:rPr>
              <w:b/>
              <w:szCs w:val="16"/>
            </w:rPr>
            <w:t>G/TBT/N/USA/2107</w:t>
          </w:r>
          <w:bookmarkEnd w:id="45"/>
        </w:p>
      </w:tc>
    </w:tr>
    <w:tr w:rsidR="0073309A" w14:paraId="154BC1E5" w14:textId="77777777" w:rsidTr="008612A9">
      <w:trPr>
        <w:trHeight w:val="240"/>
        <w:jc w:val="center"/>
      </w:trPr>
      <w:tc>
        <w:tcPr>
          <w:tcW w:w="3794" w:type="dxa"/>
          <w:vMerge/>
          <w:shd w:val="clear" w:color="auto" w:fill="FFFFFF"/>
          <w:tcMar>
            <w:left w:w="108" w:type="dxa"/>
            <w:right w:w="108" w:type="dxa"/>
          </w:tcMar>
          <w:vAlign w:val="center"/>
        </w:tcPr>
        <w:p w14:paraId="1590B4E8" w14:textId="77777777" w:rsidR="00ED54E0" w:rsidRPr="009239F7" w:rsidRDefault="00ED54E0" w:rsidP="00B801E9"/>
      </w:tc>
      <w:tc>
        <w:tcPr>
          <w:tcW w:w="5448" w:type="dxa"/>
          <w:gridSpan w:val="2"/>
          <w:shd w:val="clear" w:color="auto" w:fill="FFFFFF"/>
          <w:tcMar>
            <w:left w:w="108" w:type="dxa"/>
            <w:right w:w="108" w:type="dxa"/>
          </w:tcMar>
          <w:vAlign w:val="center"/>
        </w:tcPr>
        <w:p w14:paraId="6B78D336" w14:textId="7038AEEF" w:rsidR="00ED54E0" w:rsidRPr="009239F7" w:rsidRDefault="00323084" w:rsidP="00B801E9">
          <w:pPr>
            <w:jc w:val="right"/>
            <w:rPr>
              <w:szCs w:val="16"/>
            </w:rPr>
          </w:pPr>
          <w:bookmarkStart w:id="46" w:name="spsDateDistribution"/>
          <w:bookmarkStart w:id="47" w:name="bmkDate"/>
          <w:bookmarkEnd w:id="46"/>
          <w:bookmarkEnd w:id="47"/>
          <w:r>
            <w:rPr>
              <w:szCs w:val="16"/>
            </w:rPr>
            <w:t>27 March 2024</w:t>
          </w:r>
        </w:p>
      </w:tc>
    </w:tr>
    <w:tr w:rsidR="0073309A" w14:paraId="140ADE0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5A2AA9" w14:textId="6BCF40DD" w:rsidR="00ED54E0" w:rsidRPr="009239F7" w:rsidRDefault="00323084"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73602B">
            <w:rPr>
              <w:color w:val="FF0000"/>
              <w:szCs w:val="16"/>
            </w:rPr>
            <w:t>263</w:t>
          </w:r>
          <w:r w:rsidR="006B483A">
            <w:rPr>
              <w:color w:val="FF0000"/>
              <w:szCs w:val="16"/>
            </w:rPr>
            <w:t>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C235F47" w14:textId="77777777" w:rsidR="00ED54E0" w:rsidRPr="009239F7" w:rsidRDefault="0032308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3309A" w14:paraId="7CB0112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F41445" w14:textId="77777777" w:rsidR="00ED54E0" w:rsidRPr="009239F7" w:rsidRDefault="0032308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1BA8C95" w14:textId="77777777" w:rsidR="00ED54E0" w:rsidRPr="002F6A28" w:rsidRDefault="0032308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98F345B"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D89680">
      <w:start w:val="1"/>
      <w:numFmt w:val="decimal"/>
      <w:pStyle w:val="SummaryText"/>
      <w:lvlText w:val="%1."/>
      <w:lvlJc w:val="left"/>
      <w:pPr>
        <w:ind w:left="360" w:hanging="360"/>
      </w:pPr>
    </w:lvl>
    <w:lvl w:ilvl="1" w:tplc="3F948EAC" w:tentative="1">
      <w:start w:val="1"/>
      <w:numFmt w:val="lowerLetter"/>
      <w:lvlText w:val="%2."/>
      <w:lvlJc w:val="left"/>
      <w:pPr>
        <w:ind w:left="1080" w:hanging="360"/>
      </w:pPr>
    </w:lvl>
    <w:lvl w:ilvl="2" w:tplc="0014675E" w:tentative="1">
      <w:start w:val="1"/>
      <w:numFmt w:val="lowerRoman"/>
      <w:lvlText w:val="%3."/>
      <w:lvlJc w:val="right"/>
      <w:pPr>
        <w:ind w:left="1800" w:hanging="180"/>
      </w:pPr>
    </w:lvl>
    <w:lvl w:ilvl="3" w:tplc="FD567892" w:tentative="1">
      <w:start w:val="1"/>
      <w:numFmt w:val="decimal"/>
      <w:lvlText w:val="%4."/>
      <w:lvlJc w:val="left"/>
      <w:pPr>
        <w:ind w:left="2520" w:hanging="360"/>
      </w:pPr>
    </w:lvl>
    <w:lvl w:ilvl="4" w:tplc="03BA342E" w:tentative="1">
      <w:start w:val="1"/>
      <w:numFmt w:val="lowerLetter"/>
      <w:lvlText w:val="%5."/>
      <w:lvlJc w:val="left"/>
      <w:pPr>
        <w:ind w:left="3240" w:hanging="360"/>
      </w:pPr>
    </w:lvl>
    <w:lvl w:ilvl="5" w:tplc="52A27A68" w:tentative="1">
      <w:start w:val="1"/>
      <w:numFmt w:val="lowerRoman"/>
      <w:lvlText w:val="%6."/>
      <w:lvlJc w:val="right"/>
      <w:pPr>
        <w:ind w:left="3960" w:hanging="180"/>
      </w:pPr>
    </w:lvl>
    <w:lvl w:ilvl="6" w:tplc="719C095C" w:tentative="1">
      <w:start w:val="1"/>
      <w:numFmt w:val="decimal"/>
      <w:lvlText w:val="%7."/>
      <w:lvlJc w:val="left"/>
      <w:pPr>
        <w:ind w:left="4680" w:hanging="360"/>
      </w:pPr>
    </w:lvl>
    <w:lvl w:ilvl="7" w:tplc="67E05508" w:tentative="1">
      <w:start w:val="1"/>
      <w:numFmt w:val="lowerLetter"/>
      <w:lvlText w:val="%8."/>
      <w:lvlJc w:val="left"/>
      <w:pPr>
        <w:ind w:left="5400" w:hanging="360"/>
      </w:pPr>
    </w:lvl>
    <w:lvl w:ilvl="8" w:tplc="9CFCFF50" w:tentative="1">
      <w:start w:val="1"/>
      <w:numFmt w:val="lowerRoman"/>
      <w:lvlText w:val="%9."/>
      <w:lvlJc w:val="right"/>
      <w:pPr>
        <w:ind w:left="6120" w:hanging="180"/>
      </w:pPr>
    </w:lvl>
  </w:abstractNum>
  <w:num w:numId="1" w16cid:durableId="846212300">
    <w:abstractNumId w:val="9"/>
  </w:num>
  <w:num w:numId="2" w16cid:durableId="1128086421">
    <w:abstractNumId w:val="7"/>
  </w:num>
  <w:num w:numId="3" w16cid:durableId="798457850">
    <w:abstractNumId w:val="6"/>
  </w:num>
  <w:num w:numId="4" w16cid:durableId="1894072267">
    <w:abstractNumId w:val="5"/>
  </w:num>
  <w:num w:numId="5" w16cid:durableId="2044820001">
    <w:abstractNumId w:val="4"/>
  </w:num>
  <w:num w:numId="6" w16cid:durableId="1617566931">
    <w:abstractNumId w:val="12"/>
  </w:num>
  <w:num w:numId="7" w16cid:durableId="430316392">
    <w:abstractNumId w:val="11"/>
  </w:num>
  <w:num w:numId="8" w16cid:durableId="510527012">
    <w:abstractNumId w:val="10"/>
  </w:num>
  <w:num w:numId="9" w16cid:durableId="1106342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7644355">
    <w:abstractNumId w:val="13"/>
  </w:num>
  <w:num w:numId="11" w16cid:durableId="763765518">
    <w:abstractNumId w:val="8"/>
  </w:num>
  <w:num w:numId="12" w16cid:durableId="93281554">
    <w:abstractNumId w:val="3"/>
  </w:num>
  <w:num w:numId="13" w16cid:durableId="220093066">
    <w:abstractNumId w:val="2"/>
  </w:num>
  <w:num w:numId="14" w16cid:durableId="2041736282">
    <w:abstractNumId w:val="1"/>
  </w:num>
  <w:num w:numId="15" w16cid:durableId="82478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37938"/>
    <w:rsid w:val="00267723"/>
    <w:rsid w:val="00270637"/>
    <w:rsid w:val="0027067B"/>
    <w:rsid w:val="002D21E3"/>
    <w:rsid w:val="002E174F"/>
    <w:rsid w:val="002F6A28"/>
    <w:rsid w:val="00303D9D"/>
    <w:rsid w:val="00304AAE"/>
    <w:rsid w:val="00305616"/>
    <w:rsid w:val="003124EC"/>
    <w:rsid w:val="00320A1B"/>
    <w:rsid w:val="00323084"/>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B483A"/>
    <w:rsid w:val="006D6F16"/>
    <w:rsid w:val="006E4336"/>
    <w:rsid w:val="006F35A6"/>
    <w:rsid w:val="006F3CB4"/>
    <w:rsid w:val="006F5826"/>
    <w:rsid w:val="006F731C"/>
    <w:rsid w:val="00700181"/>
    <w:rsid w:val="00711064"/>
    <w:rsid w:val="007141CF"/>
    <w:rsid w:val="00725DF8"/>
    <w:rsid w:val="00730370"/>
    <w:rsid w:val="0073309A"/>
    <w:rsid w:val="0073602B"/>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8C1"/>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8E426"/>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3-26/pdf/2024-06303.pdf" TargetMode="External"/><Relationship Id="rId18" Type="http://schemas.openxmlformats.org/officeDocument/2006/relationships/hyperlink" Target="https://www.regulations.gov/docket/EPA-HQ-OPPT-2023-0360/documen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govinfo.gov/content/pkg/FR-2024-03-26/html/2024-06303.htm" TargetMode="External"/><Relationship Id="rId17" Type="http://schemas.openxmlformats.org/officeDocument/2006/relationships/hyperlink" Target="https://24timezones.com/time-zone/e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time-time.net/times/time-zones/usa-canada/current-eastern-time-est.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40/chapter-I/subchapter-R/part-716?toc=1"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footer" Target="footer2.xml"/><Relationship Id="rId10" Type="http://schemas.openxmlformats.org/officeDocument/2006/relationships/hyperlink" Target="https://www.epa.gov/laws-regulations/summary-toxic-substances-control-act" TargetMode="External"/><Relationship Id="rId19" Type="http://schemas.openxmlformats.org/officeDocument/2006/relationships/hyperlink" Target="https://members.wto.org/crnattachments/2024/TBT/USA/24_02286_00_e.pdf" TargetMode="Externa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regulations.gov/docket/EPA-HQ-OPPT-2023-0360/documen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82FA3E2F-43A8-4661-8262-19FDC60BAF5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5</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5</cp:revision>
  <dcterms:created xsi:type="dcterms:W3CDTF">2024-03-27T11:06:00Z</dcterms:created>
  <dcterms:modified xsi:type="dcterms:W3CDTF">2024-03-27T11:33:00Z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