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71DBB" w14:textId="77777777" w:rsidR="002D78C9" w:rsidRDefault="00A94653" w:rsidP="00DD3DD7">
      <w:pPr>
        <w:pStyle w:val="Title"/>
      </w:pPr>
      <w:r w:rsidRPr="002F663C">
        <w:t>NOTIFICATION</w:t>
      </w:r>
    </w:p>
    <w:p w14:paraId="2F2C584B" w14:textId="77777777" w:rsidR="002F663C" w:rsidRPr="002F663C" w:rsidRDefault="00A94653" w:rsidP="00DD3DD7">
      <w:pPr>
        <w:pStyle w:val="Title3"/>
      </w:pPr>
      <w:r w:rsidRPr="002F663C">
        <w:t>Addendum</w:t>
      </w:r>
    </w:p>
    <w:p w14:paraId="5343F90E" w14:textId="77777777" w:rsidR="002F663C" w:rsidRDefault="00A94653"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24 April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71B676AF" w14:textId="77777777" w:rsidR="001E2E4A" w:rsidRPr="002F663C" w:rsidRDefault="001E2E4A" w:rsidP="001E2E4A">
      <w:pPr>
        <w:rPr>
          <w:rFonts w:eastAsia="Calibri" w:cs="Times New Roman"/>
        </w:rPr>
      </w:pPr>
    </w:p>
    <w:p w14:paraId="7FF4074A" w14:textId="77777777" w:rsidR="002F663C" w:rsidRPr="002F663C" w:rsidRDefault="00A94653" w:rsidP="002F663C">
      <w:pPr>
        <w:jc w:val="center"/>
        <w:rPr>
          <w:rFonts w:eastAsia="Calibri" w:cs="Times New Roman"/>
          <w:b/>
        </w:rPr>
      </w:pPr>
      <w:r w:rsidRPr="002F663C">
        <w:rPr>
          <w:rFonts w:eastAsia="Calibri" w:cs="Times New Roman"/>
          <w:b/>
        </w:rPr>
        <w:t>_______________</w:t>
      </w:r>
    </w:p>
    <w:p w14:paraId="4FC89B7E" w14:textId="77777777" w:rsidR="002F663C" w:rsidRDefault="002F663C" w:rsidP="002F663C">
      <w:pPr>
        <w:rPr>
          <w:rFonts w:eastAsia="Calibri" w:cs="Times New Roman"/>
        </w:rPr>
      </w:pPr>
    </w:p>
    <w:p w14:paraId="5E02031E" w14:textId="77777777" w:rsidR="00C14444" w:rsidRPr="002F663C" w:rsidRDefault="00C14444" w:rsidP="002F663C">
      <w:pPr>
        <w:rPr>
          <w:rFonts w:eastAsia="Calibri" w:cs="Times New Roman"/>
        </w:rPr>
      </w:pPr>
    </w:p>
    <w:p w14:paraId="0E3E87A5" w14:textId="77777777" w:rsidR="002F663C" w:rsidRPr="002F663C" w:rsidRDefault="00A94653"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 xml:space="preserve">Notice of Availability and Request for Comment: Data Regarding Incidents Associated </w:t>
      </w:r>
      <w:proofErr w:type="gramStart"/>
      <w:r w:rsidRPr="00022513">
        <w:rPr>
          <w:rFonts w:eastAsia="Calibri" w:cs="Times New Roman"/>
          <w:bCs/>
          <w:szCs w:val="18"/>
        </w:rPr>
        <w:t>With</w:t>
      </w:r>
      <w:proofErr w:type="gramEnd"/>
      <w:r w:rsidRPr="00022513">
        <w:rPr>
          <w:rFonts w:eastAsia="Calibri" w:cs="Times New Roman"/>
          <w:bCs/>
          <w:szCs w:val="18"/>
        </w:rPr>
        <w:t xml:space="preserve"> Infant Support Cushions</w:t>
      </w:r>
      <w:bookmarkEnd w:id="3"/>
    </w:p>
    <w:p w14:paraId="0FE66E1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DA69E5" w14:paraId="759002F9"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619C465" w14:textId="77777777" w:rsidR="002F663C" w:rsidRPr="002F663C" w:rsidRDefault="00A94653"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DA69E5" w14:paraId="52C7B2B7" w14:textId="77777777" w:rsidTr="00E9471B">
        <w:tc>
          <w:tcPr>
            <w:tcW w:w="851" w:type="dxa"/>
            <w:shd w:val="clear" w:color="auto" w:fill="auto"/>
          </w:tcPr>
          <w:p w14:paraId="30CEF1B6" w14:textId="77777777" w:rsidR="002F663C" w:rsidRPr="00711F9C" w:rsidRDefault="00A94653"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0E1B9249" w14:textId="77777777" w:rsidR="002F663C" w:rsidRPr="002F663C" w:rsidRDefault="00A94653"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23 May 2024</w:t>
            </w:r>
            <w:bookmarkEnd w:id="6"/>
          </w:p>
        </w:tc>
      </w:tr>
      <w:tr w:rsidR="00DA69E5" w14:paraId="20F7965B" w14:textId="77777777" w:rsidTr="00E9471B">
        <w:tc>
          <w:tcPr>
            <w:tcW w:w="851" w:type="dxa"/>
            <w:shd w:val="clear" w:color="auto" w:fill="auto"/>
          </w:tcPr>
          <w:p w14:paraId="521FF929" w14:textId="77777777" w:rsidR="002F663C" w:rsidRPr="00711F9C" w:rsidRDefault="00A94653"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2FA67C34" w14:textId="77777777" w:rsidR="002F663C" w:rsidRPr="002F663C" w:rsidRDefault="00A9465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DA69E5" w14:paraId="62487FE0" w14:textId="77777777" w:rsidTr="00E9471B">
        <w:tc>
          <w:tcPr>
            <w:tcW w:w="851" w:type="dxa"/>
            <w:shd w:val="clear" w:color="auto" w:fill="auto"/>
          </w:tcPr>
          <w:p w14:paraId="554FF521" w14:textId="77777777" w:rsidR="002F663C" w:rsidRPr="00711F9C" w:rsidRDefault="00A94653"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777BC52E" w14:textId="77777777" w:rsidR="002F663C" w:rsidRPr="002F663C" w:rsidRDefault="00A9465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DA69E5" w14:paraId="3C3A0424" w14:textId="77777777" w:rsidTr="00E9471B">
        <w:tc>
          <w:tcPr>
            <w:tcW w:w="851" w:type="dxa"/>
            <w:shd w:val="clear" w:color="auto" w:fill="auto"/>
          </w:tcPr>
          <w:p w14:paraId="125EB27C" w14:textId="77777777" w:rsidR="002F663C" w:rsidRPr="00711F9C" w:rsidRDefault="00A94653"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55F1E70F" w14:textId="77777777" w:rsidR="002F663C" w:rsidRPr="002F663C" w:rsidRDefault="00A9465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DA69E5" w14:paraId="510E80A4" w14:textId="77777777" w:rsidTr="00E9471B">
        <w:tc>
          <w:tcPr>
            <w:tcW w:w="851" w:type="dxa"/>
            <w:shd w:val="clear" w:color="auto" w:fill="auto"/>
          </w:tcPr>
          <w:p w14:paraId="18BD9CD1" w14:textId="77777777" w:rsidR="002F663C" w:rsidRPr="00711F9C" w:rsidRDefault="00A94653"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3D35B932" w14:textId="77777777" w:rsidR="002F663C" w:rsidRPr="002F663C" w:rsidRDefault="00A94653"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DA69E5" w14:paraId="1AE603A2" w14:textId="77777777" w:rsidTr="00E9471B">
        <w:tc>
          <w:tcPr>
            <w:tcW w:w="851" w:type="dxa"/>
            <w:shd w:val="clear" w:color="auto" w:fill="auto"/>
          </w:tcPr>
          <w:p w14:paraId="3469E660" w14:textId="77777777" w:rsidR="002F663C" w:rsidRPr="00711F9C" w:rsidRDefault="00A94653"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DB7BFB3" w14:textId="77777777" w:rsidR="002F663C" w:rsidRPr="002F663C" w:rsidRDefault="00A94653"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D421329" w14:textId="77777777" w:rsidR="002F663C" w:rsidRPr="002F663C" w:rsidRDefault="00A94653"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DA69E5" w14:paraId="263BCDD2" w14:textId="77777777" w:rsidTr="00E9471B">
        <w:tc>
          <w:tcPr>
            <w:tcW w:w="851" w:type="dxa"/>
            <w:shd w:val="clear" w:color="auto" w:fill="auto"/>
          </w:tcPr>
          <w:p w14:paraId="05261B85" w14:textId="77777777" w:rsidR="002F663C" w:rsidRPr="00711F9C" w:rsidRDefault="00A94653"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21FA839A" w14:textId="77777777" w:rsidR="002F663C" w:rsidRPr="002F663C" w:rsidRDefault="00A94653"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2976CF6" w14:textId="77777777" w:rsidR="002F663C" w:rsidRPr="002F663C" w:rsidRDefault="00A94653"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DA69E5" w14:paraId="6E490E74" w14:textId="77777777" w:rsidTr="00E9471B">
        <w:tc>
          <w:tcPr>
            <w:tcW w:w="851" w:type="dxa"/>
            <w:shd w:val="clear" w:color="auto" w:fill="auto"/>
          </w:tcPr>
          <w:p w14:paraId="5F53AA75" w14:textId="77777777" w:rsidR="002F663C" w:rsidRPr="00711F9C" w:rsidRDefault="00A94653"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27BF3B0C" w14:textId="77777777" w:rsidR="002F663C" w:rsidRPr="002F663C" w:rsidRDefault="00A94653"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DA69E5" w14:paraId="7C38066E" w14:textId="77777777" w:rsidTr="00E9471B">
        <w:tc>
          <w:tcPr>
            <w:tcW w:w="851" w:type="dxa"/>
            <w:tcBorders>
              <w:bottom w:val="double" w:sz="4" w:space="0" w:color="auto"/>
            </w:tcBorders>
            <w:shd w:val="clear" w:color="auto" w:fill="auto"/>
          </w:tcPr>
          <w:p w14:paraId="03BC62D8" w14:textId="77777777" w:rsidR="002F663C" w:rsidRPr="00711F9C" w:rsidRDefault="00A94653"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6D289EC1" w14:textId="77777777" w:rsidR="002F663C" w:rsidRPr="002F663C" w:rsidRDefault="00A94653"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4A5F4B59" w14:textId="77777777" w:rsidR="00467A46" w:rsidRDefault="00A94653" w:rsidP="00EB7B40">
            <w:pPr>
              <w:spacing w:before="120" w:after="120"/>
              <w:rPr>
                <w:rFonts w:eastAsia="Calibri" w:cs="Times New Roman"/>
              </w:rPr>
            </w:pPr>
            <w:r>
              <w:rPr>
                <w:rFonts w:eastAsia="Calibri" w:cs="Times New Roman"/>
              </w:rPr>
              <w:t>Proposed rule; availability of supplemental information</w:t>
            </w:r>
          </w:p>
          <w:p w14:paraId="44DA6B46" w14:textId="77777777" w:rsidR="00467A46" w:rsidRDefault="00A94653" w:rsidP="00EB7B40">
            <w:pPr>
              <w:spacing w:before="120" w:after="120"/>
              <w:rPr>
                <w:rFonts w:eastAsia="Calibri" w:cs="Times New Roman"/>
              </w:rPr>
            </w:pPr>
            <w:r>
              <w:rPr>
                <w:rFonts w:eastAsia="Calibri" w:cs="Times New Roman"/>
              </w:rPr>
              <w:t>89 Federal Register (FR) 30295, Title 16 Code of Federal Regulations (CFR) Parts 1112, 1130, and 1243:</w:t>
            </w:r>
          </w:p>
          <w:p w14:paraId="0A524362" w14:textId="77777777" w:rsidR="00467A46" w:rsidRDefault="00F41835" w:rsidP="00EB7B40">
            <w:pPr>
              <w:spacing w:before="120" w:after="120"/>
              <w:rPr>
                <w:rFonts w:eastAsia="Calibri" w:cs="Times New Roman"/>
              </w:rPr>
            </w:pPr>
            <w:hyperlink r:id="rId9" w:tgtFrame="_blank" w:history="1">
              <w:r w:rsidR="00A94653">
                <w:rPr>
                  <w:rFonts w:eastAsia="Calibri" w:cs="Times New Roman"/>
                  <w:color w:val="0000FF"/>
                  <w:u w:val="single"/>
                </w:rPr>
                <w:t>https://www.govinfo.gov/content/pkg/FR-2024-04-23/html/2024-08605.htm</w:t>
              </w:r>
            </w:hyperlink>
          </w:p>
          <w:p w14:paraId="10EFD01C" w14:textId="77777777" w:rsidR="00467A46" w:rsidRDefault="00F41835" w:rsidP="00EB7B40">
            <w:pPr>
              <w:spacing w:before="120" w:after="120"/>
              <w:rPr>
                <w:rFonts w:eastAsia="Calibri" w:cs="Times New Roman"/>
              </w:rPr>
            </w:pPr>
            <w:hyperlink r:id="rId10" w:tgtFrame="_blank" w:history="1">
              <w:r w:rsidR="00A94653">
                <w:rPr>
                  <w:rFonts w:eastAsia="Calibri" w:cs="Times New Roman"/>
                  <w:color w:val="0000FF"/>
                  <w:u w:val="single"/>
                </w:rPr>
                <w:t>https://www.govinfo.gov/content/pkg/FR-2024-04-23/pdf/2024-08605.pdf</w:t>
              </w:r>
            </w:hyperlink>
          </w:p>
          <w:p w14:paraId="5B0F7CEA" w14:textId="77777777" w:rsidR="00467A46" w:rsidRDefault="00F41835" w:rsidP="00EB7B40">
            <w:pPr>
              <w:spacing w:before="120" w:after="120"/>
              <w:rPr>
                <w:rFonts w:eastAsia="Calibri" w:cs="Times New Roman"/>
              </w:rPr>
            </w:pPr>
            <w:hyperlink r:id="rId11" w:tgtFrame="_blank" w:history="1">
              <w:r w:rsidR="00A94653">
                <w:rPr>
                  <w:rFonts w:eastAsia="Calibri" w:cs="Times New Roman"/>
                  <w:color w:val="0000FF"/>
                  <w:u w:val="single"/>
                </w:rPr>
                <w:t>https://members.wto.org/crnattachments/2024/TBT/USA/24_02775_00_e.pdf</w:t>
              </w:r>
            </w:hyperlink>
            <w:bookmarkEnd w:id="25"/>
          </w:p>
        </w:tc>
      </w:tr>
      <w:bookmarkEnd w:id="4"/>
    </w:tbl>
    <w:p w14:paraId="0C5B999C" w14:textId="77777777" w:rsidR="002F663C" w:rsidRPr="002F663C" w:rsidRDefault="002F663C" w:rsidP="002F663C">
      <w:pPr>
        <w:jc w:val="left"/>
        <w:rPr>
          <w:rFonts w:eastAsia="Calibri" w:cs="Times New Roman"/>
          <w:highlight w:val="yellow"/>
        </w:rPr>
      </w:pPr>
    </w:p>
    <w:p w14:paraId="31209BA9" w14:textId="77777777" w:rsidR="003971FF" w:rsidRPr="007F6EA2" w:rsidRDefault="00A94653"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U.S. Consumer Product Safety Commission (Commission or CPSC) published a notice of proposed rulemaking (NPR) in January 2024 regarding a rulemaking to address suffocation, entrapment, fall, and other hazards associated with infant support cushions. CPSC is announcing the availability of, and seeking comment on, details about incident data relevant to the rulemaking that are associated with infants and the use of infant support cushions.</w:t>
      </w:r>
    </w:p>
    <w:p w14:paraId="4B007FC1" w14:textId="77777777" w:rsidR="00904095" w:rsidRPr="002F663C" w:rsidRDefault="00A94653" w:rsidP="00B16ACF">
      <w:pPr>
        <w:spacing w:before="120" w:after="120"/>
        <w:rPr>
          <w:rFonts w:eastAsia="Calibri" w:cs="Times New Roman"/>
          <w:szCs w:val="18"/>
        </w:rPr>
      </w:pPr>
      <w:r w:rsidRPr="002F663C">
        <w:rPr>
          <w:rFonts w:eastAsia="Calibri" w:cs="Times New Roman"/>
          <w:szCs w:val="18"/>
        </w:rPr>
        <w:lastRenderedPageBreak/>
        <w:t xml:space="preserve">To obtain access to the data, submit a request to: </w:t>
      </w:r>
      <w:hyperlink r:id="rId12" w:history="1">
        <w:r w:rsidRPr="002F663C">
          <w:rPr>
            <w:rFonts w:eastAsia="Calibri" w:cs="Times New Roman"/>
            <w:i/>
            <w:iCs/>
            <w:color w:val="0000FF"/>
            <w:szCs w:val="18"/>
            <w:u w:val="single"/>
          </w:rPr>
          <w:t>https://forms.office.com/g/AJ1JCDNuKD</w:t>
        </w:r>
      </w:hyperlink>
      <w:r w:rsidRPr="002F663C">
        <w:rPr>
          <w:rFonts w:eastAsia="Calibri" w:cs="Times New Roman"/>
          <w:i/>
          <w:iCs/>
          <w:szCs w:val="18"/>
        </w:rPr>
        <w:t>.</w:t>
      </w:r>
      <w:r w:rsidRPr="002F663C">
        <w:rPr>
          <w:rFonts w:eastAsia="Calibri" w:cs="Times New Roman"/>
          <w:szCs w:val="18"/>
        </w:rPr>
        <w:t xml:space="preserve"> You will then receive a website link to access the data for this rulemaking at the email address you provide.</w:t>
      </w:r>
    </w:p>
    <w:p w14:paraId="6D31F563" w14:textId="77777777" w:rsidR="00904095" w:rsidRPr="002F663C" w:rsidRDefault="00A94653" w:rsidP="00B16ACF">
      <w:pPr>
        <w:spacing w:before="120" w:after="120"/>
        <w:rPr>
          <w:rFonts w:eastAsia="Calibri" w:cs="Times New Roman"/>
          <w:szCs w:val="18"/>
        </w:rPr>
      </w:pPr>
      <w:r w:rsidRPr="002F663C">
        <w:rPr>
          <w:rFonts w:eastAsia="Calibri" w:cs="Times New Roman"/>
          <w:szCs w:val="18"/>
        </w:rPr>
        <w:t>Submit comments by 23 May 2024.</w:t>
      </w:r>
    </w:p>
    <w:p w14:paraId="309FD4D8" w14:textId="77777777" w:rsidR="00904095" w:rsidRPr="002F663C" w:rsidRDefault="00F41835" w:rsidP="00B16ACF">
      <w:pPr>
        <w:spacing w:before="120" w:after="120"/>
        <w:rPr>
          <w:rFonts w:eastAsia="Calibri" w:cs="Times New Roman"/>
          <w:szCs w:val="18"/>
        </w:rPr>
      </w:pPr>
      <w:hyperlink r:id="rId13" w:history="1">
        <w:r w:rsidR="00A94653" w:rsidRPr="002F663C">
          <w:rPr>
            <w:rFonts w:eastAsia="Calibri" w:cs="Times New Roman"/>
            <w:color w:val="0000FF"/>
            <w:szCs w:val="18"/>
            <w:u w:val="single"/>
          </w:rPr>
          <w:t>Title 16</w:t>
        </w:r>
      </w:hyperlink>
      <w:r w:rsidR="00A94653" w:rsidRPr="002F663C">
        <w:rPr>
          <w:rFonts w:eastAsia="Calibri" w:cs="Times New Roman"/>
          <w:szCs w:val="18"/>
        </w:rPr>
        <w:t xml:space="preserve"> Code of Federal Regulations (CFR) Parts </w:t>
      </w:r>
      <w:hyperlink r:id="rId14" w:history="1">
        <w:r w:rsidR="00A94653" w:rsidRPr="002F663C">
          <w:rPr>
            <w:rFonts w:eastAsia="Calibri" w:cs="Times New Roman"/>
            <w:color w:val="0000FF"/>
            <w:szCs w:val="18"/>
            <w:u w:val="single"/>
          </w:rPr>
          <w:t>1112</w:t>
        </w:r>
      </w:hyperlink>
      <w:r w:rsidR="00A94653" w:rsidRPr="002F663C">
        <w:rPr>
          <w:rFonts w:eastAsia="Calibri" w:cs="Times New Roman"/>
          <w:szCs w:val="18"/>
        </w:rPr>
        <w:t xml:space="preserve">, </w:t>
      </w:r>
      <w:hyperlink r:id="rId15" w:history="1">
        <w:r w:rsidR="00A94653" w:rsidRPr="002F663C">
          <w:rPr>
            <w:rFonts w:eastAsia="Calibri" w:cs="Times New Roman"/>
            <w:color w:val="0000FF"/>
            <w:szCs w:val="18"/>
            <w:u w:val="single"/>
          </w:rPr>
          <w:t>1130</w:t>
        </w:r>
      </w:hyperlink>
      <w:r w:rsidR="00A94653" w:rsidRPr="002F663C">
        <w:rPr>
          <w:rFonts w:eastAsia="Calibri" w:cs="Times New Roman"/>
          <w:szCs w:val="18"/>
        </w:rPr>
        <w:t>, and 1243:</w:t>
      </w:r>
    </w:p>
    <w:p w14:paraId="7EB5424C" w14:textId="77777777" w:rsidR="00904095" w:rsidRPr="002F663C" w:rsidRDefault="00A94653" w:rsidP="00B16ACF">
      <w:pPr>
        <w:spacing w:before="120" w:after="120"/>
        <w:rPr>
          <w:rFonts w:eastAsia="Calibri" w:cs="Times New Roman"/>
          <w:szCs w:val="18"/>
        </w:rPr>
      </w:pPr>
      <w:r w:rsidRPr="002F663C">
        <w:rPr>
          <w:rFonts w:eastAsia="Calibri" w:cs="Times New Roman"/>
          <w:szCs w:val="18"/>
        </w:rPr>
        <w:t xml:space="preserve">This action and the notice of proposed rulemaking notified as </w:t>
      </w:r>
      <w:hyperlink r:id="rId16" w:history="1">
        <w:r w:rsidRPr="002F663C">
          <w:rPr>
            <w:rFonts w:eastAsia="Calibri" w:cs="Times New Roman"/>
            <w:color w:val="0000FF"/>
            <w:szCs w:val="18"/>
            <w:u w:val="single"/>
          </w:rPr>
          <w:t>G/TBT/N/USA/2091</w:t>
        </w:r>
      </w:hyperlink>
      <w:r w:rsidRPr="002F663C">
        <w:rPr>
          <w:rFonts w:eastAsia="Calibri" w:cs="Times New Roman"/>
          <w:szCs w:val="18"/>
        </w:rPr>
        <w:t xml:space="preserve"> are identified by Docket Number CPSC-2023-0047. The Docket Folder is available from Regulations.gov at </w:t>
      </w:r>
      <w:hyperlink r:id="rId17" w:history="1">
        <w:r w:rsidRPr="002F663C">
          <w:rPr>
            <w:rFonts w:eastAsia="Calibri" w:cs="Times New Roman"/>
            <w:color w:val="0000FF"/>
            <w:szCs w:val="18"/>
            <w:u w:val="single"/>
          </w:rPr>
          <w:t>https://www.regulations.gov/docket/CPSC-2023-0047/document</w:t>
        </w:r>
      </w:hyperlink>
      <w:r w:rsidRPr="002F663C">
        <w:rPr>
          <w:rFonts w:eastAsia="Calibri" w:cs="Times New Roman"/>
          <w:szCs w:val="18"/>
        </w:rPr>
        <w:t xml:space="preserve"> and provides access to primary documents as well as comments received. Documents are also accessible from </w:t>
      </w:r>
      <w:hyperlink r:id="rId18"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9"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20"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21" w:history="1">
        <w:r w:rsidRPr="002F663C">
          <w:rPr>
            <w:rFonts w:eastAsia="Calibri" w:cs="Times New Roman"/>
            <w:color w:val="0000FF"/>
            <w:szCs w:val="18"/>
            <w:u w:val="single"/>
          </w:rPr>
          <w:t>Eastern Time</w:t>
        </w:r>
      </w:hyperlink>
      <w:r w:rsidRPr="002F663C">
        <w:rPr>
          <w:rFonts w:eastAsia="Calibri" w:cs="Times New Roman"/>
          <w:szCs w:val="18"/>
        </w:rPr>
        <w:t xml:space="preserve"> on 23 May 2024. Comments received by the USA TBT Enquiry Point from WTO Members and their stakeholders will be shared with CPSC and will also be submitted to the </w:t>
      </w:r>
      <w:hyperlink r:id="rId22"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0ABD6A07" w14:textId="77777777" w:rsidR="006C5A96" w:rsidRDefault="00A94653" w:rsidP="006C5A96">
      <w:pPr>
        <w:jc w:val="center"/>
        <w:rPr>
          <w:b/>
        </w:rPr>
      </w:pPr>
      <w:r w:rsidRPr="003971FF">
        <w:rPr>
          <w:b/>
        </w:rPr>
        <w:t>__________</w:t>
      </w:r>
    </w:p>
    <w:p w14:paraId="1F99514E" w14:textId="77777777" w:rsidR="004D4D19" w:rsidRDefault="004D4D19" w:rsidP="007F38C2">
      <w:pPr>
        <w:jc w:val="center"/>
        <w:rPr>
          <w:b/>
        </w:rPr>
      </w:pPr>
    </w:p>
    <w:p w14:paraId="57D0F11B" w14:textId="77777777" w:rsidR="00A1565D" w:rsidRDefault="00A1565D" w:rsidP="003971FF">
      <w:pPr>
        <w:jc w:val="center"/>
        <w:rPr>
          <w:b/>
        </w:rPr>
      </w:pPr>
    </w:p>
    <w:sectPr w:rsidR="00A1565D" w:rsidSect="006C5A96">
      <w:headerReference w:type="even" r:id="rId23"/>
      <w:headerReference w:type="default" r:id="rId24"/>
      <w:footerReference w:type="even" r:id="rId25"/>
      <w:footerReference w:type="default" r:id="rId26"/>
      <w:headerReference w:type="first" r:id="rId2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65905" w14:textId="77777777" w:rsidR="00A94653" w:rsidRDefault="00A94653">
      <w:r>
        <w:separator/>
      </w:r>
    </w:p>
  </w:endnote>
  <w:endnote w:type="continuationSeparator" w:id="0">
    <w:p w14:paraId="2D9E8D95" w14:textId="77777777" w:rsidR="00A94653" w:rsidRDefault="00A9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6C09" w14:textId="77777777" w:rsidR="00544326" w:rsidRPr="00DD3DD7" w:rsidRDefault="00A94653"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1BB3" w14:textId="77777777" w:rsidR="00544326" w:rsidRPr="00DD3DD7" w:rsidRDefault="00A94653"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570F" w14:textId="77777777" w:rsidR="000248E6" w:rsidRDefault="00A94653" w:rsidP="00ED54E0">
      <w:r>
        <w:separator/>
      </w:r>
    </w:p>
  </w:footnote>
  <w:footnote w:type="continuationSeparator" w:id="0">
    <w:p w14:paraId="009D10A0" w14:textId="77777777" w:rsidR="000248E6" w:rsidRDefault="00A94653" w:rsidP="00ED54E0">
      <w:r>
        <w:continuationSeparator/>
      </w:r>
    </w:p>
  </w:footnote>
  <w:footnote w:id="1">
    <w:p w14:paraId="1B73BCA7" w14:textId="77777777" w:rsidR="007F6EA2" w:rsidRDefault="00A94653">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DC21" w14:textId="77777777" w:rsidR="00DD3DD7" w:rsidRDefault="00A94653"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w:t>
    </w:r>
    <w:proofErr w:type="gramStart"/>
    <w:r>
      <w:t>Add.*</w:t>
    </w:r>
    <w:bookmarkEnd w:id="27"/>
    <w:proofErr w:type="gramEnd"/>
  </w:p>
  <w:p w14:paraId="0F9DC11F" w14:textId="77777777" w:rsidR="004D4D19" w:rsidRPr="00DD3DD7" w:rsidRDefault="004D4D19" w:rsidP="00DD3DD7">
    <w:pPr>
      <w:pStyle w:val="Header"/>
      <w:pBdr>
        <w:bottom w:val="single" w:sz="4" w:space="1" w:color="auto"/>
      </w:pBdr>
      <w:tabs>
        <w:tab w:val="clear" w:pos="4513"/>
        <w:tab w:val="clear" w:pos="9027"/>
      </w:tabs>
      <w:jc w:val="center"/>
    </w:pPr>
  </w:p>
  <w:p w14:paraId="320681A7" w14:textId="77777777" w:rsidR="00DD3DD7" w:rsidRPr="00DD3DD7" w:rsidRDefault="00A9465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EA8B0C5"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0088" w14:textId="77777777" w:rsidR="00DD3DD7" w:rsidRPr="00130AC7" w:rsidRDefault="00A94653" w:rsidP="00DD3DD7">
    <w:pPr>
      <w:pStyle w:val="Header"/>
      <w:pBdr>
        <w:bottom w:val="single" w:sz="4" w:space="1" w:color="auto"/>
      </w:pBdr>
      <w:tabs>
        <w:tab w:val="clear" w:pos="4513"/>
        <w:tab w:val="clear" w:pos="9027"/>
      </w:tabs>
      <w:jc w:val="center"/>
      <w:rPr>
        <w:lang w:val="es-ES"/>
      </w:rPr>
    </w:pPr>
    <w:bookmarkStart w:id="28" w:name="spsSymbolHeader"/>
    <w:r w:rsidRPr="00130AC7">
      <w:rPr>
        <w:lang w:val="es-ES"/>
      </w:rPr>
      <w:t>G/TBT/N/USA/2091/Add.1</w:t>
    </w:r>
    <w:bookmarkEnd w:id="28"/>
  </w:p>
  <w:p w14:paraId="7CFF3CAA" w14:textId="77777777" w:rsidR="00DD3DD7" w:rsidRPr="00130AC7" w:rsidRDefault="00DD3DD7" w:rsidP="00DD3DD7">
    <w:pPr>
      <w:pStyle w:val="Header"/>
      <w:pBdr>
        <w:bottom w:val="single" w:sz="4" w:space="1" w:color="auto"/>
      </w:pBdr>
      <w:tabs>
        <w:tab w:val="clear" w:pos="4513"/>
        <w:tab w:val="clear" w:pos="9027"/>
      </w:tabs>
      <w:jc w:val="center"/>
      <w:rPr>
        <w:lang w:val="es-ES"/>
      </w:rPr>
    </w:pPr>
  </w:p>
  <w:p w14:paraId="66C74F19" w14:textId="77777777" w:rsidR="00DD3DD7" w:rsidRPr="00DD3DD7" w:rsidRDefault="00A9465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7327057"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A69E5" w14:paraId="1E26C577" w14:textId="77777777" w:rsidTr="00544326">
      <w:trPr>
        <w:trHeight w:val="240"/>
        <w:jc w:val="center"/>
      </w:trPr>
      <w:tc>
        <w:tcPr>
          <w:tcW w:w="3794" w:type="dxa"/>
          <w:shd w:val="clear" w:color="auto" w:fill="FFFFFF"/>
          <w:tcMar>
            <w:left w:w="108" w:type="dxa"/>
            <w:right w:w="108" w:type="dxa"/>
          </w:tcMar>
          <w:vAlign w:val="center"/>
        </w:tcPr>
        <w:p w14:paraId="686CFD5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8408478" w14:textId="77777777" w:rsidR="00ED54E0" w:rsidRPr="00182B84" w:rsidRDefault="00A94653" w:rsidP="00425DC5">
          <w:pPr>
            <w:jc w:val="right"/>
            <w:rPr>
              <w:b/>
              <w:color w:val="FF0000"/>
              <w:szCs w:val="16"/>
            </w:rPr>
          </w:pPr>
          <w:r>
            <w:rPr>
              <w:b/>
              <w:color w:val="FF0000"/>
              <w:szCs w:val="16"/>
            </w:rPr>
            <w:t xml:space="preserve"> </w:t>
          </w:r>
        </w:p>
      </w:tc>
    </w:tr>
    <w:tr w:rsidR="00DA69E5" w14:paraId="45FE4805" w14:textId="77777777" w:rsidTr="00544326">
      <w:trPr>
        <w:trHeight w:val="213"/>
        <w:jc w:val="center"/>
      </w:trPr>
      <w:tc>
        <w:tcPr>
          <w:tcW w:w="3794" w:type="dxa"/>
          <w:vMerge w:val="restart"/>
          <w:shd w:val="clear" w:color="auto" w:fill="FFFFFF"/>
          <w:tcMar>
            <w:left w:w="0" w:type="dxa"/>
            <w:right w:w="0" w:type="dxa"/>
          </w:tcMar>
        </w:tcPr>
        <w:p w14:paraId="50721FDA" w14:textId="77777777" w:rsidR="00ED54E0" w:rsidRPr="00182B84" w:rsidRDefault="00A94653" w:rsidP="00425DC5">
          <w:pPr>
            <w:jc w:val="left"/>
          </w:pPr>
          <w:r w:rsidRPr="00182B84">
            <w:rPr>
              <w:noProof/>
              <w:lang w:val="en-US"/>
            </w:rPr>
            <w:drawing>
              <wp:inline distT="0" distB="0" distL="0" distR="0" wp14:anchorId="0DFF6206" wp14:editId="196038E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9294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53CBBD2" w14:textId="77777777" w:rsidR="00ED54E0" w:rsidRPr="00182B84" w:rsidRDefault="00ED54E0" w:rsidP="00425DC5">
          <w:pPr>
            <w:jc w:val="right"/>
            <w:rPr>
              <w:b/>
              <w:szCs w:val="16"/>
            </w:rPr>
          </w:pPr>
        </w:p>
      </w:tc>
    </w:tr>
    <w:tr w:rsidR="00DA69E5" w:rsidRPr="00F41835" w14:paraId="3F892796" w14:textId="77777777" w:rsidTr="00544326">
      <w:trPr>
        <w:trHeight w:val="868"/>
        <w:jc w:val="center"/>
      </w:trPr>
      <w:tc>
        <w:tcPr>
          <w:tcW w:w="3794" w:type="dxa"/>
          <w:vMerge/>
          <w:shd w:val="clear" w:color="auto" w:fill="FFFFFF"/>
          <w:tcMar>
            <w:left w:w="108" w:type="dxa"/>
            <w:right w:w="108" w:type="dxa"/>
          </w:tcMar>
        </w:tcPr>
        <w:p w14:paraId="471DD4C3"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E781AB9" w14:textId="77777777" w:rsidR="00DD3DD7" w:rsidRPr="00130AC7" w:rsidRDefault="00A94653" w:rsidP="00DD3DD7">
          <w:pPr>
            <w:jc w:val="right"/>
            <w:rPr>
              <w:rFonts w:eastAsia="Calibri" w:cs="Times New Roman"/>
              <w:b/>
              <w:szCs w:val="16"/>
              <w:lang w:val="es-ES"/>
            </w:rPr>
          </w:pPr>
          <w:bookmarkStart w:id="29" w:name="bmkSymbols"/>
          <w:r w:rsidRPr="00130AC7">
            <w:rPr>
              <w:rFonts w:eastAsia="Calibri" w:cs="Times New Roman"/>
              <w:b/>
              <w:szCs w:val="16"/>
              <w:lang w:val="es-ES"/>
            </w:rPr>
            <w:t>G/TBT/N/USA/2091/Add.1</w:t>
          </w:r>
          <w:bookmarkEnd w:id="29"/>
        </w:p>
        <w:p w14:paraId="40A61BE6" w14:textId="77777777" w:rsidR="00C14444" w:rsidRPr="00130AC7" w:rsidRDefault="00C14444" w:rsidP="00C14444">
          <w:pPr>
            <w:jc w:val="center"/>
            <w:rPr>
              <w:szCs w:val="16"/>
              <w:lang w:val="es-ES"/>
            </w:rPr>
          </w:pPr>
        </w:p>
      </w:tc>
    </w:tr>
    <w:tr w:rsidR="00DA69E5" w:rsidRPr="00130AC7" w14:paraId="6106D909" w14:textId="77777777" w:rsidTr="00544326">
      <w:trPr>
        <w:trHeight w:val="240"/>
        <w:jc w:val="center"/>
      </w:trPr>
      <w:tc>
        <w:tcPr>
          <w:tcW w:w="3794" w:type="dxa"/>
          <w:vMerge/>
          <w:shd w:val="clear" w:color="auto" w:fill="FFFFFF"/>
          <w:tcMar>
            <w:left w:w="108" w:type="dxa"/>
            <w:right w:w="108" w:type="dxa"/>
          </w:tcMar>
          <w:vAlign w:val="center"/>
        </w:tcPr>
        <w:p w14:paraId="0BC087F4" w14:textId="77777777" w:rsidR="00ED54E0" w:rsidRPr="00130AC7" w:rsidRDefault="00ED54E0" w:rsidP="00425DC5">
          <w:pPr>
            <w:rPr>
              <w:lang w:val="es-ES"/>
            </w:rPr>
          </w:pPr>
        </w:p>
      </w:tc>
      <w:tc>
        <w:tcPr>
          <w:tcW w:w="5448" w:type="dxa"/>
          <w:gridSpan w:val="2"/>
          <w:shd w:val="clear" w:color="auto" w:fill="FFFFFF"/>
          <w:tcMar>
            <w:left w:w="108" w:type="dxa"/>
            <w:right w:w="108" w:type="dxa"/>
          </w:tcMar>
          <w:vAlign w:val="center"/>
        </w:tcPr>
        <w:p w14:paraId="742C42AD" w14:textId="4FC4EF70" w:rsidR="00ED54E0" w:rsidRPr="00130AC7" w:rsidRDefault="00130AC7" w:rsidP="00425DC5">
          <w:pPr>
            <w:jc w:val="right"/>
            <w:rPr>
              <w:szCs w:val="16"/>
              <w:lang w:val="es-ES"/>
            </w:rPr>
          </w:pPr>
          <w:bookmarkStart w:id="30" w:name="bmkDate"/>
          <w:bookmarkEnd w:id="30"/>
          <w:r>
            <w:rPr>
              <w:szCs w:val="16"/>
              <w:lang w:val="es-ES"/>
            </w:rPr>
            <w:t>24 April 2024</w:t>
          </w:r>
        </w:p>
      </w:tc>
    </w:tr>
    <w:tr w:rsidR="00DA69E5" w14:paraId="42CA50F0"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EC12794" w14:textId="00E746E6" w:rsidR="00ED54E0" w:rsidRPr="00182B84" w:rsidRDefault="00A94653" w:rsidP="00425DC5">
          <w:pPr>
            <w:jc w:val="left"/>
            <w:rPr>
              <w:b/>
            </w:rPr>
          </w:pPr>
          <w:r w:rsidRPr="002F663C">
            <w:rPr>
              <w:rFonts w:eastAsia="Calibri" w:cs="Times New Roman"/>
              <w:color w:val="FF0000"/>
              <w:szCs w:val="16"/>
            </w:rPr>
            <w:t>(</w:t>
          </w:r>
          <w:bookmarkStart w:id="31" w:name="bmkSerial"/>
          <w:bookmarkEnd w:id="31"/>
          <w:r w:rsidR="00130AC7">
            <w:rPr>
              <w:rFonts w:eastAsia="Calibri" w:cs="Times New Roman"/>
              <w:color w:val="FF0000"/>
              <w:szCs w:val="16"/>
            </w:rPr>
            <w:t>24-</w:t>
          </w:r>
          <w:r w:rsidR="00F41835">
            <w:rPr>
              <w:rFonts w:eastAsia="Calibri" w:cs="Times New Roman"/>
              <w:color w:val="FF0000"/>
              <w:szCs w:val="16"/>
            </w:rPr>
            <w:t>3382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3183587" w14:textId="77777777" w:rsidR="00ED54E0" w:rsidRPr="00182B84" w:rsidRDefault="00A94653"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DA69E5" w14:paraId="3ED2CBA2"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8FD94F" w14:textId="77777777" w:rsidR="00ED54E0" w:rsidRPr="00182B84" w:rsidRDefault="00A94653"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7908889" w14:textId="77777777" w:rsidR="00ED54E0" w:rsidRPr="00182B84" w:rsidRDefault="00A94653"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37DAD3DA"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ED68510">
      <w:start w:val="1"/>
      <w:numFmt w:val="decimal"/>
      <w:pStyle w:val="SummaryText"/>
      <w:lvlText w:val="%1."/>
      <w:lvlJc w:val="left"/>
      <w:pPr>
        <w:ind w:left="360" w:hanging="360"/>
      </w:pPr>
    </w:lvl>
    <w:lvl w:ilvl="1" w:tplc="552CFD68" w:tentative="1">
      <w:start w:val="1"/>
      <w:numFmt w:val="lowerLetter"/>
      <w:lvlText w:val="%2."/>
      <w:lvlJc w:val="left"/>
      <w:pPr>
        <w:ind w:left="1080" w:hanging="360"/>
      </w:pPr>
    </w:lvl>
    <w:lvl w:ilvl="2" w:tplc="1A08ECFC" w:tentative="1">
      <w:start w:val="1"/>
      <w:numFmt w:val="lowerRoman"/>
      <w:lvlText w:val="%3."/>
      <w:lvlJc w:val="right"/>
      <w:pPr>
        <w:ind w:left="1800" w:hanging="180"/>
      </w:pPr>
    </w:lvl>
    <w:lvl w:ilvl="3" w:tplc="1EF4BE48" w:tentative="1">
      <w:start w:val="1"/>
      <w:numFmt w:val="decimal"/>
      <w:lvlText w:val="%4."/>
      <w:lvlJc w:val="left"/>
      <w:pPr>
        <w:ind w:left="2520" w:hanging="360"/>
      </w:pPr>
    </w:lvl>
    <w:lvl w:ilvl="4" w:tplc="85103204" w:tentative="1">
      <w:start w:val="1"/>
      <w:numFmt w:val="lowerLetter"/>
      <w:lvlText w:val="%5."/>
      <w:lvlJc w:val="left"/>
      <w:pPr>
        <w:ind w:left="3240" w:hanging="360"/>
      </w:pPr>
    </w:lvl>
    <w:lvl w:ilvl="5" w:tplc="4A5C372C" w:tentative="1">
      <w:start w:val="1"/>
      <w:numFmt w:val="lowerRoman"/>
      <w:lvlText w:val="%6."/>
      <w:lvlJc w:val="right"/>
      <w:pPr>
        <w:ind w:left="3960" w:hanging="180"/>
      </w:pPr>
    </w:lvl>
    <w:lvl w:ilvl="6" w:tplc="1CD4320A" w:tentative="1">
      <w:start w:val="1"/>
      <w:numFmt w:val="decimal"/>
      <w:lvlText w:val="%7."/>
      <w:lvlJc w:val="left"/>
      <w:pPr>
        <w:ind w:left="4680" w:hanging="360"/>
      </w:pPr>
    </w:lvl>
    <w:lvl w:ilvl="7" w:tplc="09CC5804" w:tentative="1">
      <w:start w:val="1"/>
      <w:numFmt w:val="lowerLetter"/>
      <w:lvlText w:val="%8."/>
      <w:lvlJc w:val="left"/>
      <w:pPr>
        <w:ind w:left="5400" w:hanging="360"/>
      </w:pPr>
    </w:lvl>
    <w:lvl w:ilvl="8" w:tplc="17D2283C" w:tentative="1">
      <w:start w:val="1"/>
      <w:numFmt w:val="lowerRoman"/>
      <w:lvlText w:val="%9."/>
      <w:lvlJc w:val="right"/>
      <w:pPr>
        <w:ind w:left="6120" w:hanging="180"/>
      </w:pPr>
    </w:lvl>
  </w:abstractNum>
  <w:num w:numId="1" w16cid:durableId="250088863">
    <w:abstractNumId w:val="9"/>
  </w:num>
  <w:num w:numId="2" w16cid:durableId="1918711076">
    <w:abstractNumId w:val="7"/>
  </w:num>
  <w:num w:numId="3" w16cid:durableId="21564602">
    <w:abstractNumId w:val="6"/>
  </w:num>
  <w:num w:numId="4" w16cid:durableId="707342493">
    <w:abstractNumId w:val="5"/>
  </w:num>
  <w:num w:numId="5" w16cid:durableId="1638298520">
    <w:abstractNumId w:val="4"/>
  </w:num>
  <w:num w:numId="6" w16cid:durableId="232786843">
    <w:abstractNumId w:val="12"/>
  </w:num>
  <w:num w:numId="7" w16cid:durableId="1235237504">
    <w:abstractNumId w:val="11"/>
  </w:num>
  <w:num w:numId="8" w16cid:durableId="781922588">
    <w:abstractNumId w:val="10"/>
  </w:num>
  <w:num w:numId="9" w16cid:durableId="6549206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1338008">
    <w:abstractNumId w:val="13"/>
  </w:num>
  <w:num w:numId="11" w16cid:durableId="372384840">
    <w:abstractNumId w:val="8"/>
  </w:num>
  <w:num w:numId="12" w16cid:durableId="1082288569">
    <w:abstractNumId w:val="3"/>
  </w:num>
  <w:num w:numId="13" w16cid:durableId="1607931002">
    <w:abstractNumId w:val="2"/>
  </w:num>
  <w:num w:numId="14" w16cid:durableId="1402479743">
    <w:abstractNumId w:val="1"/>
  </w:num>
  <w:num w:numId="15" w16cid:durableId="1370061961">
    <w:abstractNumId w:val="0"/>
  </w:num>
  <w:num w:numId="16" w16cid:durableId="2060933993">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0AC7"/>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2D83"/>
    <w:rsid w:val="00893E85"/>
    <w:rsid w:val="008A0701"/>
    <w:rsid w:val="008B1018"/>
    <w:rsid w:val="008C42D2"/>
    <w:rsid w:val="008E2C13"/>
    <w:rsid w:val="008E372C"/>
    <w:rsid w:val="00904095"/>
    <w:rsid w:val="00917235"/>
    <w:rsid w:val="00992AEA"/>
    <w:rsid w:val="009A4D36"/>
    <w:rsid w:val="009A6F54"/>
    <w:rsid w:val="009F7637"/>
    <w:rsid w:val="00A001F6"/>
    <w:rsid w:val="00A1565D"/>
    <w:rsid w:val="00A17E8B"/>
    <w:rsid w:val="00A20371"/>
    <w:rsid w:val="00A372AC"/>
    <w:rsid w:val="00A43C3A"/>
    <w:rsid w:val="00A6057A"/>
    <w:rsid w:val="00A72245"/>
    <w:rsid w:val="00A74017"/>
    <w:rsid w:val="00A94653"/>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A69E5"/>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4183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1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16" TargetMode="External"/><Relationship Id="rId18" Type="http://schemas.openxmlformats.org/officeDocument/2006/relationships/hyperlink" Target="http://www.regulations.gov/"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24timezones.com/time-zone/et" TargetMode="External"/><Relationship Id="rId7" Type="http://schemas.openxmlformats.org/officeDocument/2006/relationships/footnotes" Target="footnotes.xml"/><Relationship Id="rId12" Type="http://schemas.openxmlformats.org/officeDocument/2006/relationships/hyperlink" Target="https://forms.office.com/g/AJ1JCDNuKD" TargetMode="External"/><Relationship Id="rId17" Type="http://schemas.openxmlformats.org/officeDocument/2006/relationships/hyperlink" Target="https://www.regulations.gov/docket/CPSC-2023-0047/docum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ping.wto.org/en/Search?domainIds=1&amp;documentSymbol=usa%2F2091" TargetMode="External"/><Relationship Id="rId20" Type="http://schemas.openxmlformats.org/officeDocument/2006/relationships/hyperlink" Target="http://time-time.net/times/time-zones/usa-canada/current-eastern-time-est.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24_02775_00_e.pdf"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ecfr.gov/current/title-16/chapter-II/subchapter-B/part-1130"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govinfo.gov/content/pkg/FR-2024-04-23/pdf/2024-08605.pdf" TargetMode="External"/><Relationship Id="rId19" Type="http://schemas.openxmlformats.org/officeDocument/2006/relationships/hyperlink" Target="mailto:usatbtep@nist.gov" TargetMode="External"/><Relationship Id="rId4" Type="http://schemas.openxmlformats.org/officeDocument/2006/relationships/styles" Target="styles.xml"/><Relationship Id="rId9" Type="http://schemas.openxmlformats.org/officeDocument/2006/relationships/hyperlink" Target="https://www.govinfo.gov/content/pkg/FR-2024-04-23/html/2024-08605.htm" TargetMode="External"/><Relationship Id="rId14" Type="http://schemas.openxmlformats.org/officeDocument/2006/relationships/hyperlink" Target="https://www.ecfr.gov/current/title-16/chapter-II/subchapter-B/part-1112?toc=1" TargetMode="External"/><Relationship Id="rId22" Type="http://schemas.openxmlformats.org/officeDocument/2006/relationships/hyperlink" Target="https://www.regulations.gov/docket/CPSC-2023-0047/document" TargetMode="External"/><Relationship Id="rId27"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BBD2B-13DA-49CA-84EA-BDEC234244F4}">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380</Words>
  <Characters>2312</Characters>
  <Application>Microsoft Office Word</Application>
  <DocSecurity>0</DocSecurity>
  <Lines>58</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2024-04-24T13:47:00Z</dcterms:created>
  <dcterms:modified xsi:type="dcterms:W3CDTF">2024-04-24T15:07:00Z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