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0A41" w14:textId="77777777" w:rsidR="002D78C9" w:rsidRDefault="005D0654" w:rsidP="00DD3DD7">
      <w:pPr>
        <w:pStyle w:val="Title"/>
      </w:pPr>
      <w:r w:rsidRPr="002F663C">
        <w:t>NOTIFICATION</w:t>
      </w:r>
    </w:p>
    <w:p w14:paraId="698951E0" w14:textId="77777777" w:rsidR="002F663C" w:rsidRPr="002F663C" w:rsidRDefault="005D0654" w:rsidP="00DD3DD7">
      <w:pPr>
        <w:pStyle w:val="Title3"/>
      </w:pPr>
      <w:r w:rsidRPr="002F663C">
        <w:t>Addendum</w:t>
      </w:r>
    </w:p>
    <w:p w14:paraId="5416FEBA" w14:textId="77777777" w:rsidR="002F663C" w:rsidRDefault="005D065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4 December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137052F" w14:textId="77777777" w:rsidR="001E2E4A" w:rsidRPr="002F663C" w:rsidRDefault="001E2E4A" w:rsidP="001E2E4A">
      <w:pPr>
        <w:rPr>
          <w:rFonts w:eastAsia="Calibri" w:cs="Times New Roman"/>
        </w:rPr>
      </w:pPr>
    </w:p>
    <w:p w14:paraId="06CE86DD" w14:textId="77777777" w:rsidR="002F663C" w:rsidRPr="002F663C" w:rsidRDefault="005D065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C1874E6" w14:textId="24898AD5" w:rsidR="002F663C" w:rsidRDefault="002F663C" w:rsidP="002F663C">
      <w:pPr>
        <w:rPr>
          <w:rFonts w:eastAsia="Calibri" w:cs="Times New Roman"/>
        </w:rPr>
      </w:pPr>
    </w:p>
    <w:p w14:paraId="11496044" w14:textId="77777777" w:rsidR="00C14444" w:rsidRPr="002F663C" w:rsidRDefault="00C14444" w:rsidP="002F663C">
      <w:pPr>
        <w:rPr>
          <w:rFonts w:eastAsia="Calibri" w:cs="Times New Roman"/>
        </w:rPr>
      </w:pPr>
    </w:p>
    <w:p w14:paraId="46FED9D5" w14:textId="77777777" w:rsidR="002F663C" w:rsidRPr="002F663C" w:rsidRDefault="005D065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Notice of Proposed Rulemaking and Announcement of Public Hearing: Amendments to Article 6, Clear and Reasonable Warnings Safe Harbor Methods and Content</w:t>
      </w:r>
      <w:bookmarkEnd w:id="3"/>
    </w:p>
    <w:p w14:paraId="39F7A50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F6820" w14:paraId="557B8B1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C821564" w14:textId="77777777" w:rsidR="002F663C" w:rsidRPr="002F663C" w:rsidRDefault="005D065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F6820" w14:paraId="0EB2E745" w14:textId="77777777" w:rsidTr="00E9471B">
        <w:tc>
          <w:tcPr>
            <w:tcW w:w="851" w:type="dxa"/>
            <w:shd w:val="clear" w:color="auto" w:fill="auto"/>
          </w:tcPr>
          <w:p w14:paraId="7F941BF7" w14:textId="77777777" w:rsidR="002F663C" w:rsidRPr="00711F9C" w:rsidRDefault="005D065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01C36C" w14:textId="77777777" w:rsidR="002F663C" w:rsidRPr="002F663C" w:rsidRDefault="005D065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9F6820" w14:paraId="1D47F155" w14:textId="77777777" w:rsidTr="00E9471B">
        <w:tc>
          <w:tcPr>
            <w:tcW w:w="851" w:type="dxa"/>
            <w:shd w:val="clear" w:color="auto" w:fill="auto"/>
          </w:tcPr>
          <w:p w14:paraId="005EFE3D" w14:textId="77777777" w:rsidR="002F663C" w:rsidRPr="00711F9C" w:rsidRDefault="005D065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74C182A" w14:textId="77777777" w:rsidR="002F663C" w:rsidRPr="002F663C" w:rsidRDefault="005D065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9F6820" w14:paraId="243716EB" w14:textId="77777777" w:rsidTr="00E9471B">
        <w:tc>
          <w:tcPr>
            <w:tcW w:w="851" w:type="dxa"/>
            <w:shd w:val="clear" w:color="auto" w:fill="auto"/>
          </w:tcPr>
          <w:p w14:paraId="6C020538" w14:textId="77777777" w:rsidR="002F663C" w:rsidRPr="00711F9C" w:rsidRDefault="005D065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48F3027" w14:textId="77777777" w:rsidR="002F663C" w:rsidRPr="002F663C" w:rsidRDefault="005D065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9F6820" w14:paraId="555A17B4" w14:textId="77777777" w:rsidTr="00E9471B">
        <w:tc>
          <w:tcPr>
            <w:tcW w:w="851" w:type="dxa"/>
            <w:shd w:val="clear" w:color="auto" w:fill="auto"/>
          </w:tcPr>
          <w:p w14:paraId="70770B89" w14:textId="77777777" w:rsidR="002F663C" w:rsidRPr="00711F9C" w:rsidRDefault="005D065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0282A1" w14:textId="77777777" w:rsidR="002F663C" w:rsidRPr="002F663C" w:rsidRDefault="005D065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9F6820" w14:paraId="1F2E33DC" w14:textId="77777777" w:rsidTr="00E9471B">
        <w:tc>
          <w:tcPr>
            <w:tcW w:w="851" w:type="dxa"/>
            <w:shd w:val="clear" w:color="auto" w:fill="auto"/>
          </w:tcPr>
          <w:p w14:paraId="7C4C3D96" w14:textId="77777777" w:rsidR="002F663C" w:rsidRPr="00711F9C" w:rsidRDefault="005D065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3E3A499" w14:textId="77777777" w:rsidR="002F663C" w:rsidRPr="002F663C" w:rsidRDefault="005D065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9F6820" w14:paraId="53B9330A" w14:textId="77777777" w:rsidTr="00E9471B">
        <w:tc>
          <w:tcPr>
            <w:tcW w:w="851" w:type="dxa"/>
            <w:shd w:val="clear" w:color="auto" w:fill="auto"/>
          </w:tcPr>
          <w:p w14:paraId="4A885431" w14:textId="77777777" w:rsidR="002F663C" w:rsidRPr="00711F9C" w:rsidRDefault="005D065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12AA66" w14:textId="77777777" w:rsidR="002F663C" w:rsidRPr="002F663C" w:rsidRDefault="005D065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61FF9A6" w14:textId="77777777" w:rsidR="002F663C" w:rsidRPr="002F663C" w:rsidRDefault="005D065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9F6820" w14:paraId="44478518" w14:textId="77777777" w:rsidTr="00E9471B">
        <w:tc>
          <w:tcPr>
            <w:tcW w:w="851" w:type="dxa"/>
            <w:shd w:val="clear" w:color="auto" w:fill="auto"/>
          </w:tcPr>
          <w:p w14:paraId="02E7E964" w14:textId="77777777" w:rsidR="002F663C" w:rsidRPr="00711F9C" w:rsidRDefault="005D065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F1643E" w14:textId="77777777" w:rsidR="002F663C" w:rsidRPr="002F663C" w:rsidRDefault="005D065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89F59DE" w14:textId="77777777" w:rsidR="002F663C" w:rsidRPr="002F663C" w:rsidRDefault="005D065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9F6820" w14:paraId="10E0C4B2" w14:textId="77777777" w:rsidTr="00E9471B">
        <w:tc>
          <w:tcPr>
            <w:tcW w:w="851" w:type="dxa"/>
            <w:shd w:val="clear" w:color="auto" w:fill="auto"/>
          </w:tcPr>
          <w:p w14:paraId="06C9D5B2" w14:textId="77777777" w:rsidR="002F663C" w:rsidRPr="00711F9C" w:rsidRDefault="005D065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817B754" w14:textId="77777777" w:rsidR="002F663C" w:rsidRPr="002F663C" w:rsidRDefault="005D065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9F6820" w14:paraId="4F27D09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9E69677" w14:textId="77777777" w:rsidR="002F663C" w:rsidRPr="00711F9C" w:rsidRDefault="005D065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X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E2716BE" w14:textId="77777777" w:rsidR="002F663C" w:rsidRPr="002F663C" w:rsidRDefault="005D0654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</w:p>
          <w:p w14:paraId="7CA043BF" w14:textId="77777777" w:rsidR="00467A46" w:rsidRDefault="005D0654" w:rsidP="00EB7B40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Scheduled for 13 December 2023; advance registration required for those who wish to speak:</w:t>
            </w:r>
          </w:p>
          <w:p w14:paraId="2B53F697" w14:textId="77777777" w:rsidR="00467A46" w:rsidRDefault="00760BA7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5D0654">
                <w:rPr>
                  <w:rFonts w:eastAsia="Calibri" w:cs="Times New Roman"/>
                  <w:color w:val="0000FF"/>
                  <w:u w:val="single"/>
                </w:rPr>
                <w:t>https://oehha.ca.gov/proposition-65/crnr/public-hearing-information-proposed-amendments-regulations-clear-and-reasonable</w:t>
              </w:r>
            </w:hyperlink>
            <w:bookmarkEnd w:id="25"/>
          </w:p>
        </w:tc>
      </w:tr>
      <w:bookmarkEnd w:id="4"/>
    </w:tbl>
    <w:p w14:paraId="457A844E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8326E72" w14:textId="77777777" w:rsidR="003971FF" w:rsidRPr="007F6EA2" w:rsidRDefault="005D065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OEHHA will hold a public hearing regarding the proposed amendments on 13 December 2023, at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10:00 a.m.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Pacific Time</w:t>
        </w:r>
      </w:hyperlink>
      <w:r w:rsidRPr="002F663C">
        <w:rPr>
          <w:rFonts w:eastAsia="Calibri" w:cs="Times New Roman"/>
          <w:szCs w:val="18"/>
        </w:rPr>
        <w:t xml:space="preserve"> The hearing will be conducted in person and remotely. The hearing will continue until all in-person and remote attendees have had an opportunity to provide their comments. Public comments are limited to 5 minutes or less per commenter. </w:t>
      </w:r>
    </w:p>
    <w:p w14:paraId="11C3B12E" w14:textId="77777777" w:rsidR="00614A80" w:rsidRPr="002F663C" w:rsidRDefault="005D065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is how you can participate in the public hearing:</w:t>
      </w:r>
    </w:p>
    <w:p w14:paraId="1B70FA2B" w14:textId="77777777" w:rsidR="00614A80" w:rsidRPr="002F663C" w:rsidRDefault="005D065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1. In person</w:t>
      </w:r>
    </w:p>
    <w:p w14:paraId="583A0FE6" w14:textId="77777777" w:rsidR="00614A80" w:rsidRPr="002F663C" w:rsidRDefault="005D065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Sierra Hearing Room</w:t>
      </w:r>
    </w:p>
    <w:p w14:paraId="4680C0F2" w14:textId="77777777" w:rsidR="00614A80" w:rsidRPr="002F663C" w:rsidRDefault="005D065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CalEPA Headquarters Building</w:t>
      </w:r>
    </w:p>
    <w:p w14:paraId="5476EE50" w14:textId="77777777" w:rsidR="00614A80" w:rsidRPr="002F663C" w:rsidRDefault="005D065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1001 I Street</w:t>
      </w:r>
    </w:p>
    <w:p w14:paraId="71A14A34" w14:textId="77777777" w:rsidR="00614A80" w:rsidRPr="002F663C" w:rsidRDefault="005D065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Sacramento, CA 95814</w:t>
      </w:r>
    </w:p>
    <w:p w14:paraId="53A8903F" w14:textId="77777777" w:rsidR="00614A80" w:rsidRPr="002F663C" w:rsidRDefault="005D065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2. Remotely via zoom webinar</w:t>
      </w:r>
    </w:p>
    <w:p w14:paraId="04B29556" w14:textId="77777777" w:rsidR="00614A80" w:rsidRPr="002F663C" w:rsidRDefault="005D065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If you would like to speak at the hearing, please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register in advance for this webinar</w:t>
        </w:r>
      </w:hyperlink>
      <w:r w:rsidRPr="002F663C">
        <w:rPr>
          <w:rFonts w:eastAsia="Calibri" w:cs="Times New Roman"/>
          <w:szCs w:val="18"/>
        </w:rPr>
        <w:t>.</w:t>
      </w:r>
    </w:p>
    <w:p w14:paraId="5217AC8E" w14:textId="77777777" w:rsidR="00614A80" w:rsidRPr="002F663C" w:rsidRDefault="005D065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After registering, you will receive a confirmation email containing information about joining the webinar. If you have trouble registering, please contact Monet Vela, by phone or email as indicated below.</w:t>
      </w:r>
    </w:p>
    <w:p w14:paraId="714392C8" w14:textId="77777777" w:rsidR="00614A80" w:rsidRPr="002F663C" w:rsidRDefault="005D065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3. Via webcast</w:t>
      </w:r>
    </w:p>
    <w:p w14:paraId="486302A2" w14:textId="77777777" w:rsidR="00614A80" w:rsidRPr="002F663C" w:rsidRDefault="005D065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If you would like to view the hearing but not speak, you can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view the webcast</w:t>
        </w:r>
      </w:hyperlink>
      <w:r w:rsidRPr="002F663C">
        <w:rPr>
          <w:rFonts w:eastAsia="Calibri" w:cs="Times New Roman"/>
          <w:szCs w:val="18"/>
        </w:rPr>
        <w:t>.</w:t>
      </w:r>
    </w:p>
    <w:p w14:paraId="1968E3FC" w14:textId="77777777" w:rsidR="00614A80" w:rsidRPr="002F663C" w:rsidRDefault="005D065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Please direct any questions to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monet.vela@oehha.ca.gov</w:t>
        </w:r>
      </w:hyperlink>
      <w:r w:rsidRPr="002F663C">
        <w:rPr>
          <w:rFonts w:eastAsia="Calibri" w:cs="Times New Roman"/>
          <w:szCs w:val="18"/>
        </w:rPr>
        <w:t>.</w:t>
      </w:r>
    </w:p>
    <w:p w14:paraId="67FEF9EF" w14:textId="77777777" w:rsidR="00614A80" w:rsidRPr="002F663C" w:rsidRDefault="005D065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If you have special accommodation or language needs, please contact Monet Vela by telephone at (916) 323-2517 or by email at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monet.vela@oehha.ca.gov</w:t>
        </w:r>
      </w:hyperlink>
      <w:r w:rsidRPr="002F663C">
        <w:rPr>
          <w:rFonts w:eastAsia="Calibri" w:cs="Times New Roman"/>
          <w:szCs w:val="18"/>
        </w:rPr>
        <w:t xml:space="preserve"> by 6 December 2023. TTY/TDD/Speech-to-Speech users may dial 7</w:t>
      </w:r>
      <w:r w:rsidRPr="002F663C">
        <w:rPr>
          <w:rFonts w:eastAsia="Calibri" w:cs="Times New Roman"/>
          <w:szCs w:val="18"/>
        </w:rPr>
        <w:noBreakHyphen/>
        <w:t>1</w:t>
      </w:r>
      <w:r w:rsidRPr="002F663C">
        <w:rPr>
          <w:rFonts w:eastAsia="Calibri" w:cs="Times New Roman"/>
          <w:szCs w:val="18"/>
        </w:rPr>
        <w:noBreakHyphen/>
        <w:t>1 for the California Relay Service.</w:t>
      </w:r>
    </w:p>
    <w:p w14:paraId="3BC7394A" w14:textId="77777777" w:rsidR="00614A80" w:rsidRPr="002F663C" w:rsidRDefault="005D065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WTO Members and their stakeholders are asked to submit comments to the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USA TBT Enquiry Point</w:t>
        </w:r>
      </w:hyperlink>
      <w:r w:rsidRPr="002F663C">
        <w:rPr>
          <w:rFonts w:eastAsia="Calibri" w:cs="Times New Roman"/>
          <w:szCs w:val="18"/>
        </w:rPr>
        <w:t xml:space="preserve">. Comments received by the USA TBT Enquiry Point from WTO Members and their stakeholders by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4pm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8" w:history="1">
        <w:r w:rsidRPr="002F663C">
          <w:rPr>
            <w:rFonts w:eastAsia="Calibri" w:cs="Times New Roman"/>
            <w:color w:val="0000FF"/>
            <w:szCs w:val="18"/>
            <w:u w:val="single"/>
          </w:rPr>
          <w:t>Eastern Time</w:t>
        </w:r>
      </w:hyperlink>
      <w:r w:rsidRPr="002F663C">
        <w:rPr>
          <w:rFonts w:eastAsia="Calibri" w:cs="Times New Roman"/>
          <w:szCs w:val="18"/>
        </w:rPr>
        <w:t xml:space="preserve"> on 20 December 2023 will be shared with CalEPA.</w:t>
      </w:r>
      <w:bookmarkEnd w:id="26"/>
    </w:p>
    <w:p w14:paraId="64EDA233" w14:textId="77777777" w:rsidR="006C5A96" w:rsidRDefault="005D065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B7461F6" w14:textId="77777777" w:rsidR="004D4D19" w:rsidRDefault="004D4D19" w:rsidP="007F38C2">
      <w:pPr>
        <w:jc w:val="center"/>
        <w:rPr>
          <w:b/>
        </w:rPr>
      </w:pPr>
    </w:p>
    <w:p w14:paraId="0ADECF45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E545" w14:textId="77777777" w:rsidR="00DE0BF7" w:rsidRDefault="005D0654">
      <w:r>
        <w:separator/>
      </w:r>
    </w:p>
  </w:endnote>
  <w:endnote w:type="continuationSeparator" w:id="0">
    <w:p w14:paraId="48D58780" w14:textId="77777777" w:rsidR="00DE0BF7" w:rsidRDefault="005D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BA22" w14:textId="77777777" w:rsidR="00544326" w:rsidRPr="00DD3DD7" w:rsidRDefault="005D065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20A3" w14:textId="77777777" w:rsidR="00544326" w:rsidRPr="00DD3DD7" w:rsidRDefault="005D0654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E7F64" w14:textId="77777777" w:rsidR="000248E6" w:rsidRDefault="005D0654" w:rsidP="00ED54E0">
      <w:r>
        <w:separator/>
      </w:r>
    </w:p>
  </w:footnote>
  <w:footnote w:type="continuationSeparator" w:id="0">
    <w:p w14:paraId="09FC400E" w14:textId="77777777" w:rsidR="000248E6" w:rsidRDefault="005D0654" w:rsidP="00ED54E0">
      <w:r>
        <w:continuationSeparator/>
      </w:r>
    </w:p>
  </w:footnote>
  <w:footnote w:id="1">
    <w:p w14:paraId="0CC8E313" w14:textId="77777777" w:rsidR="007F6EA2" w:rsidRDefault="005D06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C570" w14:textId="77777777" w:rsidR="00DD3DD7" w:rsidRDefault="005D065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460634CD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247183" w14:textId="77777777" w:rsidR="00DD3DD7" w:rsidRPr="00DD3DD7" w:rsidRDefault="005D065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C23B503" w14:textId="72CED89D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BDEE" w14:textId="77777777" w:rsidR="00DD3DD7" w:rsidRPr="00536CDA" w:rsidRDefault="005D065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536CDA">
      <w:rPr>
        <w:lang w:val="es-ES"/>
      </w:rPr>
      <w:t>G/TBT/N/USA/2064/Add.1</w:t>
    </w:r>
    <w:bookmarkEnd w:id="28"/>
  </w:p>
  <w:p w14:paraId="370A122D" w14:textId="77777777" w:rsidR="00DD3DD7" w:rsidRPr="00536CDA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18682377" w14:textId="77777777" w:rsidR="00DD3DD7" w:rsidRPr="00DD3DD7" w:rsidRDefault="005D065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E253AE9" w14:textId="231306BA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F6820" w14:paraId="11159A8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53F5C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088CFE" w14:textId="77777777" w:rsidR="00ED54E0" w:rsidRPr="00182B84" w:rsidRDefault="005D065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F6820" w14:paraId="54C96C2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4D5237B" w14:textId="77777777" w:rsidR="00ED54E0" w:rsidRPr="00182B84" w:rsidRDefault="005D065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FDBCD72" wp14:editId="7E653C5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753850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BEC64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F6820" w:rsidRPr="00C54698" w14:paraId="0D51DFF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E4716C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414E0C" w14:textId="77777777" w:rsidR="00DD3DD7" w:rsidRPr="00536CDA" w:rsidRDefault="005D0654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536CDA">
            <w:rPr>
              <w:rFonts w:eastAsia="Calibri" w:cs="Times New Roman"/>
              <w:b/>
              <w:szCs w:val="16"/>
              <w:lang w:val="es-ES"/>
            </w:rPr>
            <w:t>G/TBT/N/USA/2064/Add.1</w:t>
          </w:r>
          <w:bookmarkEnd w:id="29"/>
        </w:p>
        <w:p w14:paraId="1C5BEAF8" w14:textId="77777777" w:rsidR="00C14444" w:rsidRPr="00536CDA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9F6820" w:rsidRPr="00536CDA" w14:paraId="3D443A7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091511" w14:textId="77777777" w:rsidR="00ED54E0" w:rsidRPr="00536CDA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79F1F7" w14:textId="6332BBD4" w:rsidR="00ED54E0" w:rsidRPr="00536CDA" w:rsidRDefault="00536CDA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4 December 2023</w:t>
          </w:r>
        </w:p>
      </w:tc>
    </w:tr>
    <w:tr w:rsidR="009F6820" w14:paraId="64BA3E5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83C7BC" w14:textId="667BE1DC" w:rsidR="00ED54E0" w:rsidRPr="00182B84" w:rsidRDefault="005D065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536CDA">
            <w:rPr>
              <w:rFonts w:eastAsia="Calibri" w:cs="Times New Roman"/>
              <w:color w:val="FF0000"/>
              <w:szCs w:val="16"/>
            </w:rPr>
            <w:t>23-</w:t>
          </w:r>
          <w:r w:rsidR="00C54698">
            <w:rPr>
              <w:rFonts w:eastAsia="Calibri" w:cs="Times New Roman"/>
              <w:color w:val="FF0000"/>
              <w:szCs w:val="16"/>
            </w:rPr>
            <w:t>8220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9275B3" w14:textId="77777777" w:rsidR="00ED54E0" w:rsidRPr="00182B84" w:rsidRDefault="005D065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F6820" w14:paraId="4D347D8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F6D2DE" w14:textId="77777777" w:rsidR="00ED54E0" w:rsidRPr="00182B84" w:rsidRDefault="005D065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047620" w14:textId="77777777" w:rsidR="00ED54E0" w:rsidRPr="00182B84" w:rsidRDefault="005D065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1C1281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B5A23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F1C1E7C" w:tentative="1">
      <w:start w:val="1"/>
      <w:numFmt w:val="lowerLetter"/>
      <w:lvlText w:val="%2."/>
      <w:lvlJc w:val="left"/>
      <w:pPr>
        <w:ind w:left="1080" w:hanging="360"/>
      </w:pPr>
    </w:lvl>
    <w:lvl w:ilvl="2" w:tplc="CE5AEBDC" w:tentative="1">
      <w:start w:val="1"/>
      <w:numFmt w:val="lowerRoman"/>
      <w:lvlText w:val="%3."/>
      <w:lvlJc w:val="right"/>
      <w:pPr>
        <w:ind w:left="1800" w:hanging="180"/>
      </w:pPr>
    </w:lvl>
    <w:lvl w:ilvl="3" w:tplc="D8E0C87A" w:tentative="1">
      <w:start w:val="1"/>
      <w:numFmt w:val="decimal"/>
      <w:lvlText w:val="%4."/>
      <w:lvlJc w:val="left"/>
      <w:pPr>
        <w:ind w:left="2520" w:hanging="360"/>
      </w:pPr>
    </w:lvl>
    <w:lvl w:ilvl="4" w:tplc="70AE3D7E" w:tentative="1">
      <w:start w:val="1"/>
      <w:numFmt w:val="lowerLetter"/>
      <w:lvlText w:val="%5."/>
      <w:lvlJc w:val="left"/>
      <w:pPr>
        <w:ind w:left="3240" w:hanging="360"/>
      </w:pPr>
    </w:lvl>
    <w:lvl w:ilvl="5" w:tplc="8D1868A4" w:tentative="1">
      <w:start w:val="1"/>
      <w:numFmt w:val="lowerRoman"/>
      <w:lvlText w:val="%6."/>
      <w:lvlJc w:val="right"/>
      <w:pPr>
        <w:ind w:left="3960" w:hanging="180"/>
      </w:pPr>
    </w:lvl>
    <w:lvl w:ilvl="6" w:tplc="D4C2D070" w:tentative="1">
      <w:start w:val="1"/>
      <w:numFmt w:val="decimal"/>
      <w:lvlText w:val="%7."/>
      <w:lvlJc w:val="left"/>
      <w:pPr>
        <w:ind w:left="4680" w:hanging="360"/>
      </w:pPr>
    </w:lvl>
    <w:lvl w:ilvl="7" w:tplc="EEBC5D28" w:tentative="1">
      <w:start w:val="1"/>
      <w:numFmt w:val="lowerLetter"/>
      <w:lvlText w:val="%8."/>
      <w:lvlJc w:val="left"/>
      <w:pPr>
        <w:ind w:left="5400" w:hanging="360"/>
      </w:pPr>
    </w:lvl>
    <w:lvl w:ilvl="8" w:tplc="1E76EA7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6896872">
    <w:abstractNumId w:val="9"/>
  </w:num>
  <w:num w:numId="2" w16cid:durableId="164975302">
    <w:abstractNumId w:val="7"/>
  </w:num>
  <w:num w:numId="3" w16cid:durableId="1838885981">
    <w:abstractNumId w:val="6"/>
  </w:num>
  <w:num w:numId="4" w16cid:durableId="1577982264">
    <w:abstractNumId w:val="5"/>
  </w:num>
  <w:num w:numId="5" w16cid:durableId="1756782905">
    <w:abstractNumId w:val="4"/>
  </w:num>
  <w:num w:numId="6" w16cid:durableId="1404372685">
    <w:abstractNumId w:val="12"/>
  </w:num>
  <w:num w:numId="7" w16cid:durableId="1732003707">
    <w:abstractNumId w:val="11"/>
  </w:num>
  <w:num w:numId="8" w16cid:durableId="1570841240">
    <w:abstractNumId w:val="10"/>
  </w:num>
  <w:num w:numId="9" w16cid:durableId="13795488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5367856">
    <w:abstractNumId w:val="13"/>
  </w:num>
  <w:num w:numId="11" w16cid:durableId="175536596">
    <w:abstractNumId w:val="8"/>
  </w:num>
  <w:num w:numId="12" w16cid:durableId="1147698977">
    <w:abstractNumId w:val="3"/>
  </w:num>
  <w:num w:numId="13" w16cid:durableId="278612573">
    <w:abstractNumId w:val="2"/>
  </w:num>
  <w:num w:numId="14" w16cid:durableId="1319075691">
    <w:abstractNumId w:val="1"/>
  </w:num>
  <w:num w:numId="15" w16cid:durableId="1578125975">
    <w:abstractNumId w:val="0"/>
  </w:num>
  <w:num w:numId="16" w16cid:durableId="1348143019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36CDA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0654"/>
    <w:rsid w:val="005D5981"/>
    <w:rsid w:val="005F30CB"/>
    <w:rsid w:val="00612644"/>
    <w:rsid w:val="00614A80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6820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5469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0BF7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3A4D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839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20.rs6.net/tn.jsp?f=0014tjfnOCwXPMlhlXfj74BhFJzEkvktJBTl20fMpxrgRprpeifePRo7HNH24aM4DtWAaKWYj-K4Qs0--Vprk9zTXux06RfAlQ_FEQZuktxy3UPKJYJ2WcTxHl9aTVksJJQoyV-uC8E1leY3pfHOwmewQ==&amp;c=3lVE-I1PO9uToAZYMaYaz0k4buzdGAKJMyO-2GF0zZFc1yGZ9qN4Ag==&amp;ch=36BgQeXZCQ_AMtHqqM6knmtUOgVLZtbrNfHdQDe1BeV6D6-w8RM-xw==" TargetMode="External"/><Relationship Id="rId18" Type="http://schemas.openxmlformats.org/officeDocument/2006/relationships/hyperlink" Target="https://24timezones.com/time-zone/et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r20.rs6.net/tn.jsp?f=0014tjfnOCwXPMlhlXfj74BhFJzEkvktJBTl20fMpxrgRprpeifePRo7Kj_rzIcrcJfxrOUcBitBVGIFHkbLfiRuZroLAdLogtFK7LIaFYmw_xHBBIAH5k4nEhT6Z-FWtmxWct3Qkp76dGnVWXz0o0lyLmjIMiNQ7796rrb4HXbGFqzE8D7ZKdYjFNgyQCm-LFgfyPkrwlvqqA=&amp;c=3lVE-I1PO9uToAZYMaYaz0k4buzdGAKJMyO-2GF0zZFc1yGZ9qN4Ag==&amp;ch=36BgQeXZCQ_AMtHqqM6knmtUOgVLZtbrNfHdQDe1BeV6D6-w8RM-xw==" TargetMode="External"/><Relationship Id="rId17" Type="http://schemas.openxmlformats.org/officeDocument/2006/relationships/hyperlink" Target="http://time-time.net/times/time-zones/usa-canada/current-eastern-time-est.ph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usatbtep@nist.gov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ime-time.net/times/time-zones/usa-canada/current-pacific-time-pst.php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monet.vela@oehha.ca.gov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24timezones.com/time-zone/pt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oehha.ca.gov/proposition-65/crnr/public-hearing-information-proposed-amendments-regulations-clear-and-reasonable" TargetMode="External"/><Relationship Id="rId14" Type="http://schemas.openxmlformats.org/officeDocument/2006/relationships/hyperlink" Target="mailto:monet.vela@oehha.ca.gov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81b46a17-13f7-419a-8418-b047ba50f88c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A6675-A4E4-4795-8206-F3B65E2B3E70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388</Words>
  <Characters>2158</Characters>
  <Application>Microsoft Office Word</Application>
  <DocSecurity>0</DocSecurity>
  <Lines>63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2023-12-04T10:26:00Z</dcterms:created>
  <dcterms:modified xsi:type="dcterms:W3CDTF">2023-12-04T10:44:00Z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81b46a17-13f7-419a-8418-b047ba50f88c</vt:lpwstr>
  </property>
  <property fmtid="{D5CDD505-2E9C-101B-9397-08002B2CF9AE}" pid="4" name="WTOCLASSIFICATION">
    <vt:lpwstr>WTO OFFICIAL</vt:lpwstr>
  </property>
</Properties>
</file>