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EB38" w14:textId="77777777" w:rsidR="002D78C9" w:rsidRDefault="003D5D13" w:rsidP="00DD3DD7">
      <w:pPr>
        <w:pStyle w:val="Title"/>
      </w:pPr>
      <w:r w:rsidRPr="002F663C">
        <w:t>NOTIFICATION</w:t>
      </w:r>
    </w:p>
    <w:p w14:paraId="7593A426" w14:textId="77777777" w:rsidR="002F663C" w:rsidRPr="002F663C" w:rsidRDefault="003D5D13" w:rsidP="00DD3DD7">
      <w:pPr>
        <w:pStyle w:val="Title3"/>
      </w:pPr>
      <w:r w:rsidRPr="002F663C">
        <w:t>Addendum</w:t>
      </w:r>
    </w:p>
    <w:p w14:paraId="3C0D39B8" w14:textId="77777777" w:rsidR="002F663C" w:rsidRDefault="003D5D1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3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the </w:t>
      </w:r>
      <w:r w:rsidRPr="002F663C">
        <w:rPr>
          <w:rFonts w:eastAsia="Calibri" w:cs="Times New Roman"/>
          <w:u w:val="single"/>
        </w:rPr>
        <w:t>United States of America</w:t>
      </w:r>
      <w:r w:rsidRPr="002F663C">
        <w:rPr>
          <w:rFonts w:eastAsia="Calibri" w:cs="Times New Roman"/>
        </w:rPr>
        <w:t>.</w:t>
      </w:r>
    </w:p>
    <w:p w14:paraId="626C21AE" w14:textId="77777777" w:rsidR="001E2E4A" w:rsidRPr="002F663C" w:rsidRDefault="001E2E4A" w:rsidP="001E2E4A">
      <w:pPr>
        <w:rPr>
          <w:rFonts w:eastAsia="Calibri" w:cs="Times New Roman"/>
        </w:rPr>
      </w:pPr>
    </w:p>
    <w:p w14:paraId="6955083E" w14:textId="77777777" w:rsidR="002F663C" w:rsidRPr="002F663C" w:rsidRDefault="003D5D1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E2A3246" w14:textId="77777777" w:rsidR="002F663C" w:rsidRDefault="002F663C" w:rsidP="002F663C">
      <w:pPr>
        <w:rPr>
          <w:rFonts w:eastAsia="Calibri" w:cs="Times New Roman"/>
        </w:rPr>
      </w:pPr>
    </w:p>
    <w:p w14:paraId="33D79C05" w14:textId="77777777" w:rsidR="00C14444" w:rsidRPr="002F663C" w:rsidRDefault="00C14444" w:rsidP="002F663C">
      <w:pPr>
        <w:rPr>
          <w:rFonts w:eastAsia="Calibri" w:cs="Times New Roman"/>
        </w:rPr>
      </w:pPr>
    </w:p>
    <w:p w14:paraId="71893791" w14:textId="77777777" w:rsidR="002F663C" w:rsidRPr="002F663C" w:rsidRDefault="003D5D1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Safety Standard for Infant and Infant/Toddler Rockers</w:t>
      </w:r>
    </w:p>
    <w:p w14:paraId="3825A80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857E7" w14:paraId="29B9B18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7AB827D" w14:textId="77777777" w:rsidR="002F663C" w:rsidRPr="002F663C" w:rsidRDefault="003D5D1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857E7" w14:paraId="051FE75B" w14:textId="77777777" w:rsidTr="00E9471B">
        <w:tc>
          <w:tcPr>
            <w:tcW w:w="851" w:type="dxa"/>
            <w:shd w:val="clear" w:color="auto" w:fill="auto"/>
          </w:tcPr>
          <w:p w14:paraId="53DB6F43" w14:textId="77777777" w:rsidR="002F663C" w:rsidRPr="00711F9C" w:rsidRDefault="003D5D1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4484F88" w14:textId="77777777" w:rsidR="002F663C" w:rsidRPr="002F663C" w:rsidRDefault="003D5D1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7 November 2024</w:t>
            </w:r>
          </w:p>
        </w:tc>
      </w:tr>
      <w:tr w:rsidR="001857E7" w14:paraId="046E482E" w14:textId="77777777" w:rsidTr="00E9471B">
        <w:tc>
          <w:tcPr>
            <w:tcW w:w="851" w:type="dxa"/>
            <w:shd w:val="clear" w:color="auto" w:fill="auto"/>
          </w:tcPr>
          <w:p w14:paraId="33FB4475" w14:textId="77777777" w:rsidR="002F663C" w:rsidRPr="00711F9C" w:rsidRDefault="003D5D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97E1166" w14:textId="77777777" w:rsidR="002F663C" w:rsidRPr="002F663C" w:rsidRDefault="003D5D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1857E7" w14:paraId="5CCA6E30" w14:textId="77777777" w:rsidTr="00E9471B">
        <w:tc>
          <w:tcPr>
            <w:tcW w:w="851" w:type="dxa"/>
            <w:shd w:val="clear" w:color="auto" w:fill="auto"/>
          </w:tcPr>
          <w:p w14:paraId="15D3C330" w14:textId="77777777" w:rsidR="002F663C" w:rsidRPr="00711F9C" w:rsidRDefault="003D5D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7F3BDEF" w14:textId="77777777" w:rsidR="002F663C" w:rsidRPr="002F663C" w:rsidRDefault="003D5D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1857E7" w14:paraId="2268FF98" w14:textId="77777777" w:rsidTr="00E9471B">
        <w:tc>
          <w:tcPr>
            <w:tcW w:w="851" w:type="dxa"/>
            <w:shd w:val="clear" w:color="auto" w:fill="auto"/>
          </w:tcPr>
          <w:p w14:paraId="5CF204B9" w14:textId="77777777" w:rsidR="002F663C" w:rsidRPr="00711F9C" w:rsidRDefault="003D5D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BAC0C84" w14:textId="77777777" w:rsidR="002F663C" w:rsidRPr="002F663C" w:rsidRDefault="003D5D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1857E7" w14:paraId="09F94D6F" w14:textId="77777777" w:rsidTr="00E9471B">
        <w:tc>
          <w:tcPr>
            <w:tcW w:w="851" w:type="dxa"/>
            <w:shd w:val="clear" w:color="auto" w:fill="auto"/>
          </w:tcPr>
          <w:p w14:paraId="31222351" w14:textId="77777777" w:rsidR="002F663C" w:rsidRPr="00711F9C" w:rsidRDefault="003D5D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5B19DA4" w14:textId="77777777" w:rsidR="002F663C" w:rsidRPr="002F663C" w:rsidRDefault="003D5D1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1857E7" w14:paraId="04D6DA37" w14:textId="77777777" w:rsidTr="00E9471B">
        <w:tc>
          <w:tcPr>
            <w:tcW w:w="851" w:type="dxa"/>
            <w:shd w:val="clear" w:color="auto" w:fill="auto"/>
          </w:tcPr>
          <w:p w14:paraId="3C1C5F49" w14:textId="77777777" w:rsidR="002F663C" w:rsidRPr="00711F9C" w:rsidRDefault="003D5D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78043B2" w14:textId="77777777" w:rsidR="002F663C" w:rsidRPr="002F663C" w:rsidRDefault="003D5D1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7EB1C4C6" w14:textId="77777777" w:rsidR="002F663C" w:rsidRPr="002F663C" w:rsidRDefault="003D5D1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1857E7" w14:paraId="418C824E" w14:textId="77777777" w:rsidTr="00E9471B">
        <w:tc>
          <w:tcPr>
            <w:tcW w:w="851" w:type="dxa"/>
            <w:shd w:val="clear" w:color="auto" w:fill="auto"/>
          </w:tcPr>
          <w:p w14:paraId="417E343E" w14:textId="77777777" w:rsidR="002F663C" w:rsidRPr="00711F9C" w:rsidRDefault="003D5D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1A6F435" w14:textId="77777777" w:rsidR="002F663C" w:rsidRPr="002F663C" w:rsidRDefault="003D5D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1CF36C40" w14:textId="77777777" w:rsidR="002F663C" w:rsidRPr="002F663C" w:rsidRDefault="003D5D1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1857E7" w14:paraId="67E4B145" w14:textId="77777777" w:rsidTr="00E9471B">
        <w:tc>
          <w:tcPr>
            <w:tcW w:w="851" w:type="dxa"/>
            <w:shd w:val="clear" w:color="auto" w:fill="auto"/>
          </w:tcPr>
          <w:p w14:paraId="466FC6DF" w14:textId="77777777" w:rsidR="002F663C" w:rsidRPr="00711F9C" w:rsidRDefault="003D5D1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92D3F5D" w14:textId="77777777" w:rsidR="002F663C" w:rsidRPr="002F663C" w:rsidRDefault="003D5D1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1857E7" w14:paraId="18DD074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B717FC7" w14:textId="77777777" w:rsidR="002F663C" w:rsidRPr="00711F9C" w:rsidRDefault="003D5D1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C3FDBB8" w14:textId="77777777" w:rsidR="002F663C" w:rsidRPr="002F663C" w:rsidRDefault="003D5D1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726DC63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8597953" w14:textId="77777777" w:rsidR="003971FF" w:rsidRPr="007F6EA2" w:rsidRDefault="003D5D1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Proposed rule; reopening of comment period - In October 2023, the Consumer Product Safety Commission (CPSC) published in the Federal Register a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notice of proposed rulemaking (NPR)</w:t>
        </w:r>
      </w:hyperlink>
      <w:r w:rsidRPr="002F663C">
        <w:rPr>
          <w:rFonts w:eastAsia="Calibri" w:cs="Times New Roman"/>
          <w:szCs w:val="18"/>
        </w:rPr>
        <w:t xml:space="preserve"> (notified as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G/TBT/N/USA/2061</w:t>
        </w:r>
      </w:hyperlink>
      <w:r w:rsidRPr="002F663C">
        <w:rPr>
          <w:rFonts w:eastAsia="Calibri" w:cs="Times New Roman"/>
          <w:szCs w:val="18"/>
        </w:rPr>
        <w:t xml:space="preserve">) to address risks of death and injury associated with infant suffocations, falls, and other hazards associated with infant and infant/toddler rockers (rockers). On 22 August 2024, CPSC published a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notice of availability and request for comment (NOA)</w:t>
        </w:r>
      </w:hyperlink>
      <w:r w:rsidRPr="002F663C">
        <w:rPr>
          <w:rFonts w:eastAsia="Calibri" w:cs="Times New Roman"/>
          <w:szCs w:val="18"/>
        </w:rPr>
        <w:t xml:space="preserve"> (notified as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G/TBT/N/USA/2061/Add.1</w:t>
        </w:r>
      </w:hyperlink>
      <w:r w:rsidRPr="002F663C">
        <w:rPr>
          <w:rFonts w:eastAsia="Calibri" w:cs="Times New Roman"/>
          <w:szCs w:val="18"/>
        </w:rPr>
        <w:t>) to announce the availability of, and to seek comment on, details about incident data relevant to the NPR. The NOA also sought comment on a standard tessellation language (STL) file for a firmness test fixture proposed in the NPR, and an amended version of the voluntary standard for rockers. The NOA invited the public to submit written comments during a 30-day comment period, beginning on the NOA publication date and ending on 23 September 2024. In response to a request for a 90-day extension of the NOA comment period, the Commission is reopening the comment period. Comments are now due 7 November 2024.</w:t>
      </w:r>
    </w:p>
    <w:p w14:paraId="1B906D73" w14:textId="77777777" w:rsidR="00AB1E48" w:rsidRPr="002F663C" w:rsidRDefault="003D5D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 comment period for the proposed rule published 22 August 2024, at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89 FR 67917</w:t>
        </w:r>
      </w:hyperlink>
      <w:r w:rsidRPr="002F663C">
        <w:rPr>
          <w:rFonts w:eastAsia="Calibri" w:cs="Times New Roman"/>
          <w:szCs w:val="18"/>
        </w:rPr>
        <w:t>, is reopened. Submit comments by 7 November 2024.</w:t>
      </w:r>
    </w:p>
    <w:p w14:paraId="0EC397D7" w14:textId="77777777" w:rsidR="00AB1E48" w:rsidRPr="002F663C" w:rsidRDefault="003D5D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89 Federal Register (FR) 67335,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Title 16</w:t>
        </w:r>
      </w:hyperlink>
      <w:r w:rsidRPr="002F663C">
        <w:rPr>
          <w:rFonts w:eastAsia="Calibri" w:cs="Times New Roman"/>
          <w:szCs w:val="18"/>
        </w:rPr>
        <w:t xml:space="preserve"> Code of Federal Regulations (CFR) Part 1240:</w:t>
      </w:r>
    </w:p>
    <w:p w14:paraId="00A4DC64" w14:textId="77777777" w:rsidR="00AB1E48" w:rsidRPr="002F663C" w:rsidRDefault="007B6C1C" w:rsidP="00B16ACF">
      <w:pPr>
        <w:spacing w:before="120" w:after="120"/>
        <w:rPr>
          <w:rFonts w:eastAsia="Calibri" w:cs="Times New Roman"/>
          <w:szCs w:val="18"/>
        </w:rPr>
      </w:pPr>
      <w:hyperlink r:id="rId15" w:history="1">
        <w:r w:rsidR="003D5D13"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https://www.govinfo.gov/content/pkg/FR-2024-10-02/html/2024-22062.htm</w:t>
        </w:r>
      </w:hyperlink>
    </w:p>
    <w:p w14:paraId="4FA78E2B" w14:textId="77777777" w:rsidR="00AB1E48" w:rsidRPr="002F663C" w:rsidRDefault="007B6C1C" w:rsidP="00B16ACF">
      <w:pPr>
        <w:spacing w:before="120" w:after="120"/>
        <w:rPr>
          <w:rFonts w:eastAsia="Calibri" w:cs="Times New Roman"/>
          <w:szCs w:val="18"/>
        </w:rPr>
      </w:pPr>
      <w:hyperlink r:id="rId16" w:history="1">
        <w:r w:rsidR="003D5D13"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https://www.govinfo.gov/content/pkg/FR-2024-10-02/pdf/2024-22062.pdf</w:t>
        </w:r>
      </w:hyperlink>
    </w:p>
    <w:p w14:paraId="6A05D70B" w14:textId="77777777" w:rsidR="00AB1E48" w:rsidRPr="002F663C" w:rsidRDefault="003D5D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action and previous actions notified under the symbol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G/TBT/N/USA/2061</w:t>
        </w:r>
      </w:hyperlink>
      <w:r w:rsidRPr="002F663C">
        <w:rPr>
          <w:rFonts w:eastAsia="Calibri" w:cs="Times New Roman"/>
          <w:szCs w:val="18"/>
        </w:rPr>
        <w:t xml:space="preserve"> are identified by Docket Number CPSC-2023-0046. The Docket Folder is available on Regulations.gov at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https://www.regulations.gov/docket/CPSC-2023-0046/document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9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Comments received by the USA TBT Enquiry Point from WTO Members and their stakeholders by </w:t>
      </w:r>
      <w:hyperlink r:id="rId20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21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7 November 2024 will be shared with CPSC and will also be submitted to the </w:t>
      </w:r>
      <w:hyperlink r:id="rId22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</w:t>
      </w:r>
    </w:p>
    <w:p w14:paraId="7D17BAFA" w14:textId="77777777" w:rsidR="006C5A96" w:rsidRDefault="003D5D1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26CFDF0" w14:textId="77777777" w:rsidR="004D4D19" w:rsidRDefault="004D4D19" w:rsidP="007F38C2">
      <w:pPr>
        <w:jc w:val="center"/>
        <w:rPr>
          <w:b/>
        </w:rPr>
      </w:pPr>
    </w:p>
    <w:p w14:paraId="7A56901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1B0B" w14:textId="77777777" w:rsidR="003D5D13" w:rsidRDefault="003D5D13">
      <w:r>
        <w:separator/>
      </w:r>
    </w:p>
  </w:endnote>
  <w:endnote w:type="continuationSeparator" w:id="0">
    <w:p w14:paraId="3F39CC8E" w14:textId="77777777" w:rsidR="003D5D13" w:rsidRDefault="003D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688D" w14:textId="77777777" w:rsidR="00544326" w:rsidRPr="00DD3DD7" w:rsidRDefault="003D5D1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A8DE" w14:textId="77777777" w:rsidR="00544326" w:rsidRPr="00DD3DD7" w:rsidRDefault="003D5D13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24C0" w14:textId="77777777" w:rsidR="004D3A6A" w:rsidRDefault="003D5D13" w:rsidP="00ED54E0">
      <w:r>
        <w:separator/>
      </w:r>
    </w:p>
  </w:footnote>
  <w:footnote w:type="continuationSeparator" w:id="0">
    <w:p w14:paraId="2F10B48F" w14:textId="77777777" w:rsidR="004D3A6A" w:rsidRDefault="003D5D13" w:rsidP="00ED54E0">
      <w:r>
        <w:continuationSeparator/>
      </w:r>
    </w:p>
  </w:footnote>
  <w:footnote w:id="1">
    <w:p w14:paraId="51390925" w14:textId="77777777" w:rsidR="007F6EA2" w:rsidRDefault="003D5D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97C6" w14:textId="77777777" w:rsidR="00DD3DD7" w:rsidRDefault="003D5D1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732E42C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C56AF8" w14:textId="77777777" w:rsidR="00DD3DD7" w:rsidRPr="00DD3DD7" w:rsidRDefault="003D5D1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0A5846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E2B6" w14:textId="77777777" w:rsidR="00DD3DD7" w:rsidRPr="003D5D13" w:rsidRDefault="003D5D1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3" w:name="spsSymbolHeader"/>
    <w:r w:rsidRPr="003D5D13">
      <w:rPr>
        <w:lang w:val="es-ES"/>
      </w:rPr>
      <w:t>G/TBT/N/USA/2061/Add.2</w:t>
    </w:r>
    <w:bookmarkEnd w:id="3"/>
  </w:p>
  <w:p w14:paraId="40124D37" w14:textId="77777777" w:rsidR="00DD3DD7" w:rsidRPr="003D5D13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928FC71" w14:textId="77777777" w:rsidR="00DD3DD7" w:rsidRPr="00DD3DD7" w:rsidRDefault="003D5D1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4693D2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57E7" w14:paraId="5824F9E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D7A18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5D5F7C" w14:textId="77777777" w:rsidR="00ED54E0" w:rsidRPr="00182B84" w:rsidRDefault="003D5D1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857E7" w14:paraId="4EDDD2B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93F54D" w14:textId="77777777" w:rsidR="00ED54E0" w:rsidRPr="00182B84" w:rsidRDefault="003D5D1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18FD698" wp14:editId="0628405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4898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36516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857E7" w:rsidRPr="007B6C1C" w14:paraId="27AA58C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EA228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3A8F25" w14:textId="77777777" w:rsidR="00DD3DD7" w:rsidRPr="003D5D13" w:rsidRDefault="003D5D13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4" w:name="bmkSymbols"/>
          <w:r w:rsidRPr="003D5D13">
            <w:rPr>
              <w:rFonts w:eastAsia="Calibri" w:cs="Times New Roman"/>
              <w:b/>
              <w:szCs w:val="16"/>
              <w:lang w:val="es-ES"/>
            </w:rPr>
            <w:t>G/TBT/N/USA/2061/Add.2</w:t>
          </w:r>
          <w:bookmarkEnd w:id="4"/>
        </w:p>
        <w:p w14:paraId="4C9267F1" w14:textId="77777777" w:rsidR="00C14444" w:rsidRPr="003D5D13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1857E7" w:rsidRPr="003D5D13" w14:paraId="5BA32D9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1D788E" w14:textId="77777777" w:rsidR="00ED54E0" w:rsidRPr="003D5D13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A6AF62" w14:textId="5A352A35" w:rsidR="00ED54E0" w:rsidRPr="003D5D13" w:rsidRDefault="003D5D13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3 October 2024</w:t>
          </w:r>
        </w:p>
      </w:tc>
    </w:tr>
    <w:tr w:rsidR="001857E7" w14:paraId="3EFBD03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192F1C" w14:textId="5838ABAC" w:rsidR="00ED54E0" w:rsidRPr="00182B84" w:rsidRDefault="003D5D1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7B6C1C">
            <w:rPr>
              <w:rFonts w:eastAsia="Calibri" w:cs="Times New Roman"/>
              <w:color w:val="FF0000"/>
              <w:szCs w:val="16"/>
            </w:rPr>
            <w:t>6860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31078F" w14:textId="77777777" w:rsidR="00ED54E0" w:rsidRPr="00182B84" w:rsidRDefault="003D5D1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857E7" w14:paraId="122182A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70A573" w14:textId="77777777" w:rsidR="00ED54E0" w:rsidRPr="00182B84" w:rsidRDefault="003D5D1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881F31" w14:textId="77777777" w:rsidR="00ED54E0" w:rsidRPr="00182B84" w:rsidRDefault="003D5D1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2A9E111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18417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39EBC50" w:tentative="1">
      <w:start w:val="1"/>
      <w:numFmt w:val="lowerLetter"/>
      <w:lvlText w:val="%2."/>
      <w:lvlJc w:val="left"/>
      <w:pPr>
        <w:ind w:left="1080" w:hanging="360"/>
      </w:pPr>
    </w:lvl>
    <w:lvl w:ilvl="2" w:tplc="F064BB20" w:tentative="1">
      <w:start w:val="1"/>
      <w:numFmt w:val="lowerRoman"/>
      <w:lvlText w:val="%3."/>
      <w:lvlJc w:val="right"/>
      <w:pPr>
        <w:ind w:left="1800" w:hanging="180"/>
      </w:pPr>
    </w:lvl>
    <w:lvl w:ilvl="3" w:tplc="2B9A1DEA" w:tentative="1">
      <w:start w:val="1"/>
      <w:numFmt w:val="decimal"/>
      <w:lvlText w:val="%4."/>
      <w:lvlJc w:val="left"/>
      <w:pPr>
        <w:ind w:left="2520" w:hanging="360"/>
      </w:pPr>
    </w:lvl>
    <w:lvl w:ilvl="4" w:tplc="0F3CCDD4" w:tentative="1">
      <w:start w:val="1"/>
      <w:numFmt w:val="lowerLetter"/>
      <w:lvlText w:val="%5."/>
      <w:lvlJc w:val="left"/>
      <w:pPr>
        <w:ind w:left="3240" w:hanging="360"/>
      </w:pPr>
    </w:lvl>
    <w:lvl w:ilvl="5" w:tplc="BC9AF3D4" w:tentative="1">
      <w:start w:val="1"/>
      <w:numFmt w:val="lowerRoman"/>
      <w:lvlText w:val="%6."/>
      <w:lvlJc w:val="right"/>
      <w:pPr>
        <w:ind w:left="3960" w:hanging="180"/>
      </w:pPr>
    </w:lvl>
    <w:lvl w:ilvl="6" w:tplc="C5F4C500" w:tentative="1">
      <w:start w:val="1"/>
      <w:numFmt w:val="decimal"/>
      <w:lvlText w:val="%7."/>
      <w:lvlJc w:val="left"/>
      <w:pPr>
        <w:ind w:left="4680" w:hanging="360"/>
      </w:pPr>
    </w:lvl>
    <w:lvl w:ilvl="7" w:tplc="4C26C338" w:tentative="1">
      <w:start w:val="1"/>
      <w:numFmt w:val="lowerLetter"/>
      <w:lvlText w:val="%8."/>
      <w:lvlJc w:val="left"/>
      <w:pPr>
        <w:ind w:left="5400" w:hanging="360"/>
      </w:pPr>
    </w:lvl>
    <w:lvl w:ilvl="8" w:tplc="DA06D7E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6475427">
    <w:abstractNumId w:val="9"/>
  </w:num>
  <w:num w:numId="2" w16cid:durableId="1674794277">
    <w:abstractNumId w:val="7"/>
  </w:num>
  <w:num w:numId="3" w16cid:durableId="1472363730">
    <w:abstractNumId w:val="6"/>
  </w:num>
  <w:num w:numId="4" w16cid:durableId="1692950723">
    <w:abstractNumId w:val="5"/>
  </w:num>
  <w:num w:numId="5" w16cid:durableId="415905861">
    <w:abstractNumId w:val="4"/>
  </w:num>
  <w:num w:numId="6" w16cid:durableId="454374062">
    <w:abstractNumId w:val="12"/>
  </w:num>
  <w:num w:numId="7" w16cid:durableId="1406687415">
    <w:abstractNumId w:val="11"/>
  </w:num>
  <w:num w:numId="8" w16cid:durableId="988245516">
    <w:abstractNumId w:val="10"/>
  </w:num>
  <w:num w:numId="9" w16cid:durableId="21226010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9748020">
    <w:abstractNumId w:val="13"/>
  </w:num>
  <w:num w:numId="11" w16cid:durableId="959799714">
    <w:abstractNumId w:val="8"/>
  </w:num>
  <w:num w:numId="12" w16cid:durableId="294679025">
    <w:abstractNumId w:val="3"/>
  </w:num>
  <w:num w:numId="13" w16cid:durableId="2123064275">
    <w:abstractNumId w:val="2"/>
  </w:num>
  <w:num w:numId="14" w16cid:durableId="924807596">
    <w:abstractNumId w:val="1"/>
  </w:num>
  <w:num w:numId="15" w16cid:durableId="2129661639">
    <w:abstractNumId w:val="0"/>
  </w:num>
  <w:num w:numId="16" w16cid:durableId="99033058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857E7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D5D13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B6C1C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1E48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074E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50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info.gov/content/pkg/FR-2024-08-22/pdf/2024-18133.pdf" TargetMode="External"/><Relationship Id="rId18" Type="http://schemas.openxmlformats.org/officeDocument/2006/relationships/hyperlink" Target="https://www.regulations.gov/docket/CPSC-2023-0046/document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s://24timezones.com/time-zone/e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ping.wto.org/en/Search?viewData=G/TBT/N/USA/2061/Add.1" TargetMode="External"/><Relationship Id="rId17" Type="http://schemas.openxmlformats.org/officeDocument/2006/relationships/hyperlink" Target="https://eping.wto.org/en/Search?domainIds=1&amp;documentSymbol=usa%2F2061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info.gov/content/pkg/FR-2024-10-02/pdf/2024-22062.pdf" TargetMode="External"/><Relationship Id="rId20" Type="http://schemas.openxmlformats.org/officeDocument/2006/relationships/hyperlink" Target="http://time-time.net/times/time-zones/usa-canada/current-eastern-time-est.ph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info.gov/content/pkg/FR-2024-08-22/pdf/2024-18133.pdf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govinfo.gov/content/pkg/FR-2024-10-02/html/2024-22062.htm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eping.wto.org/en/Search?viewData=G/TBT/N/USA/2061" TargetMode="External"/><Relationship Id="rId19" Type="http://schemas.openxmlformats.org/officeDocument/2006/relationships/hyperlink" Target="http://www.regulation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3-10-26/pdf/2023-23322.pdf" TargetMode="External"/><Relationship Id="rId14" Type="http://schemas.openxmlformats.org/officeDocument/2006/relationships/hyperlink" Target="https://www.ecfr.gov/current/title-16" TargetMode="External"/><Relationship Id="rId22" Type="http://schemas.openxmlformats.org/officeDocument/2006/relationships/hyperlink" Target="https://www.regulations.gov/docket/CPSC-2023-0046/document" TargetMode="External"/><Relationship Id="rId27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F9738-C4A1-417B-B707-8E1E911CFC4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428</Words>
  <Characters>2468</Characters>
  <Application>Microsoft Office Word</Application>
  <DocSecurity>0</DocSecurity>
  <Lines>59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2024-10-03T09:15:00Z</dcterms:created>
  <dcterms:modified xsi:type="dcterms:W3CDTF">2024-10-03T09:29:00Z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