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F1F7" w14:textId="77777777" w:rsidR="002D78C9" w:rsidRDefault="00986721" w:rsidP="00DD3DD7">
      <w:pPr>
        <w:pStyle w:val="Title"/>
      </w:pPr>
      <w:r w:rsidRPr="002F663C">
        <w:t>NOTIFICATION</w:t>
      </w:r>
    </w:p>
    <w:p w14:paraId="01665931" w14:textId="77777777" w:rsidR="002F663C" w:rsidRPr="002F663C" w:rsidRDefault="00986721" w:rsidP="00DD3DD7">
      <w:pPr>
        <w:pStyle w:val="Title3"/>
      </w:pPr>
      <w:r w:rsidRPr="002F663C">
        <w:t>Addendum</w:t>
      </w:r>
    </w:p>
    <w:p w14:paraId="4E7852B7" w14:textId="77777777" w:rsidR="002F663C" w:rsidRDefault="0098672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90A0CDF" w14:textId="77777777" w:rsidR="001E2E4A" w:rsidRPr="002F663C" w:rsidRDefault="001E2E4A" w:rsidP="001E2E4A">
      <w:pPr>
        <w:rPr>
          <w:rFonts w:eastAsia="Calibri" w:cs="Times New Roman"/>
        </w:rPr>
      </w:pPr>
    </w:p>
    <w:p w14:paraId="119CBCE1" w14:textId="77777777" w:rsidR="002F663C" w:rsidRPr="002F663C" w:rsidRDefault="0098672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06AC93" w14:textId="77777777" w:rsidR="002F663C" w:rsidRDefault="002F663C" w:rsidP="002F663C">
      <w:pPr>
        <w:rPr>
          <w:rFonts w:eastAsia="Calibri" w:cs="Times New Roman"/>
        </w:rPr>
      </w:pPr>
    </w:p>
    <w:p w14:paraId="2C175D05" w14:textId="77777777" w:rsidR="00C14444" w:rsidRPr="002F663C" w:rsidRDefault="00C14444" w:rsidP="002F663C">
      <w:pPr>
        <w:rPr>
          <w:rFonts w:eastAsia="Calibri" w:cs="Times New Roman"/>
        </w:rPr>
      </w:pPr>
    </w:p>
    <w:p w14:paraId="17584596" w14:textId="77777777" w:rsidR="002F663C" w:rsidRPr="002F663C" w:rsidRDefault="0098672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Cybersecurity Labeling for Internet of Things</w:t>
      </w:r>
      <w:bookmarkEnd w:id="3"/>
    </w:p>
    <w:p w14:paraId="30724AE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4280C" w14:paraId="08C8DA3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BAF8D34" w14:textId="77777777" w:rsidR="002F663C" w:rsidRPr="002F663C" w:rsidRDefault="0098672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4280C" w14:paraId="58F05840" w14:textId="77777777" w:rsidTr="00E9471B">
        <w:tc>
          <w:tcPr>
            <w:tcW w:w="851" w:type="dxa"/>
            <w:shd w:val="clear" w:color="auto" w:fill="auto"/>
          </w:tcPr>
          <w:p w14:paraId="1C6806B0" w14:textId="77777777" w:rsidR="002F663C" w:rsidRPr="00711F9C" w:rsidRDefault="0098672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D542D6" w14:textId="77777777" w:rsidR="002F663C" w:rsidRPr="002F663C" w:rsidRDefault="009867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10 November 2023; The deadline for filing comments is extended to 6 October 2023, and the deadline for filing reply comments is extended to 10 November 2023.</w:t>
            </w:r>
          </w:p>
          <w:p w14:paraId="5971EEB9" w14:textId="77777777" w:rsidR="001642F0" w:rsidRDefault="009867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88 Federal Register (FR) 65937, 47 Code of Federal Regulations (CFR) Chapter I:</w:t>
            </w:r>
          </w:p>
          <w:p w14:paraId="02E00707" w14:textId="77777777" w:rsidR="001642F0" w:rsidRDefault="000D3FBD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986721">
                <w:rPr>
                  <w:rFonts w:eastAsia="Calibri" w:cs="Times New Roman"/>
                  <w:color w:val="0000FF"/>
                  <w:u w:val="single"/>
                </w:rPr>
                <w:t>https://www.govinfo.gov/content/pkg/FR-2023-09-26/html/2023-20921.htm</w:t>
              </w:r>
            </w:hyperlink>
          </w:p>
          <w:p w14:paraId="677A4685" w14:textId="77777777" w:rsidR="001642F0" w:rsidRDefault="000D3FBD" w:rsidP="00EB7B40">
            <w:pPr>
              <w:spacing w:before="60" w:after="60"/>
              <w:rPr>
                <w:rFonts w:eastAsia="Calibri" w:cs="Times New Roman"/>
              </w:rPr>
            </w:pPr>
            <w:hyperlink r:id="rId10" w:tgtFrame="_blank" w:history="1">
              <w:r w:rsidR="00986721">
                <w:rPr>
                  <w:rFonts w:eastAsia="Calibri" w:cs="Times New Roman"/>
                  <w:color w:val="0000FF"/>
                  <w:u w:val="single"/>
                </w:rPr>
                <w:t>https://www.govinfo.gov/content/pkg/FR-2023-09-26/pdf/2023-20921.pdf</w:t>
              </w:r>
            </w:hyperlink>
            <w:bookmarkEnd w:id="6"/>
          </w:p>
        </w:tc>
      </w:tr>
      <w:tr w:rsidR="0054280C" w14:paraId="5B391313" w14:textId="77777777" w:rsidTr="00E9471B">
        <w:tc>
          <w:tcPr>
            <w:tcW w:w="851" w:type="dxa"/>
            <w:shd w:val="clear" w:color="auto" w:fill="auto"/>
          </w:tcPr>
          <w:p w14:paraId="17766A5E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DB46D4" w14:textId="77777777" w:rsidR="002F663C" w:rsidRPr="002F663C" w:rsidRDefault="009867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4280C" w14:paraId="1E9494B6" w14:textId="77777777" w:rsidTr="00E9471B">
        <w:tc>
          <w:tcPr>
            <w:tcW w:w="851" w:type="dxa"/>
            <w:shd w:val="clear" w:color="auto" w:fill="auto"/>
          </w:tcPr>
          <w:p w14:paraId="379D947F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56A8C0" w14:textId="77777777" w:rsidR="002F663C" w:rsidRPr="002F663C" w:rsidRDefault="009867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4280C" w14:paraId="08588675" w14:textId="77777777" w:rsidTr="00E9471B">
        <w:tc>
          <w:tcPr>
            <w:tcW w:w="851" w:type="dxa"/>
            <w:shd w:val="clear" w:color="auto" w:fill="auto"/>
          </w:tcPr>
          <w:p w14:paraId="4519BE1E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9F60FD" w14:textId="77777777" w:rsidR="002F663C" w:rsidRPr="002F663C" w:rsidRDefault="009867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4280C" w14:paraId="2D87EF12" w14:textId="77777777" w:rsidTr="00E9471B">
        <w:tc>
          <w:tcPr>
            <w:tcW w:w="851" w:type="dxa"/>
            <w:shd w:val="clear" w:color="auto" w:fill="auto"/>
          </w:tcPr>
          <w:p w14:paraId="472AE0FD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062360" w14:textId="77777777" w:rsidR="002F663C" w:rsidRPr="002F663C" w:rsidRDefault="009867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4280C" w14:paraId="5ECCBF39" w14:textId="77777777" w:rsidTr="00E9471B">
        <w:tc>
          <w:tcPr>
            <w:tcW w:w="851" w:type="dxa"/>
            <w:shd w:val="clear" w:color="auto" w:fill="auto"/>
          </w:tcPr>
          <w:p w14:paraId="52EB4D2B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FC5D57" w14:textId="77777777" w:rsidR="002F663C" w:rsidRPr="002F663C" w:rsidRDefault="009867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795899B" w14:textId="77777777" w:rsidR="002F663C" w:rsidRPr="002F663C" w:rsidRDefault="0098672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4280C" w14:paraId="434FAAEB" w14:textId="77777777" w:rsidTr="00E9471B">
        <w:tc>
          <w:tcPr>
            <w:tcW w:w="851" w:type="dxa"/>
            <w:shd w:val="clear" w:color="auto" w:fill="auto"/>
          </w:tcPr>
          <w:p w14:paraId="6FD0C538" w14:textId="77777777" w:rsidR="002F663C" w:rsidRPr="00711F9C" w:rsidRDefault="0098672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2AFB8B" w14:textId="77777777" w:rsidR="002F663C" w:rsidRPr="002F663C" w:rsidRDefault="009867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700C344" w14:textId="77777777" w:rsidR="002F663C" w:rsidRPr="002F663C" w:rsidRDefault="0098672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4280C" w14:paraId="1431D780" w14:textId="77777777" w:rsidTr="00E9471B">
        <w:tc>
          <w:tcPr>
            <w:tcW w:w="851" w:type="dxa"/>
            <w:shd w:val="clear" w:color="auto" w:fill="auto"/>
          </w:tcPr>
          <w:p w14:paraId="625CE172" w14:textId="77777777" w:rsidR="002F663C" w:rsidRPr="00711F9C" w:rsidRDefault="0098672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41B7B8" w14:textId="77777777" w:rsidR="002F663C" w:rsidRPr="002F663C" w:rsidRDefault="0098672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4280C" w14:paraId="1900CE3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725122E" w14:textId="77777777" w:rsidR="002F663C" w:rsidRPr="00711F9C" w:rsidRDefault="0098672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4374FE5" w14:textId="77777777" w:rsidR="002F663C" w:rsidRPr="002F663C" w:rsidRDefault="009867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EF425D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75D823B" w14:textId="77777777" w:rsidR="003971FF" w:rsidRPr="007F6EA2" w:rsidRDefault="0098672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In this document, the Federal Communications Commission extends the comment and reply comment periods of the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Notice of the Proposed Rulemaking (NPRM)</w:t>
        </w:r>
      </w:hyperlink>
      <w:r w:rsidRPr="002F663C">
        <w:rPr>
          <w:rFonts w:eastAsia="Calibri" w:cs="Times New Roman"/>
          <w:szCs w:val="18"/>
        </w:rPr>
        <w:t xml:space="preserve"> in PS Docket No. 23-239 that was released on 10 August 2023. This document also corrects a Uniform Resource Locator (URL) link in the summary of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NPRM that was published in the Federal Register on 25 August 2023</w:t>
        </w:r>
      </w:hyperlink>
      <w:r w:rsidRPr="002F663C">
        <w:rPr>
          <w:rFonts w:eastAsia="Calibri" w:cs="Times New Roman"/>
          <w:szCs w:val="18"/>
        </w:rPr>
        <w:t>.</w:t>
      </w:r>
    </w:p>
    <w:p w14:paraId="2959B6F9" w14:textId="77777777" w:rsidR="003C7BD5" w:rsidRPr="002F663C" w:rsidRDefault="0098672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deadline for filing comments is extended to 6 October 2023, and the deadline for filing reply comments is extended to 10 November 2023.</w:t>
      </w:r>
    </w:p>
    <w:p w14:paraId="71CD485E" w14:textId="77777777" w:rsidR="003C7BD5" w:rsidRPr="002F663C" w:rsidRDefault="0098672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extension of comment and reply comment periods; correction and the proposed rule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G/TBT/N/USA/2041</w:t>
        </w:r>
      </w:hyperlink>
      <w:r w:rsidRPr="002F663C">
        <w:rPr>
          <w:rFonts w:eastAsia="Calibri" w:cs="Times New Roman"/>
          <w:szCs w:val="18"/>
        </w:rPr>
        <w:t xml:space="preserve"> are identified by PS Docket No. 23-239. The Docket Folder is available on the FCC's website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https://www.fcc.gov/edocs/search-results?t=quick&amp;dockets=23-239</w:t>
        </w:r>
      </w:hyperlink>
      <w:r w:rsidRPr="002F663C">
        <w:rPr>
          <w:rFonts w:eastAsia="Calibri" w:cs="Times New Roman"/>
          <w:szCs w:val="18"/>
        </w:rPr>
        <w:t xml:space="preserve"> and provides </w:t>
      </w:r>
      <w:r w:rsidRPr="002F663C">
        <w:rPr>
          <w:rFonts w:eastAsia="Calibri" w:cs="Times New Roman"/>
          <w:szCs w:val="18"/>
        </w:rPr>
        <w:lastRenderedPageBreak/>
        <w:t xml:space="preserve">access to associated documents as well as comments received (if any). Documents are also accessible from the FCC's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Electronic Document Management System (EDOCS)</w:t>
        </w:r>
      </w:hyperlink>
      <w:r w:rsidRPr="002F663C">
        <w:rPr>
          <w:rFonts w:eastAsia="Calibri" w:cs="Times New Roman"/>
          <w:szCs w:val="18"/>
        </w:rPr>
        <w:t xml:space="preserve"> by searching the PS Docket Number. Comments are due on or before 6 October 2023; reply comments are due on or before 10 November 2023. WTO Members and their stakeholders are asked to submit comments to the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8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10 November 2023. Comments received by the USA TBT Enquiry Point from WTO Members and their stakeholders will be shared with the regulator and will also be submitted to the </w:t>
      </w:r>
      <w:hyperlink r:id="rId19" w:history="1">
        <w:r w:rsidRPr="002F663C">
          <w:rPr>
            <w:rFonts w:eastAsia="Calibri" w:cs="Times New Roman"/>
            <w:color w:val="0000FF"/>
            <w:szCs w:val="18"/>
            <w:u w:val="single"/>
          </w:rPr>
          <w:t>FCC Electronic Comment Filing System (ECFS)</w:t>
        </w:r>
      </w:hyperlink>
      <w:r w:rsidRPr="002F663C">
        <w:rPr>
          <w:rFonts w:eastAsia="Calibri" w:cs="Times New Roman"/>
          <w:szCs w:val="18"/>
        </w:rPr>
        <w:t xml:space="preserve"> if received within the comment period.</w:t>
      </w:r>
      <w:bookmarkEnd w:id="26"/>
    </w:p>
    <w:p w14:paraId="6B5E3D26" w14:textId="77777777" w:rsidR="006C5A96" w:rsidRDefault="0098672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5CD684" w14:textId="77777777" w:rsidR="004D4D19" w:rsidRDefault="004D4D19" w:rsidP="007F38C2">
      <w:pPr>
        <w:jc w:val="center"/>
        <w:rPr>
          <w:b/>
        </w:rPr>
      </w:pPr>
    </w:p>
    <w:p w14:paraId="199E353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FB7D" w14:textId="77777777" w:rsidR="004A40E6" w:rsidRDefault="00986721">
      <w:r>
        <w:separator/>
      </w:r>
    </w:p>
  </w:endnote>
  <w:endnote w:type="continuationSeparator" w:id="0">
    <w:p w14:paraId="5C7A41B5" w14:textId="77777777" w:rsidR="004A40E6" w:rsidRDefault="0098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D292" w14:textId="77777777" w:rsidR="00544326" w:rsidRPr="00DD3DD7" w:rsidRDefault="0098672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99DD" w14:textId="77777777" w:rsidR="00544326" w:rsidRPr="00DD3DD7" w:rsidRDefault="0098672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0FE0" w14:textId="77777777" w:rsidR="00986721" w:rsidRDefault="00986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B05E" w14:textId="77777777" w:rsidR="000248E6" w:rsidRDefault="00986721" w:rsidP="00ED54E0">
      <w:r>
        <w:separator/>
      </w:r>
    </w:p>
  </w:footnote>
  <w:footnote w:type="continuationSeparator" w:id="0">
    <w:p w14:paraId="752D56D6" w14:textId="77777777" w:rsidR="000248E6" w:rsidRDefault="00986721" w:rsidP="00ED54E0">
      <w:r>
        <w:continuationSeparator/>
      </w:r>
    </w:p>
  </w:footnote>
  <w:footnote w:id="1">
    <w:p w14:paraId="76D87188" w14:textId="77777777" w:rsidR="007F6EA2" w:rsidRDefault="00986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959" w14:textId="77777777" w:rsidR="00DD3DD7" w:rsidRDefault="0098672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0D6264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87F8B8" w14:textId="77777777" w:rsidR="00DD3DD7" w:rsidRPr="00DD3DD7" w:rsidRDefault="0098672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5D6C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128" w14:textId="77777777" w:rsidR="00DD3DD7" w:rsidRPr="00DD3DD7" w:rsidRDefault="0098672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G/TBT/N/USA/2041/Add.1</w:t>
    </w:r>
    <w:bookmarkEnd w:id="28"/>
  </w:p>
  <w:p w14:paraId="684112A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74A84C" w14:textId="77777777" w:rsidR="00DD3DD7" w:rsidRPr="00DD3DD7" w:rsidRDefault="0098672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691E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280C" w14:paraId="11E8D64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EEF2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88FFE" w14:textId="77777777" w:rsidR="00ED54E0" w:rsidRPr="00182B84" w:rsidRDefault="0098672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4280C" w14:paraId="0B3EB2B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71DEFA" w14:textId="77777777" w:rsidR="00ED54E0" w:rsidRPr="00182B84" w:rsidRDefault="0098672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193ED1E" wp14:editId="12FC5F1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958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83ED9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4280C" w14:paraId="3336ABA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5AEFC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AE2C5D" w14:textId="77777777" w:rsidR="00DD3DD7" w:rsidRPr="002F663C" w:rsidRDefault="0098672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G/TBT/N/USA/2041/Add.1</w:t>
          </w:r>
          <w:bookmarkEnd w:id="29"/>
        </w:p>
        <w:p w14:paraId="5AE8E21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4280C" w14:paraId="5AA0B68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405F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4524C7" w14:textId="25A0EB8B" w:rsidR="00ED54E0" w:rsidRPr="00182B84" w:rsidRDefault="0098672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September 2023</w:t>
          </w:r>
        </w:p>
      </w:tc>
    </w:tr>
    <w:tr w:rsidR="0054280C" w14:paraId="7F49724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87BA93" w14:textId="5D9D8880" w:rsidR="00ED54E0" w:rsidRPr="00182B84" w:rsidRDefault="0098672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D3FBD">
            <w:rPr>
              <w:rFonts w:eastAsia="Calibri" w:cs="Times New Roman"/>
              <w:color w:val="FF0000"/>
              <w:szCs w:val="16"/>
            </w:rPr>
            <w:t>6435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0D8F91" w14:textId="77777777" w:rsidR="00ED54E0" w:rsidRPr="00182B84" w:rsidRDefault="0098672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4280C" w14:paraId="00EE37A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B32939" w14:textId="77777777" w:rsidR="00ED54E0" w:rsidRPr="00182B84" w:rsidRDefault="0098672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415888" w14:textId="77777777" w:rsidR="00ED54E0" w:rsidRPr="00182B84" w:rsidRDefault="0098672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DA61E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3404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80CEC2" w:tentative="1">
      <w:start w:val="1"/>
      <w:numFmt w:val="lowerLetter"/>
      <w:lvlText w:val="%2."/>
      <w:lvlJc w:val="left"/>
      <w:pPr>
        <w:ind w:left="1080" w:hanging="360"/>
      </w:pPr>
    </w:lvl>
    <w:lvl w:ilvl="2" w:tplc="92E25E96" w:tentative="1">
      <w:start w:val="1"/>
      <w:numFmt w:val="lowerRoman"/>
      <w:lvlText w:val="%3."/>
      <w:lvlJc w:val="right"/>
      <w:pPr>
        <w:ind w:left="1800" w:hanging="180"/>
      </w:pPr>
    </w:lvl>
    <w:lvl w:ilvl="3" w:tplc="25045748" w:tentative="1">
      <w:start w:val="1"/>
      <w:numFmt w:val="decimal"/>
      <w:lvlText w:val="%4."/>
      <w:lvlJc w:val="left"/>
      <w:pPr>
        <w:ind w:left="2520" w:hanging="360"/>
      </w:pPr>
    </w:lvl>
    <w:lvl w:ilvl="4" w:tplc="EC9EEB3A" w:tentative="1">
      <w:start w:val="1"/>
      <w:numFmt w:val="lowerLetter"/>
      <w:lvlText w:val="%5."/>
      <w:lvlJc w:val="left"/>
      <w:pPr>
        <w:ind w:left="3240" w:hanging="360"/>
      </w:pPr>
    </w:lvl>
    <w:lvl w:ilvl="5" w:tplc="C44AFA0C" w:tentative="1">
      <w:start w:val="1"/>
      <w:numFmt w:val="lowerRoman"/>
      <w:lvlText w:val="%6."/>
      <w:lvlJc w:val="right"/>
      <w:pPr>
        <w:ind w:left="3960" w:hanging="180"/>
      </w:pPr>
    </w:lvl>
    <w:lvl w:ilvl="6" w:tplc="2C7ACF86" w:tentative="1">
      <w:start w:val="1"/>
      <w:numFmt w:val="decimal"/>
      <w:lvlText w:val="%7."/>
      <w:lvlJc w:val="left"/>
      <w:pPr>
        <w:ind w:left="4680" w:hanging="360"/>
      </w:pPr>
    </w:lvl>
    <w:lvl w:ilvl="7" w:tplc="04DCB996" w:tentative="1">
      <w:start w:val="1"/>
      <w:numFmt w:val="lowerLetter"/>
      <w:lvlText w:val="%8."/>
      <w:lvlJc w:val="left"/>
      <w:pPr>
        <w:ind w:left="5400" w:hanging="360"/>
      </w:pPr>
    </w:lvl>
    <w:lvl w:ilvl="8" w:tplc="456471E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159581">
    <w:abstractNumId w:val="9"/>
  </w:num>
  <w:num w:numId="2" w16cid:durableId="64189746">
    <w:abstractNumId w:val="7"/>
  </w:num>
  <w:num w:numId="3" w16cid:durableId="1670907619">
    <w:abstractNumId w:val="6"/>
  </w:num>
  <w:num w:numId="4" w16cid:durableId="608318889">
    <w:abstractNumId w:val="5"/>
  </w:num>
  <w:num w:numId="5" w16cid:durableId="595552367">
    <w:abstractNumId w:val="4"/>
  </w:num>
  <w:num w:numId="6" w16cid:durableId="238172230">
    <w:abstractNumId w:val="12"/>
  </w:num>
  <w:num w:numId="7" w16cid:durableId="1719472529">
    <w:abstractNumId w:val="11"/>
  </w:num>
  <w:num w:numId="8" w16cid:durableId="668680673">
    <w:abstractNumId w:val="10"/>
  </w:num>
  <w:num w:numId="9" w16cid:durableId="13951565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429555">
    <w:abstractNumId w:val="13"/>
  </w:num>
  <w:num w:numId="11" w16cid:durableId="129523627">
    <w:abstractNumId w:val="8"/>
  </w:num>
  <w:num w:numId="12" w16cid:durableId="606811037">
    <w:abstractNumId w:val="3"/>
  </w:num>
  <w:num w:numId="13" w16cid:durableId="575013742">
    <w:abstractNumId w:val="2"/>
  </w:num>
  <w:num w:numId="14" w16cid:durableId="1910965477">
    <w:abstractNumId w:val="1"/>
  </w:num>
  <w:num w:numId="15" w16cid:durableId="1392536694">
    <w:abstractNumId w:val="0"/>
  </w:num>
  <w:num w:numId="16" w16cid:durableId="203819674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3FBD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7BD5"/>
    <w:rsid w:val="004244A9"/>
    <w:rsid w:val="00425DC5"/>
    <w:rsid w:val="00467032"/>
    <w:rsid w:val="0046754A"/>
    <w:rsid w:val="00467A46"/>
    <w:rsid w:val="004A220F"/>
    <w:rsid w:val="004A40E6"/>
    <w:rsid w:val="004C5A53"/>
    <w:rsid w:val="004D4D19"/>
    <w:rsid w:val="004F203A"/>
    <w:rsid w:val="005336B8"/>
    <w:rsid w:val="0054280C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37B3"/>
    <w:rsid w:val="00917235"/>
    <w:rsid w:val="0098672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E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ing.wto.org/en/Search?domainIds=1&amp;documentSymbol=usa%2F2041" TargetMode="External"/><Relationship Id="rId18" Type="http://schemas.openxmlformats.org/officeDocument/2006/relationships/hyperlink" Target="https://24timezones.com/time-zone/et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3-08-25/html/2023-18357.htm" TargetMode="External"/><Relationship Id="rId17" Type="http://schemas.openxmlformats.org/officeDocument/2006/relationships/hyperlink" Target="http://time-time.net/times/time-zones/usa-canada/current-eastern-time-est.php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usatbtep@nist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fcc.gov/public/attachments/FCC-23-7A1.pd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cc.gov/edoc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info.gov/content/pkg/FR-2023-09-26/pdf/2023-20921.pdf" TargetMode="External"/><Relationship Id="rId19" Type="http://schemas.openxmlformats.org/officeDocument/2006/relationships/hyperlink" Target="https://www.fcc.gov/ecf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09-26/html/2023-20921.htm" TargetMode="External"/><Relationship Id="rId14" Type="http://schemas.openxmlformats.org/officeDocument/2006/relationships/hyperlink" Target="https://www.fcc.gov/edocs/search-results?t=quick&amp;dockets=23-239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e37b5c14-cca3-440d-a59b-0592a2baa334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2168-81F2-4A63-80FF-8BEE6795C21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2023-09-27T11:31:00Z</dcterms:created>
  <dcterms:modified xsi:type="dcterms:W3CDTF">2023-09-27T12:16:00Z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e37b5c14-cca3-440d-a59b-0592a2baa334</vt:lpwstr>
  </property>
  <property fmtid="{D5CDD505-2E9C-101B-9397-08002B2CF9AE}" pid="4" name="WTOCLASSIFICATION">
    <vt:lpwstr>WTO OFFICIAL</vt:lpwstr>
  </property>
</Properties>
</file>