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135A" w14:textId="77777777" w:rsidR="002D78C9" w:rsidRDefault="002113CD" w:rsidP="00DD3DD7">
      <w:pPr>
        <w:pStyle w:val="Title"/>
      </w:pPr>
      <w:r w:rsidRPr="002F663C">
        <w:t>NOTIFICATION</w:t>
      </w:r>
    </w:p>
    <w:p w14:paraId="1064148D" w14:textId="77777777" w:rsidR="002F663C" w:rsidRPr="002F663C" w:rsidRDefault="002113CD" w:rsidP="00DD3DD7">
      <w:pPr>
        <w:pStyle w:val="Title3"/>
      </w:pPr>
      <w:r w:rsidRPr="002F663C">
        <w:t>Addendum</w:t>
      </w:r>
    </w:p>
    <w:p w14:paraId="6A75292E" w14:textId="77777777" w:rsidR="002F663C" w:rsidRDefault="002113C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BB9C040" w14:textId="77777777" w:rsidR="001E2E4A" w:rsidRPr="002F663C" w:rsidRDefault="001E2E4A" w:rsidP="001E2E4A">
      <w:pPr>
        <w:rPr>
          <w:rFonts w:eastAsia="Calibri" w:cs="Times New Roman"/>
        </w:rPr>
      </w:pPr>
    </w:p>
    <w:p w14:paraId="1011185E" w14:textId="77777777" w:rsidR="002F663C" w:rsidRPr="002F663C" w:rsidRDefault="002113C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AE07BB4" w14:textId="77777777" w:rsidR="002F663C" w:rsidRDefault="002F663C" w:rsidP="002F663C">
      <w:pPr>
        <w:rPr>
          <w:rFonts w:eastAsia="Calibri" w:cs="Times New Roman"/>
        </w:rPr>
      </w:pPr>
    </w:p>
    <w:p w14:paraId="10F69304" w14:textId="77777777" w:rsidR="00C14444" w:rsidRPr="002F663C" w:rsidRDefault="00C14444" w:rsidP="002F663C">
      <w:pPr>
        <w:rPr>
          <w:rFonts w:eastAsia="Calibri" w:cs="Times New Roman"/>
        </w:rPr>
      </w:pPr>
    </w:p>
    <w:p w14:paraId="5E72C636" w14:textId="77777777" w:rsidR="002F663C" w:rsidRPr="002F663C" w:rsidRDefault="002113C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Hazardous Materials: Modernizing Regulations To Improve Safety and Efficiency</w:t>
      </w:r>
      <w:bookmarkEnd w:id="3"/>
    </w:p>
    <w:p w14:paraId="742AE39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B04A2" w14:paraId="64E320C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C697610" w14:textId="77777777" w:rsidR="002F663C" w:rsidRPr="002F663C" w:rsidRDefault="002113C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B04A2" w14:paraId="6AF47092" w14:textId="77777777" w:rsidTr="00E9471B">
        <w:tc>
          <w:tcPr>
            <w:tcW w:w="851" w:type="dxa"/>
            <w:shd w:val="clear" w:color="auto" w:fill="auto"/>
          </w:tcPr>
          <w:p w14:paraId="786E1BE8" w14:textId="77777777" w:rsidR="002F663C" w:rsidRPr="00711F9C" w:rsidRDefault="002113C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317F67" w14:textId="77777777" w:rsidR="002F663C" w:rsidRPr="002F663C" w:rsidRDefault="002113C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4 December 2023; 88 Federal Register (FR) 65148, 49 Code of Federal Regulations (CFR) Parts 171, 172, 173, 174, 175, 176, 177, 178, 179, 180:</w:t>
            </w:r>
          </w:p>
          <w:p w14:paraId="0CF17075" w14:textId="77777777" w:rsidR="001642F0" w:rsidRDefault="00633D0C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2113CD">
                <w:rPr>
                  <w:rFonts w:eastAsia="Calibri" w:cs="Times New Roman"/>
                  <w:color w:val="0000FF"/>
                  <w:u w:val="single"/>
                </w:rPr>
                <w:t>https://www.govinfo.gov/content/pkg/FR-2023-09-21/html/2023-20440.htm</w:t>
              </w:r>
            </w:hyperlink>
          </w:p>
          <w:p w14:paraId="2573EA68" w14:textId="77777777" w:rsidR="001642F0" w:rsidRDefault="00633D0C" w:rsidP="00EB7B40">
            <w:pPr>
              <w:spacing w:before="60" w:after="60"/>
              <w:rPr>
                <w:rFonts w:eastAsia="Calibri" w:cs="Times New Roman"/>
              </w:rPr>
            </w:pPr>
            <w:hyperlink r:id="rId10" w:tgtFrame="_blank" w:history="1">
              <w:r w:rsidR="002113CD">
                <w:rPr>
                  <w:rFonts w:eastAsia="Calibri" w:cs="Times New Roman"/>
                  <w:color w:val="0000FF"/>
                  <w:u w:val="single"/>
                </w:rPr>
                <w:t>https://www.govinfo.gov/content/pkg/FR-2023-09-21/pdf/2023-20440.pdf</w:t>
              </w:r>
            </w:hyperlink>
            <w:bookmarkEnd w:id="6"/>
          </w:p>
        </w:tc>
      </w:tr>
      <w:tr w:rsidR="001B04A2" w14:paraId="519848DE" w14:textId="77777777" w:rsidTr="00E9471B">
        <w:tc>
          <w:tcPr>
            <w:tcW w:w="851" w:type="dxa"/>
            <w:shd w:val="clear" w:color="auto" w:fill="auto"/>
          </w:tcPr>
          <w:p w14:paraId="3E8F743F" w14:textId="77777777" w:rsidR="002F663C" w:rsidRPr="00711F9C" w:rsidRDefault="002113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6B5B3F" w14:textId="77777777" w:rsidR="002F663C" w:rsidRPr="002F663C" w:rsidRDefault="002113C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B04A2" w14:paraId="3A7BCE9C" w14:textId="77777777" w:rsidTr="00E9471B">
        <w:tc>
          <w:tcPr>
            <w:tcW w:w="851" w:type="dxa"/>
            <w:shd w:val="clear" w:color="auto" w:fill="auto"/>
          </w:tcPr>
          <w:p w14:paraId="5A304357" w14:textId="77777777" w:rsidR="002F663C" w:rsidRPr="00711F9C" w:rsidRDefault="002113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944084" w14:textId="77777777" w:rsidR="002F663C" w:rsidRPr="002F663C" w:rsidRDefault="002113C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B04A2" w14:paraId="150008A9" w14:textId="77777777" w:rsidTr="00E9471B">
        <w:tc>
          <w:tcPr>
            <w:tcW w:w="851" w:type="dxa"/>
            <w:shd w:val="clear" w:color="auto" w:fill="auto"/>
          </w:tcPr>
          <w:p w14:paraId="3AB21B87" w14:textId="77777777" w:rsidR="002F663C" w:rsidRPr="00711F9C" w:rsidRDefault="002113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D6D040" w14:textId="77777777" w:rsidR="002F663C" w:rsidRPr="002F663C" w:rsidRDefault="002113C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B04A2" w14:paraId="0717DD88" w14:textId="77777777" w:rsidTr="00E9471B">
        <w:tc>
          <w:tcPr>
            <w:tcW w:w="851" w:type="dxa"/>
            <w:shd w:val="clear" w:color="auto" w:fill="auto"/>
          </w:tcPr>
          <w:p w14:paraId="3D58F3F7" w14:textId="77777777" w:rsidR="002F663C" w:rsidRPr="00711F9C" w:rsidRDefault="002113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9429E4" w14:textId="77777777" w:rsidR="002F663C" w:rsidRPr="002F663C" w:rsidRDefault="002113C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B04A2" w14:paraId="6AF596AC" w14:textId="77777777" w:rsidTr="00E9471B">
        <w:tc>
          <w:tcPr>
            <w:tcW w:w="851" w:type="dxa"/>
            <w:shd w:val="clear" w:color="auto" w:fill="auto"/>
          </w:tcPr>
          <w:p w14:paraId="399A6BBF" w14:textId="77777777" w:rsidR="002F663C" w:rsidRPr="00711F9C" w:rsidRDefault="002113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2440D8" w14:textId="77777777" w:rsidR="002F663C" w:rsidRPr="002F663C" w:rsidRDefault="002113C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DD8A318" w14:textId="77777777" w:rsidR="002F663C" w:rsidRPr="002F663C" w:rsidRDefault="002113C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B04A2" w14:paraId="01B51864" w14:textId="77777777" w:rsidTr="00E9471B">
        <w:tc>
          <w:tcPr>
            <w:tcW w:w="851" w:type="dxa"/>
            <w:shd w:val="clear" w:color="auto" w:fill="auto"/>
          </w:tcPr>
          <w:p w14:paraId="6AA24535" w14:textId="77777777" w:rsidR="002F663C" w:rsidRPr="00711F9C" w:rsidRDefault="002113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4604DA" w14:textId="77777777" w:rsidR="002F663C" w:rsidRPr="002F663C" w:rsidRDefault="002113C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F35100A" w14:textId="77777777" w:rsidR="002F663C" w:rsidRPr="002F663C" w:rsidRDefault="002113C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B04A2" w14:paraId="51E13BBC" w14:textId="77777777" w:rsidTr="00E9471B">
        <w:tc>
          <w:tcPr>
            <w:tcW w:w="851" w:type="dxa"/>
            <w:shd w:val="clear" w:color="auto" w:fill="auto"/>
          </w:tcPr>
          <w:p w14:paraId="1B75761E" w14:textId="77777777" w:rsidR="002F663C" w:rsidRPr="00711F9C" w:rsidRDefault="002113C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4122D0" w14:textId="77777777" w:rsidR="002F663C" w:rsidRPr="002F663C" w:rsidRDefault="002113C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B04A2" w14:paraId="561C701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8BD81A6" w14:textId="77777777" w:rsidR="002F663C" w:rsidRPr="00711F9C" w:rsidRDefault="002113C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9239BCA" w14:textId="77777777" w:rsidR="002F663C" w:rsidRPr="002F663C" w:rsidRDefault="002113C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C052F2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DEE83E6" w14:textId="77777777" w:rsidR="003971FF" w:rsidRPr="007F6EA2" w:rsidRDefault="002113C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Advance notice of proposed rulemaking; extension of comment period - On 5 July 2023, PHMSA published an advance notice of proposed rulemaking, titled "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Hazardous Materials: Modernizing Regulations to Improve Safety and Efficiency (HM-265A)</w:t>
        </w:r>
      </w:hyperlink>
      <w:r w:rsidRPr="002F663C">
        <w:rPr>
          <w:rFonts w:eastAsia="Calibri" w:cs="Times New Roman"/>
          <w:szCs w:val="18"/>
        </w:rPr>
        <w:t>," seeking comment of 46 topics related to modernizing the hazardous materials regulations to increase efficiency while maintaining and improving safety. In response to a request for an extension of the comment period submitted by the American Short Line and Regional Railroad Association, PHMSA is extending the comment period for the HM-265A notice for an additional 60 days. Comments to the HM-265A notice will now be due by 4 December 2023.</w:t>
      </w:r>
    </w:p>
    <w:p w14:paraId="1246BFC9" w14:textId="77777777" w:rsidR="00AD60C3" w:rsidRPr="002F663C" w:rsidRDefault="002113C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comment period for the proposed rule published 5 July 2023,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88 FR 43016</w:t>
        </w:r>
      </w:hyperlink>
      <w:r w:rsidRPr="002F663C">
        <w:rPr>
          <w:rFonts w:eastAsia="Calibri" w:cs="Times New Roman"/>
          <w:szCs w:val="18"/>
        </w:rPr>
        <w:t>, is extended. Comments should be received on or before 4 December 2023. To the extent possible, PHMSA will consider late- filed comments.</w:t>
      </w:r>
    </w:p>
    <w:p w14:paraId="3F384275" w14:textId="77777777" w:rsidR="00AD60C3" w:rsidRPr="002F663C" w:rsidRDefault="002113C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This extension of comment period and the advance notice of proposed rulemaking notified as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G/TBT/N/USA/2014</w:t>
        </w:r>
      </w:hyperlink>
      <w:r w:rsidRPr="002F663C">
        <w:rPr>
          <w:rFonts w:eastAsia="Calibri" w:cs="Times New Roman"/>
          <w:szCs w:val="18"/>
        </w:rPr>
        <w:t xml:space="preserve"> are identified by Docket Number PHMSA-2019-0031. The Docket Folder is available from Regulations.gov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https://www.regulations.gov/docket/PHMSA-2019-0031/document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4 December 2023. Comments received by the USA TBT Enquiry Point from WTO Members and their stakeholders will be shared with the regulator and will also be submitted to the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 PHMSA will consider late-filed comments to the extent possible.</w:t>
      </w:r>
      <w:bookmarkEnd w:id="26"/>
    </w:p>
    <w:p w14:paraId="6C5A646F" w14:textId="77777777" w:rsidR="006C5A96" w:rsidRDefault="002113C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2CBDFAC" w14:textId="77777777" w:rsidR="004D4D19" w:rsidRDefault="004D4D19" w:rsidP="007F38C2">
      <w:pPr>
        <w:jc w:val="center"/>
        <w:rPr>
          <w:b/>
        </w:rPr>
      </w:pPr>
    </w:p>
    <w:p w14:paraId="4250B24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8A3E" w14:textId="77777777" w:rsidR="00066503" w:rsidRDefault="002113CD">
      <w:r>
        <w:separator/>
      </w:r>
    </w:p>
  </w:endnote>
  <w:endnote w:type="continuationSeparator" w:id="0">
    <w:p w14:paraId="09FE0B31" w14:textId="77777777" w:rsidR="00066503" w:rsidRDefault="0021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C1B" w14:textId="77777777" w:rsidR="00544326" w:rsidRPr="00DD3DD7" w:rsidRDefault="002113C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E8B2" w14:textId="77777777" w:rsidR="00544326" w:rsidRPr="00DD3DD7" w:rsidRDefault="002113C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CA2D" w14:textId="77777777" w:rsidR="000248E6" w:rsidRDefault="002113CD" w:rsidP="00ED54E0">
      <w:r>
        <w:separator/>
      </w:r>
    </w:p>
  </w:footnote>
  <w:footnote w:type="continuationSeparator" w:id="0">
    <w:p w14:paraId="3F684C42" w14:textId="77777777" w:rsidR="000248E6" w:rsidRDefault="002113CD" w:rsidP="00ED54E0">
      <w:r>
        <w:continuationSeparator/>
      </w:r>
    </w:p>
  </w:footnote>
  <w:footnote w:id="1">
    <w:p w14:paraId="730BF2D1" w14:textId="77777777" w:rsidR="007F6EA2" w:rsidRDefault="002113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9A1D" w14:textId="77777777" w:rsidR="00DD3DD7" w:rsidRDefault="002113C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5DBEEE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67E4E3" w14:textId="77777777" w:rsidR="00DD3DD7" w:rsidRPr="00DD3DD7" w:rsidRDefault="002113C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9C4A65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F39C" w14:textId="77777777" w:rsidR="00DD3DD7" w:rsidRPr="00633D0C" w:rsidRDefault="002113C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33D0C">
      <w:rPr>
        <w:lang w:val="es-ES"/>
      </w:rPr>
      <w:t>G/TBT/N/USA/2014/Add.1</w:t>
    </w:r>
    <w:bookmarkEnd w:id="28"/>
  </w:p>
  <w:p w14:paraId="10E986AF" w14:textId="77777777" w:rsidR="00DD3DD7" w:rsidRPr="00633D0C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9E0A756" w14:textId="77777777" w:rsidR="00DD3DD7" w:rsidRPr="00DD3DD7" w:rsidRDefault="002113C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A807E2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04A2" w14:paraId="0DF7BFF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C0AFD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277672" w14:textId="77777777" w:rsidR="00ED54E0" w:rsidRPr="00182B84" w:rsidRDefault="002113C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B04A2" w14:paraId="252E91F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8D3F2C" w14:textId="77777777" w:rsidR="00ED54E0" w:rsidRPr="00182B84" w:rsidRDefault="002113C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0A18991" wp14:editId="302769A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0540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BD7B4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B04A2" w:rsidRPr="00633D0C" w14:paraId="1B44835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A31F7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FA73BE" w14:textId="77777777" w:rsidR="00DD3DD7" w:rsidRPr="00633D0C" w:rsidRDefault="002113C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33D0C">
            <w:rPr>
              <w:rFonts w:eastAsia="Calibri" w:cs="Times New Roman"/>
              <w:b/>
              <w:szCs w:val="16"/>
              <w:lang w:val="es-ES"/>
            </w:rPr>
            <w:t>G/TBT/N/USA/2014/Add.1</w:t>
          </w:r>
          <w:bookmarkEnd w:id="29"/>
        </w:p>
        <w:p w14:paraId="35370841" w14:textId="77777777" w:rsidR="00C14444" w:rsidRPr="00633D0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B04A2" w14:paraId="0A32A36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6FD017" w14:textId="77777777" w:rsidR="00ED54E0" w:rsidRPr="00633D0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8EC545" w14:textId="257BED1B" w:rsidR="00ED54E0" w:rsidRPr="00182B84" w:rsidRDefault="002113C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September 2023</w:t>
          </w:r>
        </w:p>
      </w:tc>
    </w:tr>
    <w:tr w:rsidR="001B04A2" w14:paraId="248CC29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B3C796" w14:textId="21285B98" w:rsidR="00ED54E0" w:rsidRPr="00182B84" w:rsidRDefault="002113C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633D0C">
            <w:rPr>
              <w:rFonts w:eastAsia="Calibri" w:cs="Times New Roman"/>
              <w:color w:val="FF0000"/>
              <w:szCs w:val="16"/>
            </w:rPr>
            <w:t>6329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FCBA88" w14:textId="77777777" w:rsidR="00ED54E0" w:rsidRPr="00182B84" w:rsidRDefault="002113C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B04A2" w14:paraId="57DEF90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128DEC" w14:textId="77777777" w:rsidR="00ED54E0" w:rsidRPr="00182B84" w:rsidRDefault="002113C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DB79DE" w14:textId="77777777" w:rsidR="00ED54E0" w:rsidRPr="00182B84" w:rsidRDefault="002113C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004C1B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EA74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BE9346" w:tentative="1">
      <w:start w:val="1"/>
      <w:numFmt w:val="lowerLetter"/>
      <w:lvlText w:val="%2."/>
      <w:lvlJc w:val="left"/>
      <w:pPr>
        <w:ind w:left="1080" w:hanging="360"/>
      </w:pPr>
    </w:lvl>
    <w:lvl w:ilvl="2" w:tplc="8774EF4E" w:tentative="1">
      <w:start w:val="1"/>
      <w:numFmt w:val="lowerRoman"/>
      <w:lvlText w:val="%3."/>
      <w:lvlJc w:val="right"/>
      <w:pPr>
        <w:ind w:left="1800" w:hanging="180"/>
      </w:pPr>
    </w:lvl>
    <w:lvl w:ilvl="3" w:tplc="3BDAA7A6" w:tentative="1">
      <w:start w:val="1"/>
      <w:numFmt w:val="decimal"/>
      <w:lvlText w:val="%4."/>
      <w:lvlJc w:val="left"/>
      <w:pPr>
        <w:ind w:left="2520" w:hanging="360"/>
      </w:pPr>
    </w:lvl>
    <w:lvl w:ilvl="4" w:tplc="0CD20F34" w:tentative="1">
      <w:start w:val="1"/>
      <w:numFmt w:val="lowerLetter"/>
      <w:lvlText w:val="%5."/>
      <w:lvlJc w:val="left"/>
      <w:pPr>
        <w:ind w:left="3240" w:hanging="360"/>
      </w:pPr>
    </w:lvl>
    <w:lvl w:ilvl="5" w:tplc="A1C48E94" w:tentative="1">
      <w:start w:val="1"/>
      <w:numFmt w:val="lowerRoman"/>
      <w:lvlText w:val="%6."/>
      <w:lvlJc w:val="right"/>
      <w:pPr>
        <w:ind w:left="3960" w:hanging="180"/>
      </w:pPr>
    </w:lvl>
    <w:lvl w:ilvl="6" w:tplc="4D284714" w:tentative="1">
      <w:start w:val="1"/>
      <w:numFmt w:val="decimal"/>
      <w:lvlText w:val="%7."/>
      <w:lvlJc w:val="left"/>
      <w:pPr>
        <w:ind w:left="4680" w:hanging="360"/>
      </w:pPr>
    </w:lvl>
    <w:lvl w:ilvl="7" w:tplc="3FFE455C" w:tentative="1">
      <w:start w:val="1"/>
      <w:numFmt w:val="lowerLetter"/>
      <w:lvlText w:val="%8."/>
      <w:lvlJc w:val="left"/>
      <w:pPr>
        <w:ind w:left="5400" w:hanging="360"/>
      </w:pPr>
    </w:lvl>
    <w:lvl w:ilvl="8" w:tplc="51EA0A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9864169">
    <w:abstractNumId w:val="9"/>
  </w:num>
  <w:num w:numId="2" w16cid:durableId="1988968429">
    <w:abstractNumId w:val="7"/>
  </w:num>
  <w:num w:numId="3" w16cid:durableId="1969625055">
    <w:abstractNumId w:val="6"/>
  </w:num>
  <w:num w:numId="4" w16cid:durableId="1840777177">
    <w:abstractNumId w:val="5"/>
  </w:num>
  <w:num w:numId="5" w16cid:durableId="42099983">
    <w:abstractNumId w:val="4"/>
  </w:num>
  <w:num w:numId="6" w16cid:durableId="801266391">
    <w:abstractNumId w:val="12"/>
  </w:num>
  <w:num w:numId="7" w16cid:durableId="300428477">
    <w:abstractNumId w:val="11"/>
  </w:num>
  <w:num w:numId="8" w16cid:durableId="1815290073">
    <w:abstractNumId w:val="10"/>
  </w:num>
  <w:num w:numId="9" w16cid:durableId="1061053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4191756">
    <w:abstractNumId w:val="13"/>
  </w:num>
  <w:num w:numId="11" w16cid:durableId="623081875">
    <w:abstractNumId w:val="8"/>
  </w:num>
  <w:num w:numId="12" w16cid:durableId="861627379">
    <w:abstractNumId w:val="3"/>
  </w:num>
  <w:num w:numId="13" w16cid:durableId="1944915716">
    <w:abstractNumId w:val="2"/>
  </w:num>
  <w:num w:numId="14" w16cid:durableId="768047156">
    <w:abstractNumId w:val="1"/>
  </w:num>
  <w:num w:numId="15" w16cid:durableId="1937783978">
    <w:abstractNumId w:val="0"/>
  </w:num>
  <w:num w:numId="16" w16cid:durableId="99610741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6503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04A2"/>
    <w:rsid w:val="001C2A9D"/>
    <w:rsid w:val="001E291F"/>
    <w:rsid w:val="001E2E4A"/>
    <w:rsid w:val="002113CD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3D0C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60C3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3AB5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5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ing.wto.org/en/Search?domainIds=1&amp;documentSymbol=usa%2F2014" TargetMode="External"/><Relationship Id="rId18" Type="http://schemas.openxmlformats.org/officeDocument/2006/relationships/hyperlink" Target="https://24timezones.com/time-zone/et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3-07-05/html/2023-13903.htm" TargetMode="External"/><Relationship Id="rId17" Type="http://schemas.openxmlformats.org/officeDocument/2006/relationships/hyperlink" Target="http://time-time.net/times/time-zones/usa-canada/current-eastern-time-est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usatbtep@nist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3-07-05/html/2023-13903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regulations.gov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info.gov/content/pkg/FR-2023-09-21/pdf/2023-20440.pdf" TargetMode="External"/><Relationship Id="rId19" Type="http://schemas.openxmlformats.org/officeDocument/2006/relationships/hyperlink" Target="https://www.regulations.gov/docket/PHMSA-2019-0031/docu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09-21/html/2023-20440.htm" TargetMode="External"/><Relationship Id="rId14" Type="http://schemas.openxmlformats.org/officeDocument/2006/relationships/hyperlink" Target="https://www.regulations.gov/docket/PHMSA-2019-0031/document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900be7d8-023e-46d1-afe8-d4dcafa12bcb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3733-C909-4DA8-9A3F-67849FBB913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415</Words>
  <Characters>2422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2023-09-22T08:22:00Z</dcterms:created>
  <dcterms:modified xsi:type="dcterms:W3CDTF">2023-09-22T08:44:00Z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900be7d8-023e-46d1-afe8-d4dcafa12bcb</vt:lpwstr>
  </property>
  <property fmtid="{D5CDD505-2E9C-101B-9397-08002B2CF9AE}" pid="4" name="WTOCLASSIFICATION">
    <vt:lpwstr>WTO OFFICIAL</vt:lpwstr>
  </property>
</Properties>
</file>