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F133" w14:textId="77777777" w:rsidR="009239F7" w:rsidRPr="002F6A28" w:rsidRDefault="00117572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F141FBF" w14:textId="77777777" w:rsidR="009239F7" w:rsidRPr="002F6A28" w:rsidRDefault="00117572" w:rsidP="002F6A28">
      <w:pPr>
        <w:jc w:val="center"/>
      </w:pPr>
      <w:r w:rsidRPr="002F6A28">
        <w:t>The following notification is being circulated in accordance with Article 10.6</w:t>
      </w:r>
    </w:p>
    <w:p w14:paraId="7212CF4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62AA4" w14:paraId="64C3B9D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6A5EDF8" w14:textId="77777777" w:rsidR="00F85C99" w:rsidRPr="002F6A28" w:rsidRDefault="001175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A71896" w14:textId="77777777" w:rsidR="00F85C99" w:rsidRPr="002F6A28" w:rsidRDefault="0011757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436715FF" w14:textId="77777777" w:rsidR="00F85C99" w:rsidRPr="002F6A28" w:rsidRDefault="0011757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62AA4" w14:paraId="48988E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E5882" w14:textId="77777777" w:rsidR="00F85C99" w:rsidRPr="002F6A28" w:rsidRDefault="001175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64B6A" w14:textId="77777777" w:rsidR="00F85C99" w:rsidRPr="002F6A28" w:rsidRDefault="0011757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19819B2" w14:textId="77777777" w:rsidR="00EE3A11" w:rsidRPr="00C379C8" w:rsidRDefault="00117572" w:rsidP="00155128">
            <w:pPr>
              <w:spacing w:after="120"/>
            </w:pPr>
            <w:r w:rsidRPr="00C379C8">
              <w:t>Environmental Protection Agency (EPA) [1927]</w:t>
            </w:r>
            <w:bookmarkEnd w:id="5"/>
          </w:p>
          <w:p w14:paraId="631E82A0" w14:textId="77777777" w:rsidR="00F85C99" w:rsidRPr="002F6A28" w:rsidRDefault="0011757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4862079" w14:textId="77777777" w:rsidR="00AC6C6E" w:rsidRPr="00C379C8" w:rsidRDefault="00117572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762AA4" w14:paraId="28F3E2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E09CE" w14:textId="77777777" w:rsidR="00F85C99" w:rsidRPr="002F6A28" w:rsidRDefault="00117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ADB83" w14:textId="77777777" w:rsidR="00F85C99" w:rsidRPr="0058336F" w:rsidRDefault="0011757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[X]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r w:rsidR="003531C5">
              <w:t xml:space="preserve">This action updates the regulations to identify five per- and polyfluoroalkyl substances (PFAS) that must be reported pursuant to the National </w:t>
            </w:r>
            <w:proofErr w:type="spellStart"/>
            <w:r w:rsidR="003531C5">
              <w:t>Defense</w:t>
            </w:r>
            <w:proofErr w:type="spellEnd"/>
            <w:r w:rsidR="003531C5">
              <w:t xml:space="preserve"> Authorization Act for Fiscal Year 2020 (FY2020 NDAA) enacted on 20 December 2019.</w:t>
            </w:r>
            <w:bookmarkEnd w:id="20"/>
          </w:p>
        </w:tc>
      </w:tr>
      <w:tr w:rsidR="00762AA4" w14:paraId="2DDE63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4D491" w14:textId="77777777" w:rsidR="00F85C99" w:rsidRPr="002F6A28" w:rsidRDefault="001175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B7B84" w14:textId="77777777" w:rsidR="00F85C99" w:rsidRPr="002F6A28" w:rsidRDefault="0011757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Per- and Polyfluoroalkyl Substances (PFAS); Environmental protection (ICS code(s): 13.020); Domestic safety (ICS code(s): 13.120); Production in the chemical industry (ICS code(s): 71.020); Products of the chemical industry (ICS code(s): 71.100)</w:t>
            </w:r>
            <w:bookmarkEnd w:id="22"/>
          </w:p>
        </w:tc>
      </w:tr>
      <w:tr w:rsidR="00762AA4" w14:paraId="3359C4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2ACE7" w14:textId="77777777" w:rsidR="00F85C99" w:rsidRPr="002F6A28" w:rsidRDefault="001175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FF794" w14:textId="77777777" w:rsidR="00F85C99" w:rsidRPr="002F6A28" w:rsidRDefault="0011757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Implementing Statutory Addition of Certain Per- and Polyfluoroalkyl Substances (PFAS) to the Toxics Release Inventory Beginning With Reporting Years 2021 and 2022; (5 page(s), in English)</w:t>
            </w:r>
            <w:bookmarkEnd w:id="24"/>
          </w:p>
        </w:tc>
      </w:tr>
      <w:tr w:rsidR="00762AA4" w14:paraId="767845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6429F" w14:textId="77777777" w:rsidR="00F85C99" w:rsidRPr="002F6A28" w:rsidRDefault="00117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688BB" w14:textId="77777777" w:rsidR="00F85C99" w:rsidRPr="002F6A28" w:rsidRDefault="0011757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Final rule - The Environmental Protection Agency (EPA) is updating the list of chemicals subject to toxic chemical release reporting under the Emergency Planning and Community Right-to-Know Act (</w:t>
            </w:r>
            <w:proofErr w:type="spellStart"/>
            <w:r w:rsidR="00FE448B" w:rsidRPr="00C379C8">
              <w:t>EPCRA</w:t>
            </w:r>
            <w:proofErr w:type="spellEnd"/>
            <w:r w:rsidR="00FE448B" w:rsidRPr="00C379C8">
              <w:t xml:space="preserve">) and the Pollution Prevention Act (PPA). Specifically, this action updates the regulations to identify five per- and polyfluoroalkyl substances (PFAS) that must be reported pursuant to the National </w:t>
            </w:r>
            <w:proofErr w:type="spellStart"/>
            <w:r w:rsidR="00FE448B" w:rsidRPr="00C379C8">
              <w:t>Defense</w:t>
            </w:r>
            <w:proofErr w:type="spellEnd"/>
            <w:r w:rsidR="00FE448B" w:rsidRPr="00C379C8">
              <w:t xml:space="preserve"> Authorization Act for Fiscal Year 2020 (FY2020 NDAA) enacted on 20 December 2019. As this action is being taken to conform the regulations to a Congressional legislative mandate, notice and comment rulemaking is unnecessary.</w:t>
            </w:r>
            <w:bookmarkEnd w:id="26"/>
          </w:p>
        </w:tc>
      </w:tr>
      <w:tr w:rsidR="00762AA4" w14:paraId="3C5A5D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E6BD5" w14:textId="77777777" w:rsidR="00F85C99" w:rsidRPr="002F6A28" w:rsidRDefault="00117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BBE25" w14:textId="77777777" w:rsidR="00F85C99" w:rsidRPr="002F6A28" w:rsidRDefault="0011757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the environment</w:t>
            </w:r>
            <w:bookmarkEnd w:id="28"/>
          </w:p>
        </w:tc>
      </w:tr>
      <w:tr w:rsidR="00762AA4" w14:paraId="465C49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BD2E1" w14:textId="77777777" w:rsidR="00F85C99" w:rsidRPr="002F6A28" w:rsidRDefault="0011757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600BE" w14:textId="77777777" w:rsidR="00072B36" w:rsidRPr="002F6A28" w:rsidRDefault="0011757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EA74E5F" w14:textId="77777777" w:rsidR="00F85C99" w:rsidRPr="002F6A28" w:rsidRDefault="00117572" w:rsidP="009E75ED">
            <w:pPr>
              <w:spacing w:before="120" w:after="120"/>
            </w:pPr>
            <w:bookmarkStart w:id="30" w:name="sps9a"/>
            <w:r w:rsidRPr="002F6A28">
              <w:t xml:space="preserve">87 Federal Register (FR) 42651, 18 July 2022; Title 40 Code of Federal Regulations (CFR) Part 372: </w:t>
            </w:r>
          </w:p>
          <w:p w14:paraId="437641B7" w14:textId="77777777" w:rsidR="00F85C99" w:rsidRPr="002F6A28" w:rsidRDefault="005D2A10" w:rsidP="009E75ED">
            <w:pPr>
              <w:spacing w:before="120" w:after="120"/>
            </w:pPr>
            <w:hyperlink r:id="rId8" w:history="1">
              <w:r w:rsidR="00117572" w:rsidRPr="002F6A28">
                <w:rPr>
                  <w:color w:val="0000FF"/>
                  <w:u w:val="single"/>
                </w:rPr>
                <w:t>https://www.govinfo.gov/content/pkg/FR-2022-07-18/html/2022-15268.htm</w:t>
              </w:r>
            </w:hyperlink>
          </w:p>
          <w:p w14:paraId="2AC3F3F5" w14:textId="77777777" w:rsidR="00F85C99" w:rsidRPr="002F6A28" w:rsidRDefault="005D2A10" w:rsidP="009E75ED">
            <w:pPr>
              <w:spacing w:before="120" w:after="120"/>
            </w:pPr>
            <w:hyperlink r:id="rId9" w:history="1">
              <w:r w:rsidR="00117572" w:rsidRPr="002F6A28">
                <w:rPr>
                  <w:color w:val="0000FF"/>
                  <w:u w:val="single"/>
                </w:rPr>
                <w:t>https://www.govinfo.gov/content/pkg/FR-2022-07-18/pdf/2022-15268.pdf</w:t>
              </w:r>
            </w:hyperlink>
          </w:p>
          <w:p w14:paraId="3A72B5C0" w14:textId="77777777" w:rsidR="00F85C99" w:rsidRPr="002F6A28" w:rsidRDefault="00117572" w:rsidP="009E75ED">
            <w:pPr>
              <w:spacing w:before="120" w:after="120"/>
            </w:pPr>
            <w:r w:rsidRPr="002F6A28">
              <w:t xml:space="preserve">This final rule is identified by Docket Number EPA-HQ-TRI-2022-0453. The Docket Folder is available from Regulations.gov at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https://www.regulations.gov/docket/EPA-HQ-TRI-2022-0453/document</w:t>
              </w:r>
            </w:hyperlink>
            <w:r w:rsidRPr="002F6A28">
              <w:t xml:space="preserve"> and provides access to primary and supporting documents as well as comments received. Documents are also accessible from </w:t>
            </w:r>
            <w:hyperlink r:id="rId11" w:history="1">
              <w:r w:rsidRPr="002F6A28">
                <w:rPr>
                  <w:color w:val="0000FF"/>
                  <w:u w:val="single"/>
                </w:rPr>
                <w:t>Regulations.gov</w:t>
              </w:r>
            </w:hyperlink>
            <w:r w:rsidRPr="002F6A28">
              <w:t xml:space="preserve"> by searching the Docket Number.</w:t>
            </w:r>
          </w:p>
          <w:p w14:paraId="5DB365FB" w14:textId="77777777" w:rsidR="00F85C99" w:rsidRPr="002F6A28" w:rsidRDefault="005D2A10" w:rsidP="009E75ED">
            <w:pPr>
              <w:spacing w:before="120" w:after="120"/>
            </w:pPr>
            <w:hyperlink r:id="rId12" w:history="1">
              <w:r w:rsidR="00117572" w:rsidRPr="002F6A28">
                <w:rPr>
                  <w:color w:val="0000FF"/>
                  <w:u w:val="single"/>
                </w:rPr>
                <w:t>G/TBT/N/USA/1552</w:t>
              </w:r>
            </w:hyperlink>
            <w:r w:rsidR="00117572" w:rsidRPr="002F6A28">
              <w:t xml:space="preserve"> - Addition of Certain Per- and Polyfluoroalkyl Substances; Community Right-to-Know Toxic Chemical Release Reporting identified by Docket Number </w:t>
            </w:r>
            <w:hyperlink r:id="rId13" w:history="1">
              <w:r w:rsidR="00117572" w:rsidRPr="002F6A28">
                <w:rPr>
                  <w:color w:val="0000FF"/>
                  <w:u w:val="single"/>
                </w:rPr>
                <w:t>EPA-HQ-TRI-2019-0375</w:t>
              </w:r>
            </w:hyperlink>
            <w:r w:rsidR="00117572" w:rsidRPr="002F6A28">
              <w:t>.</w:t>
            </w:r>
            <w:bookmarkEnd w:id="30"/>
          </w:p>
        </w:tc>
      </w:tr>
      <w:tr w:rsidR="00762AA4" w14:paraId="31C0162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1A68F" w14:textId="77777777" w:rsidR="00EE3A11" w:rsidRPr="002F6A28" w:rsidRDefault="00117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FA525" w14:textId="77777777" w:rsidR="00EE3A11" w:rsidRPr="002F6A28" w:rsidRDefault="0011757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17 August 2022</w:t>
            </w:r>
            <w:bookmarkStart w:id="33" w:name="sps10b"/>
            <w:bookmarkEnd w:id="32"/>
            <w:bookmarkEnd w:id="33"/>
          </w:p>
          <w:p w14:paraId="2F3F7D8B" w14:textId="77777777" w:rsidR="00EE3A11" w:rsidRPr="002F6A28" w:rsidRDefault="0011757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17 August 2022</w:t>
            </w:r>
            <w:bookmarkStart w:id="36" w:name="sps11b"/>
            <w:bookmarkEnd w:id="35"/>
            <w:bookmarkEnd w:id="36"/>
          </w:p>
        </w:tc>
      </w:tr>
      <w:tr w:rsidR="00762AA4" w14:paraId="7045DD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E11FC" w14:textId="77777777" w:rsidR="00F85C99" w:rsidRPr="002F6A28" w:rsidRDefault="00117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4BF25" w14:textId="77777777" w:rsidR="00F85C99" w:rsidRPr="002F6A28" w:rsidRDefault="0011757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762AA4" w14:paraId="64313C9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33D8001" w14:textId="77777777" w:rsidR="00F85C99" w:rsidRPr="002F6A28" w:rsidRDefault="0011757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648932" w14:textId="77777777" w:rsidR="00F85C99" w:rsidRPr="002F6A28" w:rsidRDefault="0011757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0F00D0C" w14:textId="77777777" w:rsidR="00EE3A11" w:rsidRPr="00A12DDE" w:rsidRDefault="005D2A10" w:rsidP="00B16145">
            <w:pPr>
              <w:keepNext/>
              <w:keepLines/>
              <w:spacing w:after="120"/>
              <w:rPr>
                <w:bCs/>
              </w:rPr>
            </w:pPr>
            <w:hyperlink r:id="rId14" w:tgtFrame="_blank" w:history="1">
              <w:r w:rsidR="00117572" w:rsidRPr="00A12DDE">
                <w:rPr>
                  <w:bCs/>
                  <w:color w:val="0000FF"/>
                  <w:u w:val="single"/>
                </w:rPr>
                <w:t>https://members.wto.org/crnattachments/2022/TBT/USA/22_4773_00_e.pdf</w:t>
              </w:r>
            </w:hyperlink>
            <w:bookmarkEnd w:id="42"/>
          </w:p>
        </w:tc>
      </w:tr>
    </w:tbl>
    <w:p w14:paraId="4FEDF4F2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D0A5" w14:textId="77777777" w:rsidR="001C34F2" w:rsidRDefault="00117572">
      <w:r>
        <w:separator/>
      </w:r>
    </w:p>
  </w:endnote>
  <w:endnote w:type="continuationSeparator" w:id="0">
    <w:p w14:paraId="74C0A3A3" w14:textId="77777777" w:rsidR="001C34F2" w:rsidRDefault="0011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4FE7" w14:textId="77777777" w:rsidR="009239F7" w:rsidRPr="002F6A28" w:rsidRDefault="00117572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8A9E" w14:textId="77777777" w:rsidR="009239F7" w:rsidRPr="002F6A28" w:rsidRDefault="00117572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E3E2" w14:textId="77777777" w:rsidR="00EE3A11" w:rsidRPr="002F6A28" w:rsidRDefault="00117572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D96D" w14:textId="77777777" w:rsidR="001C34F2" w:rsidRDefault="00117572">
      <w:r>
        <w:separator/>
      </w:r>
    </w:p>
  </w:footnote>
  <w:footnote w:type="continuationSeparator" w:id="0">
    <w:p w14:paraId="1B8BE003" w14:textId="77777777" w:rsidR="001C34F2" w:rsidRDefault="0011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9F61" w14:textId="77777777" w:rsidR="009239F7" w:rsidRPr="002F6A28" w:rsidRDefault="0011757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07A07B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877351" w14:textId="77777777" w:rsidR="009239F7" w:rsidRPr="002F6A28" w:rsidRDefault="0011757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5FB0D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B895" w14:textId="77777777" w:rsidR="009239F7" w:rsidRPr="002F6A28" w:rsidRDefault="0011757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G/TBT/N/USA/1897</w:t>
    </w:r>
    <w:bookmarkEnd w:id="43"/>
  </w:p>
  <w:p w14:paraId="3E380C6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4101A6" w14:textId="77777777" w:rsidR="009239F7" w:rsidRPr="002F6A28" w:rsidRDefault="0011757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E8E73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2AA4" w14:paraId="562E4EF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09483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24070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62AA4" w14:paraId="6F9C357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9929A2" w14:textId="77777777" w:rsidR="00ED54E0" w:rsidRPr="009239F7" w:rsidRDefault="0011757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2791B2" wp14:editId="590D212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8738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DF110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62AA4" w14:paraId="243133E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BB275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E0EEAC" w14:textId="77777777" w:rsidR="009239F7" w:rsidRPr="002F6A28" w:rsidRDefault="0011757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G/TBT/N/USA/1897</w:t>
          </w:r>
          <w:bookmarkEnd w:id="45"/>
        </w:p>
      </w:tc>
    </w:tr>
    <w:tr w:rsidR="00762AA4" w14:paraId="45BC435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1ACB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6CBDDA" w14:textId="34BF2CAB" w:rsidR="00ED54E0" w:rsidRPr="009239F7" w:rsidRDefault="0011757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July 2022</w:t>
          </w:r>
        </w:p>
      </w:tc>
    </w:tr>
    <w:tr w:rsidR="00762AA4" w14:paraId="2B2B8D4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6F3C49" w14:textId="00D458DD" w:rsidR="00ED54E0" w:rsidRPr="009239F7" w:rsidRDefault="0011757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D2A10">
            <w:rPr>
              <w:color w:val="FF0000"/>
              <w:szCs w:val="16"/>
            </w:rPr>
            <w:t>5483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68AFC2" w14:textId="77777777" w:rsidR="00ED54E0" w:rsidRPr="009239F7" w:rsidRDefault="0011757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62AA4" w14:paraId="4AB345E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D6C00B" w14:textId="77777777" w:rsidR="00ED54E0" w:rsidRPr="009239F7" w:rsidRDefault="0011757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924023" w14:textId="77777777" w:rsidR="00ED54E0" w:rsidRPr="002F6A28" w:rsidRDefault="0011757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A8D517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544E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185C76" w:tentative="1">
      <w:start w:val="1"/>
      <w:numFmt w:val="lowerLetter"/>
      <w:lvlText w:val="%2."/>
      <w:lvlJc w:val="left"/>
      <w:pPr>
        <w:ind w:left="1080" w:hanging="360"/>
      </w:pPr>
    </w:lvl>
    <w:lvl w:ilvl="2" w:tplc="9E7A2BD8" w:tentative="1">
      <w:start w:val="1"/>
      <w:numFmt w:val="lowerRoman"/>
      <w:lvlText w:val="%3."/>
      <w:lvlJc w:val="right"/>
      <w:pPr>
        <w:ind w:left="1800" w:hanging="180"/>
      </w:pPr>
    </w:lvl>
    <w:lvl w:ilvl="3" w:tplc="65F04272" w:tentative="1">
      <w:start w:val="1"/>
      <w:numFmt w:val="decimal"/>
      <w:lvlText w:val="%4."/>
      <w:lvlJc w:val="left"/>
      <w:pPr>
        <w:ind w:left="2520" w:hanging="360"/>
      </w:pPr>
    </w:lvl>
    <w:lvl w:ilvl="4" w:tplc="8818A85E" w:tentative="1">
      <w:start w:val="1"/>
      <w:numFmt w:val="lowerLetter"/>
      <w:lvlText w:val="%5."/>
      <w:lvlJc w:val="left"/>
      <w:pPr>
        <w:ind w:left="3240" w:hanging="360"/>
      </w:pPr>
    </w:lvl>
    <w:lvl w:ilvl="5" w:tplc="977CE812" w:tentative="1">
      <w:start w:val="1"/>
      <w:numFmt w:val="lowerRoman"/>
      <w:lvlText w:val="%6."/>
      <w:lvlJc w:val="right"/>
      <w:pPr>
        <w:ind w:left="3960" w:hanging="180"/>
      </w:pPr>
    </w:lvl>
    <w:lvl w:ilvl="6" w:tplc="B4243EF2" w:tentative="1">
      <w:start w:val="1"/>
      <w:numFmt w:val="decimal"/>
      <w:lvlText w:val="%7."/>
      <w:lvlJc w:val="left"/>
      <w:pPr>
        <w:ind w:left="4680" w:hanging="360"/>
      </w:pPr>
    </w:lvl>
    <w:lvl w:ilvl="7" w:tplc="247E762C" w:tentative="1">
      <w:start w:val="1"/>
      <w:numFmt w:val="lowerLetter"/>
      <w:lvlText w:val="%8."/>
      <w:lvlJc w:val="left"/>
      <w:pPr>
        <w:ind w:left="5400" w:hanging="360"/>
      </w:pPr>
    </w:lvl>
    <w:lvl w:ilvl="8" w:tplc="DD8283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5A03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17572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34F2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2A10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2AA4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65FD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3E2F2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7-18/html/2022-15268.htm" TargetMode="External"/><Relationship Id="rId13" Type="http://schemas.openxmlformats.org/officeDocument/2006/relationships/hyperlink" Target="https://www.regulations.gov/docket/EPA-HQ-TRI-2019-0375/documen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docs.wto.org/imrd/directdoc.asp?DDFDocuments/t/G/TBTN19/USA1552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ulations.gov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egulations.gov/docket/EPA-HQ-TRI-2022-0453/documen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2-07-18/pdf/2022-15268.pdf" TargetMode="External"/><Relationship Id="rId14" Type="http://schemas.openxmlformats.org/officeDocument/2006/relationships/hyperlink" Target="https://members.wto.org/crnattachments/2022/TBT/USA/22_4773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2022-07-19T10:11:00Z</dcterms:created>
  <dcterms:modified xsi:type="dcterms:W3CDTF">2022-07-19T10:49:00Z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