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BA2C" w14:textId="77777777" w:rsidR="009239F7" w:rsidRPr="002F6A28" w:rsidRDefault="00847F3C" w:rsidP="002F6A28">
      <w:pPr>
        <w:pStyle w:val="Title"/>
        <w:rPr>
          <w:caps w:val="0"/>
          <w:kern w:val="0"/>
        </w:rPr>
      </w:pPr>
      <w:r w:rsidRPr="002F6A28">
        <w:rPr>
          <w:caps w:val="0"/>
          <w:kern w:val="0"/>
        </w:rPr>
        <w:t>NOTIFICATION</w:t>
      </w:r>
    </w:p>
    <w:p w14:paraId="1E62143C" w14:textId="77777777" w:rsidR="009239F7" w:rsidRPr="002F6A28" w:rsidRDefault="00847F3C" w:rsidP="002F6A28">
      <w:pPr>
        <w:jc w:val="center"/>
      </w:pPr>
      <w:r w:rsidRPr="002F6A28">
        <w:t>The following notification is being circulated in accordance with Article 10.6</w:t>
      </w:r>
    </w:p>
    <w:p w14:paraId="33AF0B0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227A" w14:paraId="14CDAFDC" w14:textId="77777777" w:rsidTr="0069259F">
        <w:tc>
          <w:tcPr>
            <w:tcW w:w="713" w:type="dxa"/>
            <w:tcBorders>
              <w:bottom w:val="single" w:sz="6" w:space="0" w:color="auto"/>
            </w:tcBorders>
            <w:shd w:val="clear" w:color="auto" w:fill="auto"/>
          </w:tcPr>
          <w:p w14:paraId="5D45EA98" w14:textId="77777777" w:rsidR="00F85C99" w:rsidRPr="002F6A28" w:rsidRDefault="00847F3C" w:rsidP="002F6A28">
            <w:pPr>
              <w:spacing w:before="120" w:after="120"/>
              <w:jc w:val="left"/>
            </w:pPr>
            <w:r w:rsidRPr="002F6A28">
              <w:rPr>
                <w:b/>
              </w:rPr>
              <w:t>1.</w:t>
            </w:r>
          </w:p>
        </w:tc>
        <w:tc>
          <w:tcPr>
            <w:tcW w:w="8546" w:type="dxa"/>
            <w:tcBorders>
              <w:bottom w:val="single" w:sz="6" w:space="0" w:color="auto"/>
            </w:tcBorders>
            <w:shd w:val="clear" w:color="auto" w:fill="auto"/>
          </w:tcPr>
          <w:p w14:paraId="5E45C320" w14:textId="77777777" w:rsidR="00F85C99" w:rsidRPr="002F6A28" w:rsidRDefault="00847F3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55B90C5" w14:textId="77777777" w:rsidR="00F85C99" w:rsidRPr="002F6A28" w:rsidRDefault="00847F3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C227A" w14:paraId="3964A2A0" w14:textId="77777777" w:rsidTr="0069259F">
        <w:tc>
          <w:tcPr>
            <w:tcW w:w="713" w:type="dxa"/>
            <w:tcBorders>
              <w:top w:val="single" w:sz="6" w:space="0" w:color="auto"/>
              <w:bottom w:val="single" w:sz="6" w:space="0" w:color="auto"/>
            </w:tcBorders>
            <w:shd w:val="clear" w:color="auto" w:fill="auto"/>
          </w:tcPr>
          <w:p w14:paraId="31E039AE" w14:textId="77777777" w:rsidR="00F85C99" w:rsidRPr="002F6A28" w:rsidRDefault="00847F3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21188E1" w14:textId="77777777" w:rsidR="00F85C99" w:rsidRPr="002F6A28" w:rsidRDefault="00847F3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5BCC9D8" w14:textId="77777777" w:rsidR="00EE3A11" w:rsidRPr="00C379C8" w:rsidRDefault="00847F3C" w:rsidP="00155128">
            <w:pPr>
              <w:spacing w:after="120"/>
            </w:pPr>
            <w:r w:rsidRPr="00C379C8">
              <w:t>Environmental Protection Agency (EPA) [1907]</w:t>
            </w:r>
            <w:bookmarkEnd w:id="5"/>
          </w:p>
          <w:p w14:paraId="669866D1" w14:textId="77777777" w:rsidR="00F85C99" w:rsidRPr="002F6A28" w:rsidRDefault="00847F3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FAD60B9" w14:textId="77777777" w:rsidR="00AC6C6E" w:rsidRPr="00C379C8" w:rsidRDefault="00847F3C"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0C227A" w14:paraId="5CC09F5F" w14:textId="77777777" w:rsidTr="0069259F">
        <w:tc>
          <w:tcPr>
            <w:tcW w:w="713" w:type="dxa"/>
            <w:tcBorders>
              <w:top w:val="single" w:sz="6" w:space="0" w:color="auto"/>
              <w:bottom w:val="single" w:sz="6" w:space="0" w:color="auto"/>
            </w:tcBorders>
            <w:shd w:val="clear" w:color="auto" w:fill="auto"/>
          </w:tcPr>
          <w:p w14:paraId="64BFB30F" w14:textId="77777777" w:rsidR="00F85C99" w:rsidRPr="002F6A28" w:rsidRDefault="00847F3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45259C" w14:textId="77777777" w:rsidR="00F85C99" w:rsidRPr="0058336F" w:rsidRDefault="00847F3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C227A" w14:paraId="169D2C50" w14:textId="77777777" w:rsidTr="0069259F">
        <w:tc>
          <w:tcPr>
            <w:tcW w:w="713" w:type="dxa"/>
            <w:tcBorders>
              <w:top w:val="single" w:sz="6" w:space="0" w:color="auto"/>
              <w:bottom w:val="single" w:sz="6" w:space="0" w:color="auto"/>
            </w:tcBorders>
            <w:shd w:val="clear" w:color="auto" w:fill="auto"/>
          </w:tcPr>
          <w:p w14:paraId="64AEE736" w14:textId="77777777" w:rsidR="00F85C99" w:rsidRPr="002F6A28" w:rsidRDefault="00847F3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4E8EB72" w14:textId="77777777" w:rsidR="00F85C99" w:rsidRPr="002F6A28" w:rsidRDefault="00847F3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Renewable fuel standard compliance; Environmental protection (ICS code(s): 13.020); Fuels (ICS code(s): 75.160)</w:t>
            </w:r>
            <w:bookmarkEnd w:id="22"/>
          </w:p>
        </w:tc>
      </w:tr>
      <w:tr w:rsidR="000C227A" w14:paraId="61EB9F04" w14:textId="77777777" w:rsidTr="0069259F">
        <w:tc>
          <w:tcPr>
            <w:tcW w:w="713" w:type="dxa"/>
            <w:tcBorders>
              <w:top w:val="single" w:sz="6" w:space="0" w:color="auto"/>
              <w:bottom w:val="single" w:sz="6" w:space="0" w:color="auto"/>
            </w:tcBorders>
            <w:shd w:val="clear" w:color="auto" w:fill="auto"/>
          </w:tcPr>
          <w:p w14:paraId="26B9BFDF" w14:textId="77777777" w:rsidR="00F85C99" w:rsidRPr="002F6A28" w:rsidRDefault="00847F3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029A70" w14:textId="77777777" w:rsidR="00F85C99" w:rsidRPr="002F6A28" w:rsidRDefault="00847F3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Renewable Fuel Standard (RFS) Program: Alternative RIN Retirement Schedule for Small Refineries; (8 page(s), in English)</w:t>
            </w:r>
            <w:bookmarkEnd w:id="24"/>
          </w:p>
        </w:tc>
      </w:tr>
      <w:tr w:rsidR="000C227A" w14:paraId="76C0A992" w14:textId="77777777" w:rsidTr="0069259F">
        <w:tc>
          <w:tcPr>
            <w:tcW w:w="713" w:type="dxa"/>
            <w:tcBorders>
              <w:top w:val="single" w:sz="6" w:space="0" w:color="auto"/>
              <w:bottom w:val="single" w:sz="6" w:space="0" w:color="auto"/>
            </w:tcBorders>
            <w:shd w:val="clear" w:color="auto" w:fill="auto"/>
          </w:tcPr>
          <w:p w14:paraId="27403E9C" w14:textId="77777777" w:rsidR="00F85C99" w:rsidRPr="002F6A28" w:rsidRDefault="00847F3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AEBE90" w14:textId="77777777" w:rsidR="00F85C99" w:rsidRPr="002F6A28" w:rsidRDefault="00847F3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The Environmental Protection Agency (EPA) is proposing an alternative renewable identification number (RIN) retirement schedule for small refineries under the Renewable Fuel Standard (RFS) program for the 2020 compliance year. To provide small refineries with more time to comply with their 2020 RFS obligations (including any RIN deficits from 2019 carried forward into the 2020 compliance year), EPA is proposing a quarterly RIN retirement schedule by which a small refinery must comply with certain percentages of its 2020 RFS </w:t>
            </w:r>
          </w:p>
          <w:p w14:paraId="58D1769F" w14:textId="77777777" w:rsidR="00FE448B" w:rsidRPr="00C379C8" w:rsidRDefault="00847F3C" w:rsidP="002F6A28">
            <w:pPr>
              <w:spacing w:before="120" w:after="120"/>
            </w:pPr>
            <w:r w:rsidRPr="00C379C8">
              <w:t>obligations. EPA is proposing this action because small refineries need more time to plan for compliance with their RFS obligations given EPA's delay in deciding small refinery exemption (SRE) petitions and setting the associated compliance deadlines.</w:t>
            </w:r>
            <w:bookmarkEnd w:id="26"/>
          </w:p>
        </w:tc>
      </w:tr>
      <w:tr w:rsidR="000C227A" w14:paraId="04315676" w14:textId="77777777" w:rsidTr="0069259F">
        <w:tc>
          <w:tcPr>
            <w:tcW w:w="713" w:type="dxa"/>
            <w:tcBorders>
              <w:top w:val="single" w:sz="6" w:space="0" w:color="auto"/>
              <w:bottom w:val="single" w:sz="6" w:space="0" w:color="auto"/>
            </w:tcBorders>
            <w:shd w:val="clear" w:color="auto" w:fill="auto"/>
          </w:tcPr>
          <w:p w14:paraId="583630E3" w14:textId="77777777" w:rsidR="00F85C99" w:rsidRPr="002F6A28" w:rsidRDefault="00847F3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FE4F34" w14:textId="77777777" w:rsidR="00F85C99" w:rsidRPr="002F6A28" w:rsidRDefault="00847F3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0C227A" w14:paraId="58FD9EE7" w14:textId="77777777" w:rsidTr="0069259F">
        <w:tc>
          <w:tcPr>
            <w:tcW w:w="713" w:type="dxa"/>
            <w:tcBorders>
              <w:top w:val="single" w:sz="6" w:space="0" w:color="auto"/>
              <w:bottom w:val="single" w:sz="6" w:space="0" w:color="auto"/>
            </w:tcBorders>
            <w:shd w:val="clear" w:color="auto" w:fill="auto"/>
          </w:tcPr>
          <w:p w14:paraId="73CE94CD" w14:textId="77777777" w:rsidR="00F85C99" w:rsidRPr="002F6A28" w:rsidRDefault="00847F3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2F758E" w14:textId="77777777" w:rsidR="00072B36" w:rsidRPr="002F6A28" w:rsidRDefault="00847F3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BDB6CE" w14:textId="77777777" w:rsidR="00F85C99" w:rsidRPr="002F6A28" w:rsidRDefault="00847F3C" w:rsidP="009E75ED">
            <w:pPr>
              <w:spacing w:before="120" w:after="120"/>
            </w:pPr>
            <w:bookmarkStart w:id="30" w:name="sps9a"/>
            <w:r w:rsidRPr="002F6A28">
              <w:t xml:space="preserve">87 Federal Register (FR) 35711, 13 June 2022; Title 40 Code of Federal Regulations (CFR) Part 80: </w:t>
            </w:r>
          </w:p>
          <w:p w14:paraId="531ADE18" w14:textId="77777777" w:rsidR="00F85C99" w:rsidRPr="002F6A28" w:rsidRDefault="006C4150" w:rsidP="009E75ED">
            <w:pPr>
              <w:spacing w:before="120" w:after="120"/>
            </w:pPr>
            <w:hyperlink r:id="rId8" w:history="1">
              <w:r w:rsidR="00847F3C" w:rsidRPr="002F6A28">
                <w:rPr>
                  <w:color w:val="0000FF"/>
                  <w:u w:val="single"/>
                </w:rPr>
                <w:t>https://www.govinfo.gov/content/pkg/FR-2022-06-13/html/2022-12375.htm</w:t>
              </w:r>
            </w:hyperlink>
          </w:p>
          <w:p w14:paraId="48C70FB7" w14:textId="77777777" w:rsidR="00F85C99" w:rsidRPr="002F6A28" w:rsidRDefault="006C4150" w:rsidP="009E75ED">
            <w:pPr>
              <w:spacing w:before="120" w:after="120"/>
            </w:pPr>
            <w:hyperlink r:id="rId9" w:history="1">
              <w:r w:rsidR="00847F3C" w:rsidRPr="002F6A28">
                <w:rPr>
                  <w:color w:val="0000FF"/>
                  <w:u w:val="single"/>
                </w:rPr>
                <w:t>https://www.govinfo.gov/content/pkg/FR-2022-06-13/pdf/2022-12375.pdf</w:t>
              </w:r>
            </w:hyperlink>
          </w:p>
          <w:p w14:paraId="17B2C6E2" w14:textId="77777777" w:rsidR="00F85C99" w:rsidRPr="002F6A28" w:rsidRDefault="00847F3C" w:rsidP="009E75ED">
            <w:pPr>
              <w:spacing w:before="120" w:after="120"/>
            </w:pPr>
            <w:r w:rsidRPr="002F6A28">
              <w:lastRenderedPageBreak/>
              <w:t xml:space="preserve">This notice of proposed rulemaking and request for comment is identified by Docket Number EPA-HQ-OAR-2022-0434. The Docket Folder is available from Regulations.gov at </w:t>
            </w:r>
            <w:hyperlink r:id="rId10" w:history="1">
              <w:r w:rsidRPr="002F6A28">
                <w:rPr>
                  <w:color w:val="0000FF"/>
                  <w:u w:val="single"/>
                </w:rPr>
                <w:t>https://www.regulations.gov/docket/EPA-HQ-OAR-2022-0434/document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28 July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4084990E" w14:textId="77777777" w:rsidR="00F85C99" w:rsidRPr="002F6A28" w:rsidRDefault="006C4150" w:rsidP="009E75ED">
            <w:pPr>
              <w:spacing w:before="120" w:after="120"/>
            </w:pPr>
            <w:hyperlink r:id="rId16" w:history="1">
              <w:r w:rsidR="00847F3C" w:rsidRPr="002F6A28">
                <w:rPr>
                  <w:color w:val="0000FF"/>
                  <w:u w:val="single"/>
                </w:rPr>
                <w:t>G/TBT/N/USA/1693 and G/TBT/N/USA/1693/Add.1</w:t>
              </w:r>
            </w:hyperlink>
            <w:r w:rsidR="00847F3C" w:rsidRPr="002F6A28">
              <w:t xml:space="preserve"> - Extension of 2019 and 2020 Renewable Fuel Standard Compliance and Attest Engagement Reporting Deadlines identified by Docket Number </w:t>
            </w:r>
            <w:hyperlink r:id="rId17" w:history="1">
              <w:r w:rsidR="00847F3C" w:rsidRPr="002F6A28">
                <w:rPr>
                  <w:color w:val="0000FF"/>
                  <w:u w:val="single"/>
                </w:rPr>
                <w:t>EPA-HQ-OAR-2020-0725.</w:t>
              </w:r>
            </w:hyperlink>
          </w:p>
          <w:p w14:paraId="39F07678" w14:textId="77777777" w:rsidR="00F85C99" w:rsidRPr="002F6A28" w:rsidRDefault="006C4150" w:rsidP="009E75ED">
            <w:pPr>
              <w:spacing w:before="120" w:after="120"/>
            </w:pPr>
            <w:hyperlink r:id="rId18" w:history="1">
              <w:r w:rsidR="00847F3C" w:rsidRPr="002F6A28">
                <w:rPr>
                  <w:color w:val="0000FF"/>
                  <w:u w:val="single"/>
                </w:rPr>
                <w:t>G/TBT/N/USA/1693/Rev.1 and G/TBT/N/USA/1693/Rev.1/Add.1</w:t>
              </w:r>
            </w:hyperlink>
            <w:r w:rsidR="00847F3C" w:rsidRPr="002F6A28">
              <w:t xml:space="preserve"> - Renewable Fuel Standard (RFS) Program: Extension of Compliance and Attest Engagement Reporting Deadlines identified by Docket Number </w:t>
            </w:r>
            <w:hyperlink r:id="rId19" w:history="1">
              <w:r w:rsidR="00847F3C" w:rsidRPr="002F6A28">
                <w:rPr>
                  <w:color w:val="0000FF"/>
                  <w:u w:val="single"/>
                </w:rPr>
                <w:t>EPA-HQ-OAR-2021-0793</w:t>
              </w:r>
            </w:hyperlink>
            <w:r w:rsidR="00847F3C" w:rsidRPr="002F6A28">
              <w:t>.</w:t>
            </w:r>
            <w:bookmarkEnd w:id="30"/>
          </w:p>
        </w:tc>
      </w:tr>
      <w:tr w:rsidR="000C227A" w14:paraId="4FDEF237" w14:textId="77777777" w:rsidTr="00AE6CC8">
        <w:trPr>
          <w:cantSplit/>
        </w:trPr>
        <w:tc>
          <w:tcPr>
            <w:tcW w:w="713" w:type="dxa"/>
            <w:tcBorders>
              <w:top w:val="single" w:sz="6" w:space="0" w:color="auto"/>
              <w:bottom w:val="single" w:sz="6" w:space="0" w:color="auto"/>
            </w:tcBorders>
            <w:shd w:val="clear" w:color="auto" w:fill="auto"/>
          </w:tcPr>
          <w:p w14:paraId="14C5DE6F" w14:textId="77777777" w:rsidR="00EE3A11" w:rsidRPr="002F6A28" w:rsidRDefault="00847F3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5F30BFD" w14:textId="77777777" w:rsidR="00EE3A11" w:rsidRPr="002F6A28" w:rsidRDefault="00847F3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81F9D35" w14:textId="77777777" w:rsidR="00EE3A11" w:rsidRPr="002F6A28" w:rsidRDefault="00847F3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C227A" w14:paraId="18D81195" w14:textId="77777777" w:rsidTr="0069259F">
        <w:tc>
          <w:tcPr>
            <w:tcW w:w="713" w:type="dxa"/>
            <w:tcBorders>
              <w:top w:val="single" w:sz="6" w:space="0" w:color="auto"/>
              <w:bottom w:val="single" w:sz="6" w:space="0" w:color="auto"/>
            </w:tcBorders>
            <w:shd w:val="clear" w:color="auto" w:fill="auto"/>
          </w:tcPr>
          <w:p w14:paraId="36FEFA67" w14:textId="77777777" w:rsidR="00F85C99" w:rsidRPr="002F6A28" w:rsidRDefault="00847F3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ED913C3" w14:textId="77777777" w:rsidR="00F85C99" w:rsidRPr="002F6A28" w:rsidRDefault="00847F3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28 July 2022</w:t>
            </w:r>
            <w:bookmarkEnd w:id="38"/>
          </w:p>
        </w:tc>
      </w:tr>
      <w:tr w:rsidR="000C227A" w14:paraId="73E126DD" w14:textId="77777777" w:rsidTr="0069259F">
        <w:tc>
          <w:tcPr>
            <w:tcW w:w="713" w:type="dxa"/>
            <w:tcBorders>
              <w:top w:val="single" w:sz="6" w:space="0" w:color="auto"/>
            </w:tcBorders>
            <w:shd w:val="clear" w:color="auto" w:fill="auto"/>
          </w:tcPr>
          <w:p w14:paraId="342750C7" w14:textId="77777777" w:rsidR="00F85C99" w:rsidRPr="002F6A28" w:rsidRDefault="00847F3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352BF5A" w14:textId="77777777" w:rsidR="00F85C99" w:rsidRPr="002F6A28" w:rsidRDefault="00847F3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883D076" w14:textId="77777777" w:rsidR="00EE3A11" w:rsidRPr="00A12DDE" w:rsidRDefault="006C4150" w:rsidP="00B16145">
            <w:pPr>
              <w:keepNext/>
              <w:keepLines/>
              <w:spacing w:after="120"/>
              <w:rPr>
                <w:bCs/>
              </w:rPr>
            </w:pPr>
            <w:hyperlink r:id="rId20" w:tgtFrame="_blank" w:history="1">
              <w:r w:rsidR="00847F3C" w:rsidRPr="00A12DDE">
                <w:rPr>
                  <w:bCs/>
                  <w:color w:val="0000FF"/>
                  <w:u w:val="single"/>
                </w:rPr>
                <w:t>https://members.wto.org/crnattachments/2022/TBT/USA/22_4100_00_e.pdf</w:t>
              </w:r>
            </w:hyperlink>
            <w:bookmarkEnd w:id="42"/>
          </w:p>
        </w:tc>
      </w:tr>
    </w:tbl>
    <w:p w14:paraId="1F9CF0FC"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367B" w14:textId="77777777" w:rsidR="008404C6" w:rsidRDefault="00847F3C">
      <w:r>
        <w:separator/>
      </w:r>
    </w:p>
  </w:endnote>
  <w:endnote w:type="continuationSeparator" w:id="0">
    <w:p w14:paraId="350B6E34" w14:textId="77777777" w:rsidR="008404C6" w:rsidRDefault="0084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6F88" w14:textId="77777777" w:rsidR="009239F7" w:rsidRPr="002F6A28" w:rsidRDefault="00847F3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454F" w14:textId="77777777" w:rsidR="009239F7" w:rsidRPr="002F6A28" w:rsidRDefault="00847F3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0902" w14:textId="77777777" w:rsidR="00EE3A11" w:rsidRPr="002F6A28" w:rsidRDefault="00847F3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C165" w14:textId="77777777" w:rsidR="008404C6" w:rsidRDefault="00847F3C">
      <w:r>
        <w:separator/>
      </w:r>
    </w:p>
  </w:footnote>
  <w:footnote w:type="continuationSeparator" w:id="0">
    <w:p w14:paraId="082FB81A" w14:textId="77777777" w:rsidR="008404C6" w:rsidRDefault="0084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D809" w14:textId="77777777" w:rsidR="009239F7" w:rsidRPr="002F6A28" w:rsidRDefault="00847F3C" w:rsidP="009239F7">
    <w:pPr>
      <w:pStyle w:val="Header"/>
      <w:pBdr>
        <w:bottom w:val="single" w:sz="4" w:space="1" w:color="auto"/>
      </w:pBdr>
      <w:tabs>
        <w:tab w:val="clear" w:pos="4513"/>
        <w:tab w:val="clear" w:pos="9027"/>
      </w:tabs>
      <w:jc w:val="center"/>
    </w:pPr>
    <w:r w:rsidRPr="002F6A28">
      <w:t>tbtSymbol</w:t>
    </w:r>
  </w:p>
  <w:p w14:paraId="619799F3" w14:textId="77777777" w:rsidR="009239F7" w:rsidRPr="002F6A28" w:rsidRDefault="009239F7" w:rsidP="009239F7">
    <w:pPr>
      <w:pStyle w:val="Header"/>
      <w:pBdr>
        <w:bottom w:val="single" w:sz="4" w:space="1" w:color="auto"/>
      </w:pBdr>
      <w:tabs>
        <w:tab w:val="clear" w:pos="4513"/>
        <w:tab w:val="clear" w:pos="9027"/>
      </w:tabs>
      <w:jc w:val="center"/>
    </w:pPr>
  </w:p>
  <w:p w14:paraId="0FF9E076" w14:textId="77777777" w:rsidR="009239F7" w:rsidRPr="002F6A28" w:rsidRDefault="00847F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24D8E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D0E" w14:textId="77777777" w:rsidR="009239F7" w:rsidRPr="002F6A28" w:rsidRDefault="00847F3C" w:rsidP="009239F7">
    <w:pPr>
      <w:pStyle w:val="Header"/>
      <w:pBdr>
        <w:bottom w:val="single" w:sz="4" w:space="1" w:color="auto"/>
      </w:pBdr>
      <w:tabs>
        <w:tab w:val="clear" w:pos="4513"/>
        <w:tab w:val="clear" w:pos="9027"/>
      </w:tabs>
      <w:jc w:val="center"/>
    </w:pPr>
    <w:bookmarkStart w:id="43" w:name="spsSymbolHeader"/>
    <w:r w:rsidRPr="002F6A28">
      <w:t>G/TBT/N/USA/1875</w:t>
    </w:r>
    <w:bookmarkEnd w:id="43"/>
  </w:p>
  <w:p w14:paraId="3DFC22BD" w14:textId="77777777" w:rsidR="009239F7" w:rsidRPr="002F6A28" w:rsidRDefault="009239F7" w:rsidP="009239F7">
    <w:pPr>
      <w:pStyle w:val="Header"/>
      <w:pBdr>
        <w:bottom w:val="single" w:sz="4" w:space="1" w:color="auto"/>
      </w:pBdr>
      <w:tabs>
        <w:tab w:val="clear" w:pos="4513"/>
        <w:tab w:val="clear" w:pos="9027"/>
      </w:tabs>
      <w:jc w:val="center"/>
    </w:pPr>
  </w:p>
  <w:p w14:paraId="0CCD81DB" w14:textId="77777777" w:rsidR="009239F7" w:rsidRPr="002F6A28" w:rsidRDefault="00847F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FB763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227A" w14:paraId="6E9F3B70" w14:textId="77777777" w:rsidTr="008612A9">
      <w:trPr>
        <w:trHeight w:val="240"/>
        <w:jc w:val="center"/>
      </w:trPr>
      <w:tc>
        <w:tcPr>
          <w:tcW w:w="3794" w:type="dxa"/>
          <w:shd w:val="clear" w:color="auto" w:fill="FFFFFF"/>
          <w:tcMar>
            <w:left w:w="108" w:type="dxa"/>
            <w:right w:w="108" w:type="dxa"/>
          </w:tcMar>
          <w:vAlign w:val="center"/>
        </w:tcPr>
        <w:p w14:paraId="6581D4A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0C8B39C" w14:textId="77777777" w:rsidR="00ED54E0" w:rsidRPr="009239F7" w:rsidRDefault="00ED54E0" w:rsidP="00B801E9">
          <w:pPr>
            <w:jc w:val="right"/>
            <w:rPr>
              <w:b/>
              <w:color w:val="FF0000"/>
              <w:szCs w:val="16"/>
            </w:rPr>
          </w:pPr>
        </w:p>
      </w:tc>
    </w:tr>
    <w:bookmarkEnd w:id="44"/>
    <w:tr w:rsidR="000C227A" w14:paraId="024E5AAF" w14:textId="77777777" w:rsidTr="008612A9">
      <w:trPr>
        <w:trHeight w:val="213"/>
        <w:jc w:val="center"/>
      </w:trPr>
      <w:tc>
        <w:tcPr>
          <w:tcW w:w="3794" w:type="dxa"/>
          <w:vMerge w:val="restart"/>
          <w:shd w:val="clear" w:color="auto" w:fill="FFFFFF"/>
          <w:tcMar>
            <w:left w:w="0" w:type="dxa"/>
            <w:right w:w="0" w:type="dxa"/>
          </w:tcMar>
        </w:tcPr>
        <w:p w14:paraId="6DB83ABC" w14:textId="77777777" w:rsidR="00ED54E0" w:rsidRPr="009239F7" w:rsidRDefault="00847F3C" w:rsidP="00B801E9">
          <w:pPr>
            <w:jc w:val="left"/>
          </w:pPr>
          <w:r>
            <w:rPr>
              <w:noProof/>
              <w:lang w:eastAsia="en-GB"/>
            </w:rPr>
            <w:drawing>
              <wp:inline distT="0" distB="0" distL="0" distR="0" wp14:anchorId="770F6971" wp14:editId="254D1D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222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B232A9" w14:textId="77777777" w:rsidR="00ED54E0" w:rsidRPr="009239F7" w:rsidRDefault="00ED54E0" w:rsidP="00B801E9">
          <w:pPr>
            <w:jc w:val="right"/>
            <w:rPr>
              <w:b/>
              <w:szCs w:val="16"/>
            </w:rPr>
          </w:pPr>
        </w:p>
      </w:tc>
    </w:tr>
    <w:tr w:rsidR="000C227A" w14:paraId="6406501A" w14:textId="77777777" w:rsidTr="008612A9">
      <w:trPr>
        <w:trHeight w:val="868"/>
        <w:jc w:val="center"/>
      </w:trPr>
      <w:tc>
        <w:tcPr>
          <w:tcW w:w="3794" w:type="dxa"/>
          <w:vMerge/>
          <w:shd w:val="clear" w:color="auto" w:fill="FFFFFF"/>
          <w:tcMar>
            <w:left w:w="108" w:type="dxa"/>
            <w:right w:w="108" w:type="dxa"/>
          </w:tcMar>
        </w:tcPr>
        <w:p w14:paraId="12F9A48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E295DF6" w14:textId="77777777" w:rsidR="009239F7" w:rsidRPr="002F6A28" w:rsidRDefault="00847F3C" w:rsidP="00B801E9">
          <w:pPr>
            <w:jc w:val="right"/>
            <w:rPr>
              <w:b/>
              <w:szCs w:val="16"/>
            </w:rPr>
          </w:pPr>
          <w:bookmarkStart w:id="45" w:name="bmkSymbols"/>
          <w:r w:rsidRPr="002F6A28">
            <w:rPr>
              <w:b/>
              <w:szCs w:val="16"/>
            </w:rPr>
            <w:t>G/TBT/N/USA/1875</w:t>
          </w:r>
          <w:bookmarkEnd w:id="45"/>
        </w:p>
      </w:tc>
    </w:tr>
    <w:tr w:rsidR="000C227A" w14:paraId="40C50276" w14:textId="77777777" w:rsidTr="008612A9">
      <w:trPr>
        <w:trHeight w:val="240"/>
        <w:jc w:val="center"/>
      </w:trPr>
      <w:tc>
        <w:tcPr>
          <w:tcW w:w="3794" w:type="dxa"/>
          <w:vMerge/>
          <w:shd w:val="clear" w:color="auto" w:fill="FFFFFF"/>
          <w:tcMar>
            <w:left w:w="108" w:type="dxa"/>
            <w:right w:w="108" w:type="dxa"/>
          </w:tcMar>
          <w:vAlign w:val="center"/>
        </w:tcPr>
        <w:p w14:paraId="613BD5F4" w14:textId="77777777" w:rsidR="00ED54E0" w:rsidRPr="009239F7" w:rsidRDefault="00ED54E0" w:rsidP="00B801E9"/>
      </w:tc>
      <w:tc>
        <w:tcPr>
          <w:tcW w:w="5448" w:type="dxa"/>
          <w:gridSpan w:val="2"/>
          <w:shd w:val="clear" w:color="auto" w:fill="FFFFFF"/>
          <w:tcMar>
            <w:left w:w="108" w:type="dxa"/>
            <w:right w:w="108" w:type="dxa"/>
          </w:tcMar>
          <w:vAlign w:val="center"/>
        </w:tcPr>
        <w:p w14:paraId="4F8BC9AE" w14:textId="2EDC5DDA" w:rsidR="00ED54E0" w:rsidRPr="009239F7" w:rsidRDefault="00847F3C" w:rsidP="00B801E9">
          <w:pPr>
            <w:jc w:val="right"/>
            <w:rPr>
              <w:szCs w:val="16"/>
            </w:rPr>
          </w:pPr>
          <w:bookmarkStart w:id="46" w:name="spsDateDistribution"/>
          <w:bookmarkStart w:id="47" w:name="bmkDate"/>
          <w:bookmarkEnd w:id="46"/>
          <w:bookmarkEnd w:id="47"/>
          <w:r>
            <w:rPr>
              <w:szCs w:val="16"/>
            </w:rPr>
            <w:t>14 June 2022</w:t>
          </w:r>
        </w:p>
      </w:tc>
    </w:tr>
    <w:tr w:rsidR="000C227A" w14:paraId="661FBA4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FC3212" w14:textId="349A47EB" w:rsidR="00ED54E0" w:rsidRPr="009239F7" w:rsidRDefault="00847F3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C4150">
            <w:rPr>
              <w:color w:val="FF0000"/>
              <w:szCs w:val="16"/>
            </w:rPr>
            <w:t>4623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619C823" w14:textId="77777777" w:rsidR="00ED54E0" w:rsidRPr="009239F7" w:rsidRDefault="00847F3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C227A" w14:paraId="6B3A9D5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39641E" w14:textId="77777777" w:rsidR="00ED54E0" w:rsidRPr="009239F7" w:rsidRDefault="00847F3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C2D38D" w14:textId="77777777" w:rsidR="00ED54E0" w:rsidRPr="002F6A28" w:rsidRDefault="00847F3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2B2F9A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50B63A">
      <w:start w:val="1"/>
      <w:numFmt w:val="decimal"/>
      <w:pStyle w:val="SummaryText"/>
      <w:lvlText w:val="%1."/>
      <w:lvlJc w:val="left"/>
      <w:pPr>
        <w:ind w:left="360" w:hanging="360"/>
      </w:pPr>
    </w:lvl>
    <w:lvl w:ilvl="1" w:tplc="5D422DDA" w:tentative="1">
      <w:start w:val="1"/>
      <w:numFmt w:val="lowerLetter"/>
      <w:lvlText w:val="%2."/>
      <w:lvlJc w:val="left"/>
      <w:pPr>
        <w:ind w:left="1080" w:hanging="360"/>
      </w:pPr>
    </w:lvl>
    <w:lvl w:ilvl="2" w:tplc="53E29446" w:tentative="1">
      <w:start w:val="1"/>
      <w:numFmt w:val="lowerRoman"/>
      <w:lvlText w:val="%3."/>
      <w:lvlJc w:val="right"/>
      <w:pPr>
        <w:ind w:left="1800" w:hanging="180"/>
      </w:pPr>
    </w:lvl>
    <w:lvl w:ilvl="3" w:tplc="AF1A2E4A" w:tentative="1">
      <w:start w:val="1"/>
      <w:numFmt w:val="decimal"/>
      <w:lvlText w:val="%4."/>
      <w:lvlJc w:val="left"/>
      <w:pPr>
        <w:ind w:left="2520" w:hanging="360"/>
      </w:pPr>
    </w:lvl>
    <w:lvl w:ilvl="4" w:tplc="14FA1DB2" w:tentative="1">
      <w:start w:val="1"/>
      <w:numFmt w:val="lowerLetter"/>
      <w:lvlText w:val="%5."/>
      <w:lvlJc w:val="left"/>
      <w:pPr>
        <w:ind w:left="3240" w:hanging="360"/>
      </w:pPr>
    </w:lvl>
    <w:lvl w:ilvl="5" w:tplc="AFEA3BF8" w:tentative="1">
      <w:start w:val="1"/>
      <w:numFmt w:val="lowerRoman"/>
      <w:lvlText w:val="%6."/>
      <w:lvlJc w:val="right"/>
      <w:pPr>
        <w:ind w:left="3960" w:hanging="180"/>
      </w:pPr>
    </w:lvl>
    <w:lvl w:ilvl="6" w:tplc="F9B66188" w:tentative="1">
      <w:start w:val="1"/>
      <w:numFmt w:val="decimal"/>
      <w:lvlText w:val="%7."/>
      <w:lvlJc w:val="left"/>
      <w:pPr>
        <w:ind w:left="4680" w:hanging="360"/>
      </w:pPr>
    </w:lvl>
    <w:lvl w:ilvl="7" w:tplc="1EE8FF7C" w:tentative="1">
      <w:start w:val="1"/>
      <w:numFmt w:val="lowerLetter"/>
      <w:lvlText w:val="%8."/>
      <w:lvlJc w:val="left"/>
      <w:pPr>
        <w:ind w:left="5400" w:hanging="360"/>
      </w:pPr>
    </w:lvl>
    <w:lvl w:ilvl="8" w:tplc="F52410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227A"/>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3454"/>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373D0"/>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4150"/>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4C6"/>
    <w:rsid w:val="00840C2B"/>
    <w:rsid w:val="00847F3C"/>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13/html/2022-12375.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eping.wto.org/en/Search?domainIds=1&amp;documentSymbol=usa%2F1693&amp;distributionDateFrom=2021-12-0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EPA-HQ-OAR-2020-0725/docume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ping.wto.org/en/Search?domainIds=1&amp;documentSymbol=usa%2F1693&amp;distributionDateFrom=2021-01-01&amp;distributionDateTo=2021-04-30" TargetMode="External"/><Relationship Id="rId20" Type="http://schemas.openxmlformats.org/officeDocument/2006/relationships/hyperlink" Target="https://members.wto.org/crnattachments/2022/TBT/USA/22_4100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gulations.gov/docket/EPA-HQ-OAR-2022-0434/docu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egulations.gov/docket/EPA-HQ-OAR-2022-0434/document" TargetMode="External"/><Relationship Id="rId19" Type="http://schemas.openxmlformats.org/officeDocument/2006/relationships/hyperlink" Target="https://www.regulations.gov/docket/EPA-HQ-OAR-2021-0793/document" TargetMode="External"/><Relationship Id="rId4" Type="http://schemas.openxmlformats.org/officeDocument/2006/relationships/webSettings" Target="webSettings.xml"/><Relationship Id="rId9" Type="http://schemas.openxmlformats.org/officeDocument/2006/relationships/hyperlink" Target="https://www.govinfo.gov/content/pkg/FR-2022-06-13/pdf/2022-12375.pdf" TargetMode="External"/><Relationship Id="rId14" Type="http://schemas.openxmlformats.org/officeDocument/2006/relationships/hyperlink" Target="https://24timezones.com/time-zone/e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7</TotalTime>
  <Pages>2</Pages>
  <Words>530</Words>
  <Characters>3329</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2022-06-14T11:32:00Z</dcterms:created>
  <dcterms:modified xsi:type="dcterms:W3CDTF">2022-06-14T12:03:00Z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