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FDC3" w14:textId="77777777" w:rsidR="009239F7" w:rsidRPr="002F6A28" w:rsidRDefault="00657970" w:rsidP="002F6A28">
      <w:pPr>
        <w:pStyle w:val="Title"/>
        <w:rPr>
          <w:caps w:val="0"/>
          <w:kern w:val="0"/>
        </w:rPr>
      </w:pPr>
      <w:r w:rsidRPr="002F6A28">
        <w:rPr>
          <w:caps w:val="0"/>
          <w:kern w:val="0"/>
        </w:rPr>
        <w:t>NOTIFICATION</w:t>
      </w:r>
    </w:p>
    <w:p w14:paraId="4152E3C7" w14:textId="77777777" w:rsidR="009239F7" w:rsidRPr="002F6A28" w:rsidRDefault="00657970" w:rsidP="002F6A28">
      <w:pPr>
        <w:jc w:val="center"/>
      </w:pPr>
      <w:r w:rsidRPr="002F6A28">
        <w:t>The following notification is being circulated in accordance with Article 10.6</w:t>
      </w:r>
    </w:p>
    <w:p w14:paraId="23F91D2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F571A" w14:paraId="4ED95DEF" w14:textId="77777777" w:rsidTr="0069259F">
        <w:tc>
          <w:tcPr>
            <w:tcW w:w="713" w:type="dxa"/>
            <w:tcBorders>
              <w:bottom w:val="single" w:sz="6" w:space="0" w:color="auto"/>
            </w:tcBorders>
            <w:shd w:val="clear" w:color="auto" w:fill="auto"/>
          </w:tcPr>
          <w:p w14:paraId="26DFAB5F" w14:textId="77777777" w:rsidR="00F85C99" w:rsidRPr="002F6A28" w:rsidRDefault="00657970" w:rsidP="002F6A28">
            <w:pPr>
              <w:spacing w:before="120" w:after="120"/>
              <w:jc w:val="left"/>
            </w:pPr>
            <w:r w:rsidRPr="002F6A28">
              <w:rPr>
                <w:b/>
              </w:rPr>
              <w:t>1.</w:t>
            </w:r>
          </w:p>
        </w:tc>
        <w:tc>
          <w:tcPr>
            <w:tcW w:w="8546" w:type="dxa"/>
            <w:tcBorders>
              <w:bottom w:val="single" w:sz="6" w:space="0" w:color="auto"/>
            </w:tcBorders>
            <w:shd w:val="clear" w:color="auto" w:fill="auto"/>
          </w:tcPr>
          <w:p w14:paraId="6DBE2550" w14:textId="77777777" w:rsidR="00F85C99" w:rsidRPr="002F6A28" w:rsidRDefault="0065797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32AA6B0B" w14:textId="77777777" w:rsidR="00F85C99" w:rsidRPr="002F6A28" w:rsidRDefault="006579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F571A" w14:paraId="04502972" w14:textId="77777777" w:rsidTr="0069259F">
        <w:tc>
          <w:tcPr>
            <w:tcW w:w="713" w:type="dxa"/>
            <w:tcBorders>
              <w:top w:val="single" w:sz="6" w:space="0" w:color="auto"/>
              <w:bottom w:val="single" w:sz="6" w:space="0" w:color="auto"/>
            </w:tcBorders>
            <w:shd w:val="clear" w:color="auto" w:fill="auto"/>
          </w:tcPr>
          <w:p w14:paraId="03F58AF8" w14:textId="77777777" w:rsidR="00F85C99" w:rsidRPr="002F6A28" w:rsidRDefault="006579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E10A35" w14:textId="77777777" w:rsidR="00F85C99" w:rsidRPr="002F6A28" w:rsidRDefault="006579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D518359" w14:textId="77777777" w:rsidR="00EE3A11" w:rsidRPr="00C379C8" w:rsidRDefault="00657970" w:rsidP="00155128">
            <w:pPr>
              <w:spacing w:after="120"/>
            </w:pPr>
            <w:r w:rsidRPr="00C379C8">
              <w:t>Bureau of Safety and Environmental Enforcement (BSEE), Department of Interior [1892]</w:t>
            </w:r>
            <w:bookmarkEnd w:id="5"/>
          </w:p>
          <w:p w14:paraId="7B28BCFA" w14:textId="77777777" w:rsidR="00F85C99" w:rsidRPr="002F6A28" w:rsidRDefault="006579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4E6C63E" w14:textId="77777777" w:rsidR="00AC6C6E" w:rsidRPr="00C379C8" w:rsidRDefault="00657970"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BF571A" w14:paraId="708DBDDE" w14:textId="77777777" w:rsidTr="0069259F">
        <w:tc>
          <w:tcPr>
            <w:tcW w:w="713" w:type="dxa"/>
            <w:tcBorders>
              <w:top w:val="single" w:sz="6" w:space="0" w:color="auto"/>
              <w:bottom w:val="single" w:sz="6" w:space="0" w:color="auto"/>
            </w:tcBorders>
            <w:shd w:val="clear" w:color="auto" w:fill="auto"/>
          </w:tcPr>
          <w:p w14:paraId="1252A3A1" w14:textId="77777777" w:rsidR="00F85C99" w:rsidRPr="002F6A28" w:rsidRDefault="006579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75C0739" w14:textId="77777777" w:rsidR="00F85C99" w:rsidRPr="0058336F" w:rsidRDefault="006579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F571A" w14:paraId="61DB72C5" w14:textId="77777777" w:rsidTr="0069259F">
        <w:tc>
          <w:tcPr>
            <w:tcW w:w="713" w:type="dxa"/>
            <w:tcBorders>
              <w:top w:val="single" w:sz="6" w:space="0" w:color="auto"/>
              <w:bottom w:val="single" w:sz="6" w:space="0" w:color="auto"/>
            </w:tcBorders>
            <w:shd w:val="clear" w:color="auto" w:fill="auto"/>
          </w:tcPr>
          <w:p w14:paraId="08B9D547" w14:textId="77777777" w:rsidR="00F85C99" w:rsidRPr="002F6A28" w:rsidRDefault="006579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C37C05C" w14:textId="77777777" w:rsidR="00F85C99" w:rsidRPr="002F6A28" w:rsidRDefault="0065797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Equipment used in high pressure high temperature (HPHT) environments; Quality (ICS code(s): 03.120); Environmental protection (ICS code(s): 13.020); Protection against excessive pressure (ICS code(s): 13.240)</w:t>
            </w:r>
            <w:bookmarkEnd w:id="22"/>
          </w:p>
        </w:tc>
      </w:tr>
      <w:tr w:rsidR="00BF571A" w14:paraId="43F05DE2" w14:textId="77777777" w:rsidTr="0069259F">
        <w:tc>
          <w:tcPr>
            <w:tcW w:w="713" w:type="dxa"/>
            <w:tcBorders>
              <w:top w:val="single" w:sz="6" w:space="0" w:color="auto"/>
              <w:bottom w:val="single" w:sz="6" w:space="0" w:color="auto"/>
            </w:tcBorders>
            <w:shd w:val="clear" w:color="auto" w:fill="auto"/>
          </w:tcPr>
          <w:p w14:paraId="3ACED83E" w14:textId="77777777" w:rsidR="00F85C99" w:rsidRPr="002F6A28" w:rsidRDefault="006579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4A92D9" w14:textId="77777777" w:rsidR="00F85C99" w:rsidRPr="002F6A28" w:rsidRDefault="0065797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Oil and Gas and Sulfur Operations in the Outer Continental Shelf--High Pressure High Temperature and Subpart B Revisions; (29 page(s), in English)</w:t>
            </w:r>
            <w:bookmarkEnd w:id="24"/>
          </w:p>
        </w:tc>
      </w:tr>
      <w:tr w:rsidR="00BF571A" w14:paraId="767C89D5" w14:textId="77777777" w:rsidTr="0069259F">
        <w:tc>
          <w:tcPr>
            <w:tcW w:w="713" w:type="dxa"/>
            <w:tcBorders>
              <w:top w:val="single" w:sz="6" w:space="0" w:color="auto"/>
              <w:bottom w:val="single" w:sz="6" w:space="0" w:color="auto"/>
            </w:tcBorders>
            <w:shd w:val="clear" w:color="auto" w:fill="auto"/>
          </w:tcPr>
          <w:p w14:paraId="774E72C7" w14:textId="77777777" w:rsidR="00F85C99" w:rsidRPr="002F6A28" w:rsidRDefault="0065797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79627AB" w14:textId="77777777" w:rsidR="00F85C99" w:rsidRPr="002F6A28" w:rsidRDefault="006579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The Bureau of Safety and Environmental Enforcement (BSEE) is proposing to add requirements for new or unusual technology, including equipment used in high pressure high temperature (HPHT) environments, to revise and reorganize the information submission requirements for a project's Conceptual Plans and Deepwater Operations Plans (DWOP), and to require independent third parties to review certain information prior to submission to BSEE. This proposed rule would improve operational and environmental safety and human health while providing consistency and clarity to industry regarding the equipment and operational requirements necessary for BSEE review and approval of projects using new or unusual technology.</w:t>
            </w:r>
            <w:bookmarkEnd w:id="26"/>
          </w:p>
        </w:tc>
      </w:tr>
      <w:tr w:rsidR="00BF571A" w14:paraId="5C553B01" w14:textId="77777777" w:rsidTr="0069259F">
        <w:tc>
          <w:tcPr>
            <w:tcW w:w="713" w:type="dxa"/>
            <w:tcBorders>
              <w:top w:val="single" w:sz="6" w:space="0" w:color="auto"/>
              <w:bottom w:val="single" w:sz="6" w:space="0" w:color="auto"/>
            </w:tcBorders>
            <w:shd w:val="clear" w:color="auto" w:fill="auto"/>
          </w:tcPr>
          <w:p w14:paraId="22C0B1DB" w14:textId="77777777" w:rsidR="00F85C99" w:rsidRPr="002F6A28" w:rsidRDefault="0065797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573F39A" w14:textId="77777777" w:rsidR="00F85C99" w:rsidRPr="002F6A28" w:rsidRDefault="0065797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BF571A" w14:paraId="23CC9984" w14:textId="77777777" w:rsidTr="00285DAE">
        <w:trPr>
          <w:cantSplit/>
        </w:trPr>
        <w:tc>
          <w:tcPr>
            <w:tcW w:w="713" w:type="dxa"/>
            <w:tcBorders>
              <w:top w:val="single" w:sz="6" w:space="0" w:color="auto"/>
              <w:bottom w:val="single" w:sz="6" w:space="0" w:color="auto"/>
            </w:tcBorders>
            <w:shd w:val="clear" w:color="auto" w:fill="auto"/>
          </w:tcPr>
          <w:p w14:paraId="4CC569F5" w14:textId="77777777" w:rsidR="00F85C99" w:rsidRPr="002F6A28" w:rsidRDefault="0065797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C7EB89D" w14:textId="77777777" w:rsidR="00072B36" w:rsidRPr="002F6A28" w:rsidRDefault="0065797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47D4C5B" w14:textId="77777777" w:rsidR="00F85C99" w:rsidRPr="002F6A28" w:rsidRDefault="00657970" w:rsidP="009E75ED">
            <w:pPr>
              <w:spacing w:before="120" w:after="120"/>
            </w:pPr>
            <w:bookmarkStart w:id="30" w:name="sps9a"/>
            <w:r w:rsidRPr="002F6A28">
              <w:t>87 Federal Register (FR) 29790, 16 May 2022; Title 30 Code of Federal Regulations (CFR) Part 250:</w:t>
            </w:r>
          </w:p>
          <w:p w14:paraId="45E7196C" w14:textId="77777777" w:rsidR="00F85C99" w:rsidRPr="002F6A28" w:rsidRDefault="00285DAE" w:rsidP="009E75ED">
            <w:pPr>
              <w:spacing w:before="120" w:after="120"/>
            </w:pPr>
            <w:hyperlink r:id="rId8" w:history="1">
              <w:r w:rsidR="00657970" w:rsidRPr="002F6A28">
                <w:rPr>
                  <w:color w:val="0000FF"/>
                  <w:u w:val="single"/>
                </w:rPr>
                <w:t>https://www.govinfo.gov/content/pkg/FR-2022-05-16/html/2022-09560.htm</w:t>
              </w:r>
            </w:hyperlink>
          </w:p>
          <w:p w14:paraId="4DC72052" w14:textId="77777777" w:rsidR="00F85C99" w:rsidRPr="002F6A28" w:rsidRDefault="00285DAE" w:rsidP="009E75ED">
            <w:pPr>
              <w:spacing w:before="120" w:after="120"/>
            </w:pPr>
            <w:hyperlink r:id="rId9" w:history="1">
              <w:r w:rsidR="00657970" w:rsidRPr="002F6A28">
                <w:rPr>
                  <w:color w:val="0000FF"/>
                  <w:u w:val="single"/>
                </w:rPr>
                <w:t>https://www.govinfo.gov/content/pkg/FR-2022-05-16/pdf/2022-09560.pdf</w:t>
              </w:r>
            </w:hyperlink>
          </w:p>
          <w:p w14:paraId="6B2FCCB1" w14:textId="77777777" w:rsidR="00F85C99" w:rsidRPr="002F6A28" w:rsidRDefault="00657970" w:rsidP="009E75ED">
            <w:pPr>
              <w:spacing w:before="120" w:after="120"/>
            </w:pPr>
            <w:r w:rsidRPr="002F6A28">
              <w:t xml:space="preserve">This proposed rule is identified by Docket Number BSEE-2021-0003. The Docket Folder is available from Regulations.gov at </w:t>
            </w:r>
            <w:hyperlink r:id="rId10" w:history="1">
              <w:r w:rsidRPr="002F6A28">
                <w:rPr>
                  <w:color w:val="0000FF"/>
                  <w:u w:val="single"/>
                </w:rPr>
                <w:t>https://www.regulations.gov/docket/BSEE-2021-0003/document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15 July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BF571A" w14:paraId="4053FCAE" w14:textId="77777777" w:rsidTr="00AE6CC8">
        <w:trPr>
          <w:cantSplit/>
        </w:trPr>
        <w:tc>
          <w:tcPr>
            <w:tcW w:w="713" w:type="dxa"/>
            <w:tcBorders>
              <w:top w:val="single" w:sz="6" w:space="0" w:color="auto"/>
              <w:bottom w:val="single" w:sz="6" w:space="0" w:color="auto"/>
            </w:tcBorders>
            <w:shd w:val="clear" w:color="auto" w:fill="auto"/>
          </w:tcPr>
          <w:p w14:paraId="7B2A1020" w14:textId="77777777" w:rsidR="00EE3A11" w:rsidRPr="002F6A28" w:rsidRDefault="0065797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7B99E27" w14:textId="77777777" w:rsidR="00EE3A11" w:rsidRPr="002F6A28" w:rsidRDefault="0065797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6F501D4" w14:textId="77777777" w:rsidR="00EE3A11" w:rsidRPr="002F6A28" w:rsidRDefault="0065797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F571A" w14:paraId="325CB11C" w14:textId="77777777" w:rsidTr="0069259F">
        <w:tc>
          <w:tcPr>
            <w:tcW w:w="713" w:type="dxa"/>
            <w:tcBorders>
              <w:top w:val="single" w:sz="6" w:space="0" w:color="auto"/>
              <w:bottom w:val="single" w:sz="6" w:space="0" w:color="auto"/>
            </w:tcBorders>
            <w:shd w:val="clear" w:color="auto" w:fill="auto"/>
          </w:tcPr>
          <w:p w14:paraId="711170CE" w14:textId="77777777" w:rsidR="00F85C99" w:rsidRPr="002F6A28" w:rsidRDefault="006579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521879F" w14:textId="77777777" w:rsidR="00F85C99" w:rsidRPr="002F6A28" w:rsidRDefault="0065797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15 July 2022</w:t>
            </w:r>
            <w:bookmarkEnd w:id="38"/>
          </w:p>
        </w:tc>
      </w:tr>
      <w:tr w:rsidR="00BF571A" w14:paraId="45B8D986" w14:textId="77777777" w:rsidTr="0069259F">
        <w:tc>
          <w:tcPr>
            <w:tcW w:w="713" w:type="dxa"/>
            <w:tcBorders>
              <w:top w:val="single" w:sz="6" w:space="0" w:color="auto"/>
            </w:tcBorders>
            <w:shd w:val="clear" w:color="auto" w:fill="auto"/>
          </w:tcPr>
          <w:p w14:paraId="29034A8D" w14:textId="77777777" w:rsidR="00F85C99" w:rsidRPr="002F6A28" w:rsidRDefault="0065797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E4FD2B8" w14:textId="77777777" w:rsidR="00F85C99" w:rsidRPr="002F6A28" w:rsidRDefault="0065797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753D255" w14:textId="77777777" w:rsidR="00EE3A11" w:rsidRPr="00A12DDE" w:rsidRDefault="00285DAE" w:rsidP="00B16145">
            <w:pPr>
              <w:keepNext/>
              <w:keepLines/>
              <w:spacing w:after="120"/>
              <w:rPr>
                <w:bCs/>
              </w:rPr>
            </w:pPr>
            <w:hyperlink r:id="rId16" w:tgtFrame="_blank" w:history="1">
              <w:r w:rsidR="00657970" w:rsidRPr="00A12DDE">
                <w:rPr>
                  <w:bCs/>
                  <w:color w:val="0000FF"/>
                  <w:u w:val="single"/>
                </w:rPr>
                <w:t>https://members.wto.org/crnattachments/2022/TBT/USA/22_3463_00_e.pdf</w:t>
              </w:r>
            </w:hyperlink>
            <w:bookmarkEnd w:id="42"/>
          </w:p>
        </w:tc>
      </w:tr>
    </w:tbl>
    <w:p w14:paraId="5F7DD0EE"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6B62" w14:textId="77777777" w:rsidR="00520FB0" w:rsidRDefault="00657970">
      <w:r>
        <w:separator/>
      </w:r>
    </w:p>
  </w:endnote>
  <w:endnote w:type="continuationSeparator" w:id="0">
    <w:p w14:paraId="0A100B6D" w14:textId="77777777" w:rsidR="00520FB0" w:rsidRDefault="006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FE76" w14:textId="77777777" w:rsidR="009239F7" w:rsidRPr="002F6A28" w:rsidRDefault="006579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037C" w14:textId="77777777" w:rsidR="009239F7" w:rsidRPr="002F6A28" w:rsidRDefault="006579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875C" w14:textId="77777777" w:rsidR="00EE3A11" w:rsidRPr="002F6A28" w:rsidRDefault="006579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1FD6" w14:textId="77777777" w:rsidR="00520FB0" w:rsidRDefault="00657970">
      <w:r>
        <w:separator/>
      </w:r>
    </w:p>
  </w:footnote>
  <w:footnote w:type="continuationSeparator" w:id="0">
    <w:p w14:paraId="255D097F" w14:textId="77777777" w:rsidR="00520FB0" w:rsidRDefault="0065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0DEB" w14:textId="77777777" w:rsidR="009239F7" w:rsidRPr="002F6A28" w:rsidRDefault="00657970" w:rsidP="009239F7">
    <w:pPr>
      <w:pStyle w:val="Header"/>
      <w:pBdr>
        <w:bottom w:val="single" w:sz="4" w:space="1" w:color="auto"/>
      </w:pBdr>
      <w:tabs>
        <w:tab w:val="clear" w:pos="4513"/>
        <w:tab w:val="clear" w:pos="9027"/>
      </w:tabs>
      <w:jc w:val="center"/>
    </w:pPr>
    <w:r w:rsidRPr="002F6A28">
      <w:t>tbtSymbol</w:t>
    </w:r>
  </w:p>
  <w:p w14:paraId="014FCEDC" w14:textId="77777777" w:rsidR="009239F7" w:rsidRPr="002F6A28" w:rsidRDefault="009239F7" w:rsidP="009239F7">
    <w:pPr>
      <w:pStyle w:val="Header"/>
      <w:pBdr>
        <w:bottom w:val="single" w:sz="4" w:space="1" w:color="auto"/>
      </w:pBdr>
      <w:tabs>
        <w:tab w:val="clear" w:pos="4513"/>
        <w:tab w:val="clear" w:pos="9027"/>
      </w:tabs>
      <w:jc w:val="center"/>
    </w:pPr>
  </w:p>
  <w:p w14:paraId="6DBF8345" w14:textId="77777777" w:rsidR="009239F7" w:rsidRPr="002F6A28" w:rsidRDefault="006579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1BD47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D39D" w14:textId="77777777" w:rsidR="009239F7" w:rsidRPr="002F6A28" w:rsidRDefault="00657970" w:rsidP="009239F7">
    <w:pPr>
      <w:pStyle w:val="Header"/>
      <w:pBdr>
        <w:bottom w:val="single" w:sz="4" w:space="1" w:color="auto"/>
      </w:pBdr>
      <w:tabs>
        <w:tab w:val="clear" w:pos="4513"/>
        <w:tab w:val="clear" w:pos="9027"/>
      </w:tabs>
      <w:jc w:val="center"/>
    </w:pPr>
    <w:bookmarkStart w:id="43" w:name="spsSymbolHeader"/>
    <w:r w:rsidRPr="002F6A28">
      <w:t>G/TBT/N/USA/1862</w:t>
    </w:r>
    <w:bookmarkEnd w:id="43"/>
  </w:p>
  <w:p w14:paraId="20D42240" w14:textId="77777777" w:rsidR="009239F7" w:rsidRPr="002F6A28" w:rsidRDefault="009239F7" w:rsidP="009239F7">
    <w:pPr>
      <w:pStyle w:val="Header"/>
      <w:pBdr>
        <w:bottom w:val="single" w:sz="4" w:space="1" w:color="auto"/>
      </w:pBdr>
      <w:tabs>
        <w:tab w:val="clear" w:pos="4513"/>
        <w:tab w:val="clear" w:pos="9027"/>
      </w:tabs>
      <w:jc w:val="center"/>
    </w:pPr>
  </w:p>
  <w:p w14:paraId="0532C087" w14:textId="77777777" w:rsidR="009239F7" w:rsidRPr="002F6A28" w:rsidRDefault="006579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710B54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571A" w14:paraId="4AB167BE" w14:textId="77777777" w:rsidTr="008612A9">
      <w:trPr>
        <w:trHeight w:val="240"/>
        <w:jc w:val="center"/>
      </w:trPr>
      <w:tc>
        <w:tcPr>
          <w:tcW w:w="3794" w:type="dxa"/>
          <w:shd w:val="clear" w:color="auto" w:fill="FFFFFF"/>
          <w:tcMar>
            <w:left w:w="108" w:type="dxa"/>
            <w:right w:w="108" w:type="dxa"/>
          </w:tcMar>
          <w:vAlign w:val="center"/>
        </w:tcPr>
        <w:p w14:paraId="56A4B12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72C5479" w14:textId="77777777" w:rsidR="00ED54E0" w:rsidRPr="009239F7" w:rsidRDefault="00ED54E0" w:rsidP="00B801E9">
          <w:pPr>
            <w:jc w:val="right"/>
            <w:rPr>
              <w:b/>
              <w:color w:val="FF0000"/>
              <w:szCs w:val="16"/>
            </w:rPr>
          </w:pPr>
        </w:p>
      </w:tc>
    </w:tr>
    <w:bookmarkEnd w:id="44"/>
    <w:tr w:rsidR="00BF571A" w14:paraId="39EF897F" w14:textId="77777777" w:rsidTr="008612A9">
      <w:trPr>
        <w:trHeight w:val="213"/>
        <w:jc w:val="center"/>
      </w:trPr>
      <w:tc>
        <w:tcPr>
          <w:tcW w:w="3794" w:type="dxa"/>
          <w:vMerge w:val="restart"/>
          <w:shd w:val="clear" w:color="auto" w:fill="FFFFFF"/>
          <w:tcMar>
            <w:left w:w="0" w:type="dxa"/>
            <w:right w:w="0" w:type="dxa"/>
          </w:tcMar>
        </w:tcPr>
        <w:p w14:paraId="12E5D04C" w14:textId="77777777" w:rsidR="00ED54E0" w:rsidRPr="009239F7" w:rsidRDefault="00657970" w:rsidP="00B801E9">
          <w:pPr>
            <w:jc w:val="left"/>
          </w:pPr>
          <w:r>
            <w:rPr>
              <w:noProof/>
              <w:lang w:eastAsia="en-GB"/>
            </w:rPr>
            <w:drawing>
              <wp:inline distT="0" distB="0" distL="0" distR="0" wp14:anchorId="1D686732" wp14:editId="494B9C5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5869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74B925" w14:textId="77777777" w:rsidR="00ED54E0" w:rsidRPr="009239F7" w:rsidRDefault="00ED54E0" w:rsidP="00B801E9">
          <w:pPr>
            <w:jc w:val="right"/>
            <w:rPr>
              <w:b/>
              <w:szCs w:val="16"/>
            </w:rPr>
          </w:pPr>
        </w:p>
      </w:tc>
    </w:tr>
    <w:tr w:rsidR="00BF571A" w14:paraId="4EF55196" w14:textId="77777777" w:rsidTr="008612A9">
      <w:trPr>
        <w:trHeight w:val="868"/>
        <w:jc w:val="center"/>
      </w:trPr>
      <w:tc>
        <w:tcPr>
          <w:tcW w:w="3794" w:type="dxa"/>
          <w:vMerge/>
          <w:shd w:val="clear" w:color="auto" w:fill="FFFFFF"/>
          <w:tcMar>
            <w:left w:w="108" w:type="dxa"/>
            <w:right w:w="108" w:type="dxa"/>
          </w:tcMar>
        </w:tcPr>
        <w:p w14:paraId="357AAAC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F72FE6" w14:textId="77777777" w:rsidR="009239F7" w:rsidRPr="002F6A28" w:rsidRDefault="00657970" w:rsidP="00B801E9">
          <w:pPr>
            <w:jc w:val="right"/>
            <w:rPr>
              <w:b/>
              <w:szCs w:val="16"/>
            </w:rPr>
          </w:pPr>
          <w:bookmarkStart w:id="45" w:name="bmkSymbols"/>
          <w:r w:rsidRPr="002F6A28">
            <w:rPr>
              <w:b/>
              <w:szCs w:val="16"/>
            </w:rPr>
            <w:t>G/TBT/N/USA/1862</w:t>
          </w:r>
          <w:bookmarkEnd w:id="45"/>
        </w:p>
      </w:tc>
    </w:tr>
    <w:tr w:rsidR="00BF571A" w14:paraId="56D376AD" w14:textId="77777777" w:rsidTr="008612A9">
      <w:trPr>
        <w:trHeight w:val="240"/>
        <w:jc w:val="center"/>
      </w:trPr>
      <w:tc>
        <w:tcPr>
          <w:tcW w:w="3794" w:type="dxa"/>
          <w:vMerge/>
          <w:shd w:val="clear" w:color="auto" w:fill="FFFFFF"/>
          <w:tcMar>
            <w:left w:w="108" w:type="dxa"/>
            <w:right w:w="108" w:type="dxa"/>
          </w:tcMar>
          <w:vAlign w:val="center"/>
        </w:tcPr>
        <w:p w14:paraId="3447C8D3" w14:textId="77777777" w:rsidR="00ED54E0" w:rsidRPr="009239F7" w:rsidRDefault="00ED54E0" w:rsidP="00B801E9"/>
      </w:tc>
      <w:tc>
        <w:tcPr>
          <w:tcW w:w="5448" w:type="dxa"/>
          <w:gridSpan w:val="2"/>
          <w:shd w:val="clear" w:color="auto" w:fill="FFFFFF"/>
          <w:tcMar>
            <w:left w:w="108" w:type="dxa"/>
            <w:right w:w="108" w:type="dxa"/>
          </w:tcMar>
          <w:vAlign w:val="center"/>
        </w:tcPr>
        <w:p w14:paraId="40F01E9E" w14:textId="0C3EE8E5" w:rsidR="00ED54E0" w:rsidRPr="009239F7" w:rsidRDefault="00657970" w:rsidP="00B801E9">
          <w:pPr>
            <w:jc w:val="right"/>
            <w:rPr>
              <w:szCs w:val="16"/>
            </w:rPr>
          </w:pPr>
          <w:bookmarkStart w:id="46" w:name="spsDateDistribution"/>
          <w:bookmarkStart w:id="47" w:name="bmkDate"/>
          <w:bookmarkEnd w:id="46"/>
          <w:bookmarkEnd w:id="47"/>
          <w:r>
            <w:rPr>
              <w:szCs w:val="16"/>
            </w:rPr>
            <w:t>18 May 2022</w:t>
          </w:r>
        </w:p>
      </w:tc>
    </w:tr>
    <w:tr w:rsidR="00BF571A" w14:paraId="3A7C7F5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7CBE8A" w14:textId="0E0CB491" w:rsidR="00ED54E0" w:rsidRPr="009239F7" w:rsidRDefault="00657970"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E91890">
            <w:rPr>
              <w:color w:val="FF0000"/>
              <w:szCs w:val="16"/>
            </w:rPr>
            <w:t>3826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1A678FF" w14:textId="77777777" w:rsidR="00ED54E0" w:rsidRPr="009239F7" w:rsidRDefault="0065797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F571A" w14:paraId="6021D6A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52E08FE" w14:textId="77777777" w:rsidR="00ED54E0" w:rsidRPr="009239F7" w:rsidRDefault="0065797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21BD0B0" w14:textId="77777777" w:rsidR="00ED54E0" w:rsidRPr="002F6A28" w:rsidRDefault="0065797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D3512B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0A2F90C">
      <w:start w:val="1"/>
      <w:numFmt w:val="decimal"/>
      <w:pStyle w:val="SummaryText"/>
      <w:lvlText w:val="%1."/>
      <w:lvlJc w:val="left"/>
      <w:pPr>
        <w:ind w:left="360" w:hanging="360"/>
      </w:pPr>
    </w:lvl>
    <w:lvl w:ilvl="1" w:tplc="F7228C7A" w:tentative="1">
      <w:start w:val="1"/>
      <w:numFmt w:val="lowerLetter"/>
      <w:lvlText w:val="%2."/>
      <w:lvlJc w:val="left"/>
      <w:pPr>
        <w:ind w:left="1080" w:hanging="360"/>
      </w:pPr>
    </w:lvl>
    <w:lvl w:ilvl="2" w:tplc="ACEC89CA" w:tentative="1">
      <w:start w:val="1"/>
      <w:numFmt w:val="lowerRoman"/>
      <w:lvlText w:val="%3."/>
      <w:lvlJc w:val="right"/>
      <w:pPr>
        <w:ind w:left="1800" w:hanging="180"/>
      </w:pPr>
    </w:lvl>
    <w:lvl w:ilvl="3" w:tplc="A8BA7284" w:tentative="1">
      <w:start w:val="1"/>
      <w:numFmt w:val="decimal"/>
      <w:lvlText w:val="%4."/>
      <w:lvlJc w:val="left"/>
      <w:pPr>
        <w:ind w:left="2520" w:hanging="360"/>
      </w:pPr>
    </w:lvl>
    <w:lvl w:ilvl="4" w:tplc="8E5007EC" w:tentative="1">
      <w:start w:val="1"/>
      <w:numFmt w:val="lowerLetter"/>
      <w:lvlText w:val="%5."/>
      <w:lvlJc w:val="left"/>
      <w:pPr>
        <w:ind w:left="3240" w:hanging="360"/>
      </w:pPr>
    </w:lvl>
    <w:lvl w:ilvl="5" w:tplc="4558C00A" w:tentative="1">
      <w:start w:val="1"/>
      <w:numFmt w:val="lowerRoman"/>
      <w:lvlText w:val="%6."/>
      <w:lvlJc w:val="right"/>
      <w:pPr>
        <w:ind w:left="3960" w:hanging="180"/>
      </w:pPr>
    </w:lvl>
    <w:lvl w:ilvl="6" w:tplc="B25E5C18" w:tentative="1">
      <w:start w:val="1"/>
      <w:numFmt w:val="decimal"/>
      <w:lvlText w:val="%7."/>
      <w:lvlJc w:val="left"/>
      <w:pPr>
        <w:ind w:left="4680" w:hanging="360"/>
      </w:pPr>
    </w:lvl>
    <w:lvl w:ilvl="7" w:tplc="7DBAB122" w:tentative="1">
      <w:start w:val="1"/>
      <w:numFmt w:val="lowerLetter"/>
      <w:lvlText w:val="%8."/>
      <w:lvlJc w:val="left"/>
      <w:pPr>
        <w:ind w:left="5400" w:hanging="360"/>
      </w:pPr>
    </w:lvl>
    <w:lvl w:ilvl="8" w:tplc="D91CA8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75FBE"/>
    <w:rsid w:val="00285DAE"/>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0FB0"/>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57970"/>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71A"/>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1890"/>
    <w:rsid w:val="00E9368F"/>
    <w:rsid w:val="00E969D2"/>
    <w:rsid w:val="00EA1584"/>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9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16/html/2022-09560.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3463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BSEE-2021-0003/document" TargetMode="External"/><Relationship Id="rId23" Type="http://schemas.openxmlformats.org/officeDocument/2006/relationships/fontTable" Target="fontTable.xml"/><Relationship Id="rId10" Type="http://schemas.openxmlformats.org/officeDocument/2006/relationships/hyperlink" Target="https://www.regulations.gov/docket/BSEE-2021-0003/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5-16/pdf/2022-09560.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594</Words>
  <Characters>3666</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2022-05-18T07:42:00Z</dcterms:created>
  <dcterms:modified xsi:type="dcterms:W3CDTF">2022-05-18T07:54:00Z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