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7173" w14:textId="77777777" w:rsidR="009239F7" w:rsidRPr="002F6A28" w:rsidRDefault="00D96295" w:rsidP="002F6A28">
      <w:pPr>
        <w:pStyle w:val="Title"/>
        <w:rPr>
          <w:caps w:val="0"/>
          <w:kern w:val="0"/>
        </w:rPr>
      </w:pPr>
      <w:r w:rsidRPr="002F6A28">
        <w:rPr>
          <w:caps w:val="0"/>
          <w:kern w:val="0"/>
        </w:rPr>
        <w:t>NOTIFICATION</w:t>
      </w:r>
    </w:p>
    <w:p w14:paraId="290A059F" w14:textId="77777777" w:rsidR="009239F7" w:rsidRPr="002F6A28" w:rsidRDefault="00D96295" w:rsidP="002F6A28">
      <w:pPr>
        <w:jc w:val="center"/>
      </w:pPr>
      <w:r w:rsidRPr="002F6A28">
        <w:t>The following notification is being circulated in accordance with Article 10.6</w:t>
      </w:r>
    </w:p>
    <w:p w14:paraId="00866B2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07449" w14:paraId="01AEB0B5" w14:textId="77777777" w:rsidTr="0069259F">
        <w:tc>
          <w:tcPr>
            <w:tcW w:w="713" w:type="dxa"/>
            <w:tcBorders>
              <w:bottom w:val="single" w:sz="6" w:space="0" w:color="auto"/>
            </w:tcBorders>
            <w:shd w:val="clear" w:color="auto" w:fill="auto"/>
          </w:tcPr>
          <w:p w14:paraId="3FC84D3E" w14:textId="77777777" w:rsidR="00F85C99" w:rsidRPr="002F6A28" w:rsidRDefault="00D96295" w:rsidP="002F6A28">
            <w:pPr>
              <w:spacing w:before="120" w:after="120"/>
              <w:jc w:val="left"/>
            </w:pPr>
            <w:r w:rsidRPr="002F6A28">
              <w:rPr>
                <w:b/>
              </w:rPr>
              <w:t>1.</w:t>
            </w:r>
          </w:p>
        </w:tc>
        <w:tc>
          <w:tcPr>
            <w:tcW w:w="8546" w:type="dxa"/>
            <w:tcBorders>
              <w:bottom w:val="single" w:sz="6" w:space="0" w:color="auto"/>
            </w:tcBorders>
            <w:shd w:val="clear" w:color="auto" w:fill="auto"/>
          </w:tcPr>
          <w:p w14:paraId="02481A39" w14:textId="77777777" w:rsidR="00F85C99" w:rsidRPr="002F6A28" w:rsidRDefault="00D9629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23229B5B" w14:textId="77777777" w:rsidR="00F85C99" w:rsidRPr="002F6A28" w:rsidRDefault="00D9629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07449" w14:paraId="410E2E0E" w14:textId="77777777" w:rsidTr="0069259F">
        <w:tc>
          <w:tcPr>
            <w:tcW w:w="713" w:type="dxa"/>
            <w:tcBorders>
              <w:top w:val="single" w:sz="6" w:space="0" w:color="auto"/>
              <w:bottom w:val="single" w:sz="6" w:space="0" w:color="auto"/>
            </w:tcBorders>
            <w:shd w:val="clear" w:color="auto" w:fill="auto"/>
          </w:tcPr>
          <w:p w14:paraId="25BDAE2D" w14:textId="77777777" w:rsidR="00F85C99" w:rsidRPr="002F6A28" w:rsidRDefault="00D9629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CFC472" w14:textId="77777777" w:rsidR="00F85C99" w:rsidRPr="002F6A28" w:rsidRDefault="00D9629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5B040EC" w14:textId="77777777" w:rsidR="00EE3A11" w:rsidRPr="00C379C8" w:rsidRDefault="00D96295" w:rsidP="00155128">
            <w:pPr>
              <w:spacing w:after="120"/>
            </w:pPr>
            <w:r w:rsidRPr="00C379C8">
              <w:t>Office of the Secretary (OST), Department of Transportation (DOT) [1881]</w:t>
            </w:r>
            <w:bookmarkEnd w:id="5"/>
          </w:p>
          <w:p w14:paraId="65B79325" w14:textId="77777777" w:rsidR="00F85C99" w:rsidRPr="002F6A28" w:rsidRDefault="00D9629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E94E47B" w14:textId="77777777" w:rsidR="00AC6C6E" w:rsidRPr="00C379C8" w:rsidRDefault="00D96295"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E07449" w14:paraId="6FEFC9A9" w14:textId="77777777" w:rsidTr="0069259F">
        <w:tc>
          <w:tcPr>
            <w:tcW w:w="713" w:type="dxa"/>
            <w:tcBorders>
              <w:top w:val="single" w:sz="6" w:space="0" w:color="auto"/>
              <w:bottom w:val="single" w:sz="6" w:space="0" w:color="auto"/>
            </w:tcBorders>
            <w:shd w:val="clear" w:color="auto" w:fill="auto"/>
          </w:tcPr>
          <w:p w14:paraId="5809B417" w14:textId="77777777" w:rsidR="00F85C99" w:rsidRPr="002F6A28" w:rsidRDefault="00D9629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74EAA81" w14:textId="77777777" w:rsidR="00F85C99" w:rsidRPr="0058336F" w:rsidRDefault="00D9629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End w:id="18"/>
            <w:r w:rsidR="00FF5C69">
              <w:rPr>
                <w:b/>
              </w:rPr>
              <w:t>:</w:t>
            </w:r>
            <w:r w:rsidR="003531C5">
              <w:t xml:space="preserve"> </w:t>
            </w:r>
            <w:bookmarkStart w:id="19" w:name="tbt3h"/>
            <w:bookmarkEnd w:id="19"/>
          </w:p>
        </w:tc>
      </w:tr>
      <w:tr w:rsidR="00E07449" w14:paraId="17F93559" w14:textId="77777777" w:rsidTr="0069259F">
        <w:tc>
          <w:tcPr>
            <w:tcW w:w="713" w:type="dxa"/>
            <w:tcBorders>
              <w:top w:val="single" w:sz="6" w:space="0" w:color="auto"/>
              <w:bottom w:val="single" w:sz="6" w:space="0" w:color="auto"/>
            </w:tcBorders>
            <w:shd w:val="clear" w:color="auto" w:fill="auto"/>
          </w:tcPr>
          <w:p w14:paraId="5D185E71" w14:textId="77777777" w:rsidR="00F85C99" w:rsidRPr="002F6A28" w:rsidRDefault="00D9629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EBED3F" w14:textId="77777777" w:rsidR="00F85C99" w:rsidRPr="002F6A28" w:rsidRDefault="00D96295"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w:t>
            </w:r>
            <w:bookmarkStart w:id="21" w:name="sps3a"/>
            <w:r w:rsidR="00EE3A11" w:rsidRPr="00C379C8">
              <w:t>Accessible lavatories; Aids for disabled or handicapped persons (ICS code(s): 11.180); Aircraft and space vehicles in general (ICS code(s): 49.020); Passenger and cabin equipment (ICS code(s): 49.095)</w:t>
            </w:r>
            <w:bookmarkEnd w:id="21"/>
          </w:p>
        </w:tc>
      </w:tr>
      <w:tr w:rsidR="00E07449" w14:paraId="14BD90B9" w14:textId="77777777" w:rsidTr="0069259F">
        <w:tc>
          <w:tcPr>
            <w:tcW w:w="713" w:type="dxa"/>
            <w:tcBorders>
              <w:top w:val="single" w:sz="6" w:space="0" w:color="auto"/>
              <w:bottom w:val="single" w:sz="6" w:space="0" w:color="auto"/>
            </w:tcBorders>
            <w:shd w:val="clear" w:color="auto" w:fill="auto"/>
          </w:tcPr>
          <w:p w14:paraId="4E80584B" w14:textId="77777777" w:rsidR="00F85C99" w:rsidRPr="002F6A28" w:rsidRDefault="00D9629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CC82198" w14:textId="77777777" w:rsidR="00F85C99" w:rsidRPr="002F6A28" w:rsidRDefault="00D96295"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w:t>
            </w:r>
            <w:bookmarkStart w:id="23" w:name="sps5a"/>
            <w:r w:rsidR="00EE3A11" w:rsidRPr="00C379C8">
              <w:t>Accessible Lavatories on Single-Aisle Aircraft: Part 2; (11 page(s), in English)</w:t>
            </w:r>
            <w:bookmarkEnd w:id="23"/>
          </w:p>
        </w:tc>
      </w:tr>
      <w:tr w:rsidR="00E07449" w14:paraId="10AA45CE" w14:textId="77777777" w:rsidTr="0069259F">
        <w:tc>
          <w:tcPr>
            <w:tcW w:w="713" w:type="dxa"/>
            <w:tcBorders>
              <w:top w:val="single" w:sz="6" w:space="0" w:color="auto"/>
              <w:bottom w:val="single" w:sz="6" w:space="0" w:color="auto"/>
            </w:tcBorders>
            <w:shd w:val="clear" w:color="auto" w:fill="auto"/>
          </w:tcPr>
          <w:p w14:paraId="4765CE24" w14:textId="77777777" w:rsidR="00F85C99" w:rsidRPr="002F6A28" w:rsidRDefault="00D9629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7A2191D" w14:textId="77777777" w:rsidR="00F85C99" w:rsidRPr="002F6A28" w:rsidRDefault="00D96295" w:rsidP="002F6A28">
            <w:pPr>
              <w:spacing w:before="120" w:after="120"/>
              <w:rPr>
                <w:b/>
              </w:rPr>
            </w:pPr>
            <w:bookmarkStart w:id="24" w:name="X_TBT_Reg_6A"/>
            <w:r w:rsidRPr="002F6A28">
              <w:rPr>
                <w:b/>
              </w:rPr>
              <w:t>Description of content</w:t>
            </w:r>
            <w:bookmarkEnd w:id="24"/>
            <w:r w:rsidRPr="002F6A28">
              <w:rPr>
                <w:b/>
              </w:rPr>
              <w:t>:</w:t>
            </w:r>
            <w:r w:rsidR="00FE448B" w:rsidRPr="00C379C8">
              <w:t xml:space="preserve"> </w:t>
            </w:r>
            <w:bookmarkStart w:id="25" w:name="sps6a"/>
            <w:r w:rsidR="00FE448B" w:rsidRPr="00C379C8">
              <w:t>Notice of proposed rulemaking - The U.S. Department of Transportation (Department or DOT) proposes in this notice of proposed rulemaking (</w:t>
            </w:r>
            <w:proofErr w:type="spellStart"/>
            <w:r w:rsidR="00FE448B" w:rsidRPr="00C379C8">
              <w:t>NPRM</w:t>
            </w:r>
            <w:proofErr w:type="spellEnd"/>
            <w:r w:rsidR="00FE448B" w:rsidRPr="00C379C8">
              <w:t>) to require airlines to ensure that at least one lavatory on new single-aisle aircraft with 125 or more passenger seats is large enough to permit a passenger with a disability (with the help of an assistant, if necessary) to approach, enter, and manoeuvre within the aircraft lavatory, as necessary, to use all lavatory facilities and leave by means of the aircraft's on-board wheelchair.</w:t>
            </w:r>
            <w:bookmarkEnd w:id="25"/>
          </w:p>
        </w:tc>
      </w:tr>
      <w:tr w:rsidR="00E07449" w14:paraId="40210C38" w14:textId="77777777" w:rsidTr="0069259F">
        <w:tc>
          <w:tcPr>
            <w:tcW w:w="713" w:type="dxa"/>
            <w:tcBorders>
              <w:top w:val="single" w:sz="6" w:space="0" w:color="auto"/>
              <w:bottom w:val="single" w:sz="6" w:space="0" w:color="auto"/>
            </w:tcBorders>
            <w:shd w:val="clear" w:color="auto" w:fill="auto"/>
          </w:tcPr>
          <w:p w14:paraId="6F44A243" w14:textId="77777777" w:rsidR="00F85C99" w:rsidRPr="002F6A28" w:rsidRDefault="00D9629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711C78C" w14:textId="77777777" w:rsidR="00F85C99" w:rsidRPr="002F6A28" w:rsidRDefault="00D96295"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w:t>
            </w:r>
            <w:bookmarkStart w:id="27" w:name="sps7f"/>
            <w:r w:rsidR="00EE3A11" w:rsidRPr="00C379C8">
              <w:t>Protection of human health or safety</w:t>
            </w:r>
            <w:bookmarkEnd w:id="27"/>
          </w:p>
        </w:tc>
      </w:tr>
      <w:tr w:rsidR="00E07449" w14:paraId="73BC6890" w14:textId="77777777" w:rsidTr="004213E8">
        <w:trPr>
          <w:cantSplit/>
        </w:trPr>
        <w:tc>
          <w:tcPr>
            <w:tcW w:w="713" w:type="dxa"/>
            <w:tcBorders>
              <w:top w:val="single" w:sz="6" w:space="0" w:color="auto"/>
              <w:bottom w:val="single" w:sz="6" w:space="0" w:color="auto"/>
            </w:tcBorders>
            <w:shd w:val="clear" w:color="auto" w:fill="auto"/>
          </w:tcPr>
          <w:p w14:paraId="4EDE8953" w14:textId="77777777" w:rsidR="00F85C99" w:rsidRPr="002F6A28" w:rsidRDefault="00D96295"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A470BD8" w14:textId="77777777" w:rsidR="00072B36" w:rsidRPr="002F6A28" w:rsidRDefault="00D96295"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29E3D61" w14:textId="77777777" w:rsidR="00F85C99" w:rsidRPr="002F6A28" w:rsidRDefault="00D96295" w:rsidP="00782766">
            <w:pPr>
              <w:spacing w:before="120" w:after="120"/>
              <w:jc w:val="left"/>
            </w:pPr>
            <w:bookmarkStart w:id="29" w:name="sps9a"/>
            <w:r w:rsidRPr="002F6A28">
              <w:t>87 Federal Register (FR) 17215, 28 March 2022; Title 14 Code of Federal Regulations (CFR) Part 382:</w:t>
            </w:r>
            <w:r w:rsidRPr="002F6A28">
              <w:br/>
            </w:r>
            <w:hyperlink r:id="rId8" w:history="1">
              <w:r w:rsidRPr="002F6A28">
                <w:rPr>
                  <w:color w:val="0000FF"/>
                  <w:u w:val="single"/>
                </w:rPr>
                <w:t>https://www.govinfo.gov/content/pkg/FR-2022-03-28/html/2022-05869.htm</w:t>
              </w:r>
            </w:hyperlink>
            <w:r w:rsidRPr="002F6A28">
              <w:br/>
            </w:r>
            <w:hyperlink r:id="rId9" w:history="1">
              <w:r w:rsidRPr="002F6A28">
                <w:rPr>
                  <w:color w:val="0000FF"/>
                  <w:u w:val="single"/>
                </w:rPr>
                <w:t>https://www.govinfo.gov/content/pkg/FR-2022-03-28/pdf/2022-05869.pdf</w:t>
              </w:r>
            </w:hyperlink>
          </w:p>
          <w:p w14:paraId="2BA578E6" w14:textId="77777777" w:rsidR="00F85C99" w:rsidRPr="002F6A28" w:rsidRDefault="00D96295" w:rsidP="00782766">
            <w:pPr>
              <w:spacing w:before="120" w:after="120"/>
              <w:jc w:val="left"/>
            </w:pPr>
            <w:r w:rsidRPr="002F6A28">
              <w:t xml:space="preserve">This notice of proposed rulemaking is identified by Docket Number DOT-OST-2021-0137. The Docket Folder is available from Regulations.gov at </w:t>
            </w:r>
            <w:hyperlink r:id="rId10" w:history="1">
              <w:r w:rsidRPr="002F6A28">
                <w:rPr>
                  <w:color w:val="0000FF"/>
                  <w:u w:val="single"/>
                </w:rPr>
                <w:t>https://www.regulations.gov/docket/DOT-OST-2021-0137/document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27 May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p>
          <w:p w14:paraId="061BCE0C" w14:textId="77777777" w:rsidR="00F85C99" w:rsidRPr="002F6A28" w:rsidRDefault="00D96295" w:rsidP="00782766">
            <w:pPr>
              <w:spacing w:before="120" w:after="120"/>
              <w:jc w:val="left"/>
            </w:pPr>
            <w:r w:rsidRPr="002F6A28">
              <w:t xml:space="preserve">Notice of Proposed Rulemaking published </w:t>
            </w:r>
            <w:hyperlink r:id="rId16" w:history="1">
              <w:r w:rsidRPr="002F6A28">
                <w:rPr>
                  <w:color w:val="0000FF"/>
                  <w:u w:val="single"/>
                </w:rPr>
                <w:t>2 January 2020</w:t>
              </w:r>
            </w:hyperlink>
            <w:r w:rsidRPr="002F6A28">
              <w:t xml:space="preserve">, "Accessible Lavatories on Single-Aisle Aircraft: Part 1", identified by Docket Number DOT-OST-2019-0180. The Docket Folder is available on Regulations.gov at </w:t>
            </w:r>
            <w:hyperlink r:id="rId17" w:history="1">
              <w:r w:rsidRPr="002F6A28">
                <w:rPr>
                  <w:color w:val="0000FF"/>
                  <w:u w:val="single"/>
                </w:rPr>
                <w:t>https://www.regulations.gov/document/DOT-OST-2019-0180-0001</w:t>
              </w:r>
            </w:hyperlink>
            <w:r w:rsidRPr="002F6A28">
              <w:t xml:space="preserve"> and provides access to primary and supporting documents as well as comments received.</w:t>
            </w:r>
            <w:bookmarkEnd w:id="29"/>
          </w:p>
        </w:tc>
      </w:tr>
      <w:tr w:rsidR="00E07449" w14:paraId="1271CEA9" w14:textId="77777777" w:rsidTr="00AE6CC8">
        <w:trPr>
          <w:cantSplit/>
        </w:trPr>
        <w:tc>
          <w:tcPr>
            <w:tcW w:w="713" w:type="dxa"/>
            <w:tcBorders>
              <w:top w:val="single" w:sz="6" w:space="0" w:color="auto"/>
              <w:bottom w:val="single" w:sz="6" w:space="0" w:color="auto"/>
            </w:tcBorders>
            <w:shd w:val="clear" w:color="auto" w:fill="auto"/>
          </w:tcPr>
          <w:p w14:paraId="1E046416" w14:textId="77777777" w:rsidR="00EE3A11" w:rsidRPr="002F6A28" w:rsidRDefault="00D9629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805891" w14:textId="77777777" w:rsidR="00EE3A11" w:rsidRPr="002F6A28" w:rsidRDefault="00D96295"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C379C8">
              <w:t>To be determined</w:t>
            </w:r>
            <w:bookmarkEnd w:id="32"/>
          </w:p>
          <w:p w14:paraId="3BD26B79" w14:textId="77777777" w:rsidR="00EE3A11" w:rsidRPr="002F6A28" w:rsidRDefault="00D96295"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C379C8">
              <w:t>To be determined</w:t>
            </w:r>
            <w:bookmarkEnd w:id="35"/>
          </w:p>
        </w:tc>
      </w:tr>
      <w:tr w:rsidR="00E07449" w14:paraId="752F20BC" w14:textId="77777777" w:rsidTr="0069259F">
        <w:tc>
          <w:tcPr>
            <w:tcW w:w="713" w:type="dxa"/>
            <w:tcBorders>
              <w:top w:val="single" w:sz="6" w:space="0" w:color="auto"/>
              <w:bottom w:val="single" w:sz="6" w:space="0" w:color="auto"/>
            </w:tcBorders>
            <w:shd w:val="clear" w:color="auto" w:fill="auto"/>
          </w:tcPr>
          <w:p w14:paraId="3311EABC" w14:textId="77777777" w:rsidR="00F85C99" w:rsidRPr="002F6A28" w:rsidRDefault="00D9629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66F0C2" w14:textId="77777777" w:rsidR="00F85C99" w:rsidRPr="002F6A28" w:rsidRDefault="00D96295" w:rsidP="002F6A28">
            <w:pPr>
              <w:spacing w:before="120" w:after="120"/>
            </w:pPr>
            <w:bookmarkStart w:id="36" w:name="X_TBT_Reg_10A"/>
            <w:r w:rsidRPr="002F6A28">
              <w:rPr>
                <w:b/>
              </w:rPr>
              <w:t>Final date for comments</w:t>
            </w:r>
            <w:bookmarkEnd w:id="36"/>
            <w:r w:rsidRPr="002F6A28">
              <w:rPr>
                <w:b/>
              </w:rPr>
              <w:t>:</w:t>
            </w:r>
            <w:r w:rsidR="00EE3A11" w:rsidRPr="00C379C8">
              <w:t xml:space="preserve"> </w:t>
            </w:r>
            <w:bookmarkStart w:id="37" w:name="sps12a"/>
            <w:r w:rsidR="00EE3A11" w:rsidRPr="00C379C8">
              <w:t>27 May 2022</w:t>
            </w:r>
            <w:bookmarkEnd w:id="37"/>
          </w:p>
        </w:tc>
      </w:tr>
      <w:tr w:rsidR="00E07449" w14:paraId="0027107E" w14:textId="77777777" w:rsidTr="0069259F">
        <w:tc>
          <w:tcPr>
            <w:tcW w:w="713" w:type="dxa"/>
            <w:tcBorders>
              <w:top w:val="single" w:sz="6" w:space="0" w:color="auto"/>
            </w:tcBorders>
            <w:shd w:val="clear" w:color="auto" w:fill="auto"/>
          </w:tcPr>
          <w:p w14:paraId="2C07B978" w14:textId="77777777" w:rsidR="00F85C99" w:rsidRPr="002F6A28" w:rsidRDefault="00D9629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F62FD19" w14:textId="77777777" w:rsidR="00F85C99" w:rsidRPr="002F6A28" w:rsidRDefault="00D96295"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00533DC1" w:rsidRPr="002F6A28">
              <w:rPr>
                <w:b/>
              </w:rPr>
              <w:t> </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A12DDE">
              <w:rPr>
                <w:bCs/>
              </w:rPr>
              <w:t xml:space="preserve"> </w:t>
            </w:r>
            <w:bookmarkStart w:id="41" w:name="sps13c"/>
          </w:p>
          <w:p w14:paraId="53946D04" w14:textId="77777777" w:rsidR="00EE3A11" w:rsidRPr="00A12DDE" w:rsidRDefault="004213E8" w:rsidP="00B16145">
            <w:pPr>
              <w:keepNext/>
              <w:keepLines/>
              <w:spacing w:after="120"/>
              <w:rPr>
                <w:bCs/>
              </w:rPr>
            </w:pPr>
            <w:hyperlink r:id="rId18" w:tgtFrame="_blank" w:history="1">
              <w:r w:rsidR="00D96295" w:rsidRPr="00A12DDE">
                <w:rPr>
                  <w:bCs/>
                  <w:color w:val="0000FF"/>
                  <w:u w:val="single"/>
                </w:rPr>
                <w:t>https://members.wto.org/crnattachments/2022/TBT/USA/22_2829_00_e.pdf</w:t>
              </w:r>
            </w:hyperlink>
            <w:bookmarkEnd w:id="41"/>
          </w:p>
        </w:tc>
      </w:tr>
    </w:tbl>
    <w:p w14:paraId="75B063AC" w14:textId="77777777"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AB5A" w14:textId="77777777" w:rsidR="006E2694" w:rsidRDefault="00D96295">
      <w:r>
        <w:separator/>
      </w:r>
    </w:p>
  </w:endnote>
  <w:endnote w:type="continuationSeparator" w:id="0">
    <w:p w14:paraId="3D767D4A" w14:textId="77777777" w:rsidR="006E2694" w:rsidRDefault="00D9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63CE" w14:textId="77777777" w:rsidR="009239F7" w:rsidRPr="002F6A28" w:rsidRDefault="00D9629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AC9F" w14:textId="77777777" w:rsidR="009239F7" w:rsidRPr="002F6A28" w:rsidRDefault="00D9629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2D27" w14:textId="77777777" w:rsidR="00EE3A11" w:rsidRPr="002F6A28" w:rsidRDefault="00D9629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BCA5" w14:textId="77777777" w:rsidR="006E2694" w:rsidRDefault="00D96295">
      <w:r>
        <w:separator/>
      </w:r>
    </w:p>
  </w:footnote>
  <w:footnote w:type="continuationSeparator" w:id="0">
    <w:p w14:paraId="226168A2" w14:textId="77777777" w:rsidR="006E2694" w:rsidRDefault="00D9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A6DC" w14:textId="77777777" w:rsidR="009239F7" w:rsidRPr="002F6A28" w:rsidRDefault="00D96295" w:rsidP="009239F7">
    <w:pPr>
      <w:pStyle w:val="Header"/>
      <w:pBdr>
        <w:bottom w:val="single" w:sz="4" w:space="1" w:color="auto"/>
      </w:pBdr>
      <w:tabs>
        <w:tab w:val="clear" w:pos="4513"/>
        <w:tab w:val="clear" w:pos="9027"/>
      </w:tabs>
      <w:jc w:val="center"/>
    </w:pPr>
    <w:proofErr w:type="spellStart"/>
    <w:r w:rsidRPr="002F6A28">
      <w:t>tbtSymbol</w:t>
    </w:r>
    <w:proofErr w:type="spellEnd"/>
  </w:p>
  <w:p w14:paraId="087E3E09" w14:textId="77777777" w:rsidR="009239F7" w:rsidRPr="002F6A28" w:rsidRDefault="009239F7" w:rsidP="009239F7">
    <w:pPr>
      <w:pStyle w:val="Header"/>
      <w:pBdr>
        <w:bottom w:val="single" w:sz="4" w:space="1" w:color="auto"/>
      </w:pBdr>
      <w:tabs>
        <w:tab w:val="clear" w:pos="4513"/>
        <w:tab w:val="clear" w:pos="9027"/>
      </w:tabs>
      <w:jc w:val="center"/>
    </w:pPr>
  </w:p>
  <w:p w14:paraId="6E1E9956" w14:textId="77777777" w:rsidR="009239F7" w:rsidRPr="002F6A28" w:rsidRDefault="00D962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ED6FA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A2EA" w14:textId="77777777" w:rsidR="009239F7" w:rsidRPr="002F6A28" w:rsidRDefault="00D96295" w:rsidP="009239F7">
    <w:pPr>
      <w:pStyle w:val="Header"/>
      <w:pBdr>
        <w:bottom w:val="single" w:sz="4" w:space="1" w:color="auto"/>
      </w:pBdr>
      <w:tabs>
        <w:tab w:val="clear" w:pos="4513"/>
        <w:tab w:val="clear" w:pos="9027"/>
      </w:tabs>
      <w:jc w:val="center"/>
    </w:pPr>
    <w:bookmarkStart w:id="42" w:name="spsSymbolHeader"/>
    <w:r w:rsidRPr="002F6A28">
      <w:t>G/TBT/N/USA/1849</w:t>
    </w:r>
    <w:bookmarkEnd w:id="42"/>
  </w:p>
  <w:p w14:paraId="178BD209" w14:textId="77777777" w:rsidR="009239F7" w:rsidRPr="002F6A28" w:rsidRDefault="009239F7" w:rsidP="009239F7">
    <w:pPr>
      <w:pStyle w:val="Header"/>
      <w:pBdr>
        <w:bottom w:val="single" w:sz="4" w:space="1" w:color="auto"/>
      </w:pBdr>
      <w:tabs>
        <w:tab w:val="clear" w:pos="4513"/>
        <w:tab w:val="clear" w:pos="9027"/>
      </w:tabs>
      <w:jc w:val="center"/>
    </w:pPr>
  </w:p>
  <w:p w14:paraId="6A0573BE" w14:textId="77777777" w:rsidR="009239F7" w:rsidRPr="002F6A28" w:rsidRDefault="00D9629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361D0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7449" w14:paraId="27428420" w14:textId="77777777" w:rsidTr="008612A9">
      <w:trPr>
        <w:trHeight w:val="240"/>
        <w:jc w:val="center"/>
      </w:trPr>
      <w:tc>
        <w:tcPr>
          <w:tcW w:w="3794" w:type="dxa"/>
          <w:shd w:val="clear" w:color="auto" w:fill="FFFFFF"/>
          <w:tcMar>
            <w:left w:w="108" w:type="dxa"/>
            <w:right w:w="108" w:type="dxa"/>
          </w:tcMar>
          <w:vAlign w:val="center"/>
        </w:tcPr>
        <w:p w14:paraId="215A8530"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28B44833" w14:textId="77777777" w:rsidR="00ED54E0" w:rsidRPr="009239F7" w:rsidRDefault="00ED54E0" w:rsidP="00B801E9">
          <w:pPr>
            <w:jc w:val="right"/>
            <w:rPr>
              <w:b/>
              <w:color w:val="FF0000"/>
              <w:szCs w:val="16"/>
            </w:rPr>
          </w:pPr>
        </w:p>
      </w:tc>
    </w:tr>
    <w:bookmarkEnd w:id="43"/>
    <w:tr w:rsidR="00E07449" w14:paraId="50B2BEC5" w14:textId="77777777" w:rsidTr="008612A9">
      <w:trPr>
        <w:trHeight w:val="213"/>
        <w:jc w:val="center"/>
      </w:trPr>
      <w:tc>
        <w:tcPr>
          <w:tcW w:w="3794" w:type="dxa"/>
          <w:vMerge w:val="restart"/>
          <w:shd w:val="clear" w:color="auto" w:fill="FFFFFF"/>
          <w:tcMar>
            <w:left w:w="0" w:type="dxa"/>
            <w:right w:w="0" w:type="dxa"/>
          </w:tcMar>
        </w:tcPr>
        <w:p w14:paraId="3DD390EC" w14:textId="77777777" w:rsidR="00ED54E0" w:rsidRPr="009239F7" w:rsidRDefault="00D96295" w:rsidP="00B801E9">
          <w:pPr>
            <w:jc w:val="left"/>
          </w:pPr>
          <w:r>
            <w:rPr>
              <w:noProof/>
              <w:lang w:eastAsia="en-GB"/>
            </w:rPr>
            <w:drawing>
              <wp:inline distT="0" distB="0" distL="0" distR="0" wp14:anchorId="678E8BF1" wp14:editId="629B783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211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6B8AA4" w14:textId="77777777" w:rsidR="00ED54E0" w:rsidRPr="009239F7" w:rsidRDefault="00ED54E0" w:rsidP="00B801E9">
          <w:pPr>
            <w:jc w:val="right"/>
            <w:rPr>
              <w:b/>
              <w:szCs w:val="16"/>
            </w:rPr>
          </w:pPr>
        </w:p>
      </w:tc>
    </w:tr>
    <w:tr w:rsidR="00E07449" w14:paraId="35930AE1" w14:textId="77777777" w:rsidTr="008612A9">
      <w:trPr>
        <w:trHeight w:val="868"/>
        <w:jc w:val="center"/>
      </w:trPr>
      <w:tc>
        <w:tcPr>
          <w:tcW w:w="3794" w:type="dxa"/>
          <w:vMerge/>
          <w:shd w:val="clear" w:color="auto" w:fill="FFFFFF"/>
          <w:tcMar>
            <w:left w:w="108" w:type="dxa"/>
            <w:right w:w="108" w:type="dxa"/>
          </w:tcMar>
        </w:tcPr>
        <w:p w14:paraId="744D7BE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9671A7" w14:textId="77777777" w:rsidR="009239F7" w:rsidRPr="002F6A28" w:rsidRDefault="00D96295" w:rsidP="00B801E9">
          <w:pPr>
            <w:jc w:val="right"/>
            <w:rPr>
              <w:b/>
              <w:szCs w:val="16"/>
            </w:rPr>
          </w:pPr>
          <w:bookmarkStart w:id="44" w:name="bmkSymbols"/>
          <w:r w:rsidRPr="002F6A28">
            <w:rPr>
              <w:b/>
              <w:szCs w:val="16"/>
            </w:rPr>
            <w:t>G/TBT/N/USA/1849</w:t>
          </w:r>
          <w:bookmarkEnd w:id="44"/>
        </w:p>
      </w:tc>
    </w:tr>
    <w:tr w:rsidR="00E07449" w14:paraId="129A3EA0" w14:textId="77777777" w:rsidTr="008612A9">
      <w:trPr>
        <w:trHeight w:val="240"/>
        <w:jc w:val="center"/>
      </w:trPr>
      <w:tc>
        <w:tcPr>
          <w:tcW w:w="3794" w:type="dxa"/>
          <w:vMerge/>
          <w:shd w:val="clear" w:color="auto" w:fill="FFFFFF"/>
          <w:tcMar>
            <w:left w:w="108" w:type="dxa"/>
            <w:right w:w="108" w:type="dxa"/>
          </w:tcMar>
          <w:vAlign w:val="center"/>
        </w:tcPr>
        <w:p w14:paraId="65153333" w14:textId="77777777" w:rsidR="00ED54E0" w:rsidRPr="009239F7" w:rsidRDefault="00ED54E0" w:rsidP="00B801E9"/>
      </w:tc>
      <w:tc>
        <w:tcPr>
          <w:tcW w:w="5448" w:type="dxa"/>
          <w:gridSpan w:val="2"/>
          <w:shd w:val="clear" w:color="auto" w:fill="FFFFFF"/>
          <w:tcMar>
            <w:left w:w="108" w:type="dxa"/>
            <w:right w:w="108" w:type="dxa"/>
          </w:tcMar>
          <w:vAlign w:val="center"/>
        </w:tcPr>
        <w:p w14:paraId="795A2715" w14:textId="7A9EF10D" w:rsidR="00ED54E0" w:rsidRPr="009239F7" w:rsidRDefault="00D96295" w:rsidP="00B801E9">
          <w:pPr>
            <w:jc w:val="right"/>
            <w:rPr>
              <w:szCs w:val="16"/>
            </w:rPr>
          </w:pPr>
          <w:bookmarkStart w:id="45" w:name="spsDateDistribution"/>
          <w:bookmarkStart w:id="46" w:name="bmkDate"/>
          <w:bookmarkEnd w:id="45"/>
          <w:bookmarkEnd w:id="46"/>
          <w:r>
            <w:rPr>
              <w:szCs w:val="16"/>
            </w:rPr>
            <w:t>13 April 2022</w:t>
          </w:r>
        </w:p>
      </w:tc>
    </w:tr>
    <w:tr w:rsidR="00E07449" w14:paraId="3C76167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614C7A" w14:textId="52746E94" w:rsidR="00ED54E0" w:rsidRPr="009239F7" w:rsidRDefault="00D96295" w:rsidP="0097650D">
          <w:pPr>
            <w:jc w:val="left"/>
            <w:rPr>
              <w:b/>
            </w:rPr>
          </w:pPr>
          <w:bookmarkStart w:id="47" w:name="bmkSerial"/>
          <w:r w:rsidRPr="002F6A28">
            <w:rPr>
              <w:color w:val="FF0000"/>
              <w:szCs w:val="16"/>
            </w:rPr>
            <w:t>(</w:t>
          </w:r>
          <w:bookmarkStart w:id="48" w:name="spsSerialNumber"/>
          <w:bookmarkEnd w:id="48"/>
          <w:r>
            <w:rPr>
              <w:color w:val="FF0000"/>
              <w:szCs w:val="16"/>
            </w:rPr>
            <w:t>22-</w:t>
          </w:r>
          <w:r w:rsidR="008E3854">
            <w:rPr>
              <w:color w:val="FF0000"/>
              <w:szCs w:val="16"/>
            </w:rPr>
            <w:t>3027</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9BFC1AF" w14:textId="77777777" w:rsidR="00ED54E0" w:rsidRPr="009239F7" w:rsidRDefault="00D96295"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07449" w14:paraId="4488978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4990EE" w14:textId="77777777" w:rsidR="00ED54E0" w:rsidRPr="009239F7" w:rsidRDefault="00D96295"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649B3EF" w14:textId="77777777" w:rsidR="00ED54E0" w:rsidRPr="002F6A28" w:rsidRDefault="00D96295"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00F263FA" w:rsidRPr="002F6A28">
            <w:rPr>
              <w:bCs/>
              <w:szCs w:val="18"/>
            </w:rPr>
            <w:t>English</w:t>
          </w:r>
          <w:bookmarkEnd w:id="52"/>
          <w:bookmarkEnd w:id="51"/>
        </w:p>
      </w:tc>
    </w:tr>
  </w:tbl>
  <w:p w14:paraId="4729659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FF02320">
      <w:start w:val="1"/>
      <w:numFmt w:val="decimal"/>
      <w:pStyle w:val="SummaryText"/>
      <w:lvlText w:val="%1."/>
      <w:lvlJc w:val="left"/>
      <w:pPr>
        <w:ind w:left="360" w:hanging="360"/>
      </w:pPr>
    </w:lvl>
    <w:lvl w:ilvl="1" w:tplc="E3C80F92" w:tentative="1">
      <w:start w:val="1"/>
      <w:numFmt w:val="lowerLetter"/>
      <w:lvlText w:val="%2."/>
      <w:lvlJc w:val="left"/>
      <w:pPr>
        <w:ind w:left="1080" w:hanging="360"/>
      </w:pPr>
    </w:lvl>
    <w:lvl w:ilvl="2" w:tplc="D890A972" w:tentative="1">
      <w:start w:val="1"/>
      <w:numFmt w:val="lowerRoman"/>
      <w:lvlText w:val="%3."/>
      <w:lvlJc w:val="right"/>
      <w:pPr>
        <w:ind w:left="1800" w:hanging="180"/>
      </w:pPr>
    </w:lvl>
    <w:lvl w:ilvl="3" w:tplc="10BAF102" w:tentative="1">
      <w:start w:val="1"/>
      <w:numFmt w:val="decimal"/>
      <w:lvlText w:val="%4."/>
      <w:lvlJc w:val="left"/>
      <w:pPr>
        <w:ind w:left="2520" w:hanging="360"/>
      </w:pPr>
    </w:lvl>
    <w:lvl w:ilvl="4" w:tplc="9432B8C6" w:tentative="1">
      <w:start w:val="1"/>
      <w:numFmt w:val="lowerLetter"/>
      <w:lvlText w:val="%5."/>
      <w:lvlJc w:val="left"/>
      <w:pPr>
        <w:ind w:left="3240" w:hanging="360"/>
      </w:pPr>
    </w:lvl>
    <w:lvl w:ilvl="5" w:tplc="2362E58A" w:tentative="1">
      <w:start w:val="1"/>
      <w:numFmt w:val="lowerRoman"/>
      <w:lvlText w:val="%6."/>
      <w:lvlJc w:val="right"/>
      <w:pPr>
        <w:ind w:left="3960" w:hanging="180"/>
      </w:pPr>
    </w:lvl>
    <w:lvl w:ilvl="6" w:tplc="9F82C4B8" w:tentative="1">
      <w:start w:val="1"/>
      <w:numFmt w:val="decimal"/>
      <w:lvlText w:val="%7."/>
      <w:lvlJc w:val="left"/>
      <w:pPr>
        <w:ind w:left="4680" w:hanging="360"/>
      </w:pPr>
    </w:lvl>
    <w:lvl w:ilvl="7" w:tplc="4CA4A536" w:tentative="1">
      <w:start w:val="1"/>
      <w:numFmt w:val="lowerLetter"/>
      <w:lvlText w:val="%8."/>
      <w:lvlJc w:val="left"/>
      <w:pPr>
        <w:ind w:left="5400" w:hanging="360"/>
      </w:pPr>
    </w:lvl>
    <w:lvl w:ilvl="8" w:tplc="AC72424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213E8"/>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2694"/>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2766"/>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3854"/>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5C0F"/>
    <w:rsid w:val="00AC6C6E"/>
    <w:rsid w:val="00AD3A28"/>
    <w:rsid w:val="00AD4C72"/>
    <w:rsid w:val="00AE118B"/>
    <w:rsid w:val="00AE2372"/>
    <w:rsid w:val="00AE2AEE"/>
    <w:rsid w:val="00AE54BD"/>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96295"/>
    <w:rsid w:val="00DA20BD"/>
    <w:rsid w:val="00DE50DB"/>
    <w:rsid w:val="00DF6AE1"/>
    <w:rsid w:val="00E07449"/>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8/html/2022-05869.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yperlink" Target="https://members.wto.org/crnattachments/2022/TBT/USA/22_2829_00_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regulations.gov/document/DOT-OST-2019-0180-00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info.gov/content/pkg/FR-2020-01-02/html/2019-27631.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DOT-OST-2021-0137/document" TargetMode="External"/><Relationship Id="rId23" Type="http://schemas.openxmlformats.org/officeDocument/2006/relationships/header" Target="header3.xml"/><Relationship Id="rId10" Type="http://schemas.openxmlformats.org/officeDocument/2006/relationships/hyperlink" Target="https://www.regulations.gov/docket/DOT-OST-2021-0137/docume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3-28/pdf/2022-05869.pdf" TargetMode="External"/><Relationship Id="rId14" Type="http://schemas.openxmlformats.org/officeDocument/2006/relationships/hyperlink" Target="https://24timezones.com/time-zone/e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3844</Characters>
  <Application>Microsoft Office Word</Application>
  <DocSecurity>0</DocSecurity>
  <Lines>83</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2022-04-13T07:58:00Z</dcterms:created>
  <dcterms:modified xsi:type="dcterms:W3CDTF">2022-04-13T08:31:00Z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