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D7C8" w14:textId="77777777" w:rsidR="009239F7" w:rsidRPr="002F6A28" w:rsidRDefault="00465732" w:rsidP="002F6A28">
      <w:pPr>
        <w:pStyle w:val="Title"/>
        <w:rPr>
          <w:caps w:val="0"/>
          <w:kern w:val="0"/>
        </w:rPr>
      </w:pPr>
      <w:r w:rsidRPr="002F6A28">
        <w:rPr>
          <w:caps w:val="0"/>
          <w:kern w:val="0"/>
        </w:rPr>
        <w:t>NOTIFICATION</w:t>
      </w:r>
    </w:p>
    <w:p w14:paraId="79E6E5A0" w14:textId="77777777" w:rsidR="009239F7" w:rsidRPr="002F6A28" w:rsidRDefault="00465732" w:rsidP="002F6A28">
      <w:pPr>
        <w:jc w:val="center"/>
      </w:pPr>
      <w:r w:rsidRPr="002F6A28">
        <w:t>The following notification is being circulated in accordance with Article 10.6</w:t>
      </w:r>
    </w:p>
    <w:p w14:paraId="2A04206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4648D" w14:paraId="4B3BF6AE" w14:textId="77777777" w:rsidTr="0069259F">
        <w:tc>
          <w:tcPr>
            <w:tcW w:w="713" w:type="dxa"/>
            <w:tcBorders>
              <w:bottom w:val="single" w:sz="6" w:space="0" w:color="auto"/>
            </w:tcBorders>
            <w:shd w:val="clear" w:color="auto" w:fill="auto"/>
          </w:tcPr>
          <w:p w14:paraId="7B5B5A24" w14:textId="77777777" w:rsidR="00F85C99" w:rsidRPr="002F6A28" w:rsidRDefault="00465732" w:rsidP="002F6A28">
            <w:pPr>
              <w:spacing w:before="120" w:after="120"/>
              <w:jc w:val="left"/>
            </w:pPr>
            <w:r w:rsidRPr="002F6A28">
              <w:rPr>
                <w:b/>
              </w:rPr>
              <w:t>1.</w:t>
            </w:r>
          </w:p>
        </w:tc>
        <w:tc>
          <w:tcPr>
            <w:tcW w:w="8546" w:type="dxa"/>
            <w:tcBorders>
              <w:bottom w:val="single" w:sz="6" w:space="0" w:color="auto"/>
            </w:tcBorders>
            <w:shd w:val="clear" w:color="auto" w:fill="auto"/>
          </w:tcPr>
          <w:p w14:paraId="7A9E11A8" w14:textId="77777777" w:rsidR="00F85C99" w:rsidRPr="002F6A28" w:rsidRDefault="0046573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D186088" w14:textId="77777777" w:rsidR="00F85C99" w:rsidRPr="002F6A28" w:rsidRDefault="0046573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4648D" w14:paraId="28E5E7FD" w14:textId="77777777" w:rsidTr="0069259F">
        <w:tc>
          <w:tcPr>
            <w:tcW w:w="713" w:type="dxa"/>
            <w:tcBorders>
              <w:top w:val="single" w:sz="6" w:space="0" w:color="auto"/>
              <w:bottom w:val="single" w:sz="6" w:space="0" w:color="auto"/>
            </w:tcBorders>
            <w:shd w:val="clear" w:color="auto" w:fill="auto"/>
          </w:tcPr>
          <w:p w14:paraId="567350AB" w14:textId="77777777" w:rsidR="00F85C99" w:rsidRPr="002F6A28" w:rsidRDefault="0046573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EA99B3" w14:textId="77777777" w:rsidR="00F85C99" w:rsidRPr="002F6A28" w:rsidRDefault="0046573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Consumer Product Safety Commission (CPSC) [1850]</w:t>
            </w:r>
            <w:bookmarkEnd w:id="5"/>
          </w:p>
          <w:p w14:paraId="631718E1" w14:textId="77777777" w:rsidR="00F85C99" w:rsidRPr="002F6A28" w:rsidRDefault="0046573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8225A11" w14:textId="77777777" w:rsidR="00392ADA" w:rsidRPr="002F6A28" w:rsidRDefault="00465732"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A4648D" w14:paraId="1EA601B5" w14:textId="77777777" w:rsidTr="0069259F">
        <w:tc>
          <w:tcPr>
            <w:tcW w:w="713" w:type="dxa"/>
            <w:tcBorders>
              <w:top w:val="single" w:sz="6" w:space="0" w:color="auto"/>
              <w:bottom w:val="single" w:sz="6" w:space="0" w:color="auto"/>
            </w:tcBorders>
            <w:shd w:val="clear" w:color="auto" w:fill="auto"/>
          </w:tcPr>
          <w:p w14:paraId="17019607" w14:textId="77777777" w:rsidR="00F85C99" w:rsidRPr="002F6A28" w:rsidRDefault="0046573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2E5381A" w14:textId="77777777" w:rsidR="00F85C99" w:rsidRPr="0058336F" w:rsidRDefault="0046573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4648D" w14:paraId="18ED7DA2" w14:textId="77777777" w:rsidTr="0069259F">
        <w:tc>
          <w:tcPr>
            <w:tcW w:w="713" w:type="dxa"/>
            <w:tcBorders>
              <w:top w:val="single" w:sz="6" w:space="0" w:color="auto"/>
              <w:bottom w:val="single" w:sz="6" w:space="0" w:color="auto"/>
            </w:tcBorders>
            <w:shd w:val="clear" w:color="auto" w:fill="auto"/>
          </w:tcPr>
          <w:p w14:paraId="619C426F" w14:textId="77777777" w:rsidR="00F85C99" w:rsidRPr="002F6A28" w:rsidRDefault="0046573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AD99AE" w14:textId="77777777" w:rsidR="00F85C99" w:rsidRPr="002F6A28" w:rsidRDefault="0046573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Magnets; Quality (ICS 03.120), Domestic safety (ICS 13.120), Jewellery (ICS 39.060), Equipment for children (ICS 97.190), Equipment for entertainment (ICS 97.200)</w:t>
            </w:r>
            <w:bookmarkStart w:id="20" w:name="sps3a"/>
            <w:bookmarkEnd w:id="20"/>
          </w:p>
        </w:tc>
      </w:tr>
      <w:tr w:rsidR="00A4648D" w14:paraId="6A8B71E3" w14:textId="77777777" w:rsidTr="0069259F">
        <w:tc>
          <w:tcPr>
            <w:tcW w:w="713" w:type="dxa"/>
            <w:tcBorders>
              <w:top w:val="single" w:sz="6" w:space="0" w:color="auto"/>
              <w:bottom w:val="single" w:sz="6" w:space="0" w:color="auto"/>
            </w:tcBorders>
            <w:shd w:val="clear" w:color="auto" w:fill="auto"/>
          </w:tcPr>
          <w:p w14:paraId="69F96606" w14:textId="77777777" w:rsidR="00F85C99" w:rsidRPr="002F6A28" w:rsidRDefault="0046573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FCBDA89" w14:textId="77777777" w:rsidR="00F85C99" w:rsidRPr="002F6A28" w:rsidRDefault="0046573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Safety Standard for Magnets (57 page(s), in English)</w:t>
            </w:r>
            <w:bookmarkStart w:id="22" w:name="sps5a"/>
            <w:bookmarkStart w:id="23" w:name="sps5c"/>
            <w:bookmarkStart w:id="24" w:name="sps5b"/>
            <w:bookmarkEnd w:id="22"/>
            <w:bookmarkEnd w:id="23"/>
            <w:bookmarkEnd w:id="24"/>
          </w:p>
        </w:tc>
      </w:tr>
      <w:tr w:rsidR="00A4648D" w14:paraId="23A80268" w14:textId="77777777" w:rsidTr="0069259F">
        <w:tc>
          <w:tcPr>
            <w:tcW w:w="713" w:type="dxa"/>
            <w:tcBorders>
              <w:top w:val="single" w:sz="6" w:space="0" w:color="auto"/>
              <w:bottom w:val="single" w:sz="6" w:space="0" w:color="auto"/>
            </w:tcBorders>
            <w:shd w:val="clear" w:color="auto" w:fill="auto"/>
          </w:tcPr>
          <w:p w14:paraId="029D138B" w14:textId="77777777" w:rsidR="00F85C99" w:rsidRPr="002F6A28" w:rsidRDefault="0046573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F037B8F" w14:textId="77777777" w:rsidR="00F85C99" w:rsidRPr="002F6A28" w:rsidRDefault="0046573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w:t>
            </w:r>
            <w:r>
              <w:t xml:space="preserve"> </w:t>
            </w:r>
            <w:r w:rsidR="00FE448B" w:rsidRPr="00C379C8">
              <w:t>The U.S. Consumer Product Safety Commission (Commission or CPSC) has determined preliminarily that there is an unreasonable risk of injury and death, particularly to children and teens, associated with ingestion of one or more high-powered magnets. To address this risk, the Commission proposes a rule, under the Consumer Product Safety Act, to apply to consumer products that are designed, marketed, or intended to be used for entertainment, jewelry (including children's jewelry), mental stimulation, stress relief, or a combination of these purposes, and that contain one or more loose or separable magnets. Toys that are subject to CPSC's mandatory toy standard are exempt from the proposed rule. Each loose or separable magnet in a product that is subject to the proposed rule and that fits entirely within CPSC's small parts cylinder would be required to have a flux index of less than 50 kG\2\ mm\2\. The Commission requests comments about all aspects of this notice, including the risk of injury, the proposed scope and requirements, alternatives to the proposed rule, and the economic impacts of the proposed rule and alternatives.</w:t>
            </w:r>
          </w:p>
        </w:tc>
      </w:tr>
      <w:tr w:rsidR="00A4648D" w14:paraId="5F66697B" w14:textId="77777777" w:rsidTr="0069259F">
        <w:tc>
          <w:tcPr>
            <w:tcW w:w="713" w:type="dxa"/>
            <w:tcBorders>
              <w:top w:val="single" w:sz="6" w:space="0" w:color="auto"/>
              <w:bottom w:val="single" w:sz="6" w:space="0" w:color="auto"/>
            </w:tcBorders>
            <w:shd w:val="clear" w:color="auto" w:fill="auto"/>
          </w:tcPr>
          <w:p w14:paraId="7F711802" w14:textId="77777777" w:rsidR="00F85C99" w:rsidRPr="002F6A28" w:rsidRDefault="0046573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0B308D4" w14:textId="77777777" w:rsidR="00F85C99" w:rsidRPr="002F6A28" w:rsidRDefault="0046573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Quality requirements</w:t>
            </w:r>
            <w:bookmarkStart w:id="27" w:name="sps7f"/>
            <w:bookmarkEnd w:id="27"/>
          </w:p>
        </w:tc>
      </w:tr>
      <w:tr w:rsidR="00A4648D" w14:paraId="4FDC7830" w14:textId="77777777" w:rsidTr="0069259F">
        <w:tc>
          <w:tcPr>
            <w:tcW w:w="713" w:type="dxa"/>
            <w:tcBorders>
              <w:top w:val="single" w:sz="6" w:space="0" w:color="auto"/>
              <w:bottom w:val="single" w:sz="6" w:space="0" w:color="auto"/>
            </w:tcBorders>
            <w:shd w:val="clear" w:color="auto" w:fill="auto"/>
          </w:tcPr>
          <w:p w14:paraId="76E983EC" w14:textId="77777777" w:rsidR="00F85C99" w:rsidRPr="002F6A28" w:rsidRDefault="0046573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776F8AE" w14:textId="77777777" w:rsidR="00392ADA" w:rsidRPr="00884DD4" w:rsidRDefault="00465732" w:rsidP="00884DD4">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87 Federal Register (FR) 1260, 10 January 2022; Title 16 Code of Federal Regulations (CFR) Parts 1112 and 1262:</w:t>
            </w:r>
            <w:r w:rsidRPr="002F6A28">
              <w:rPr>
                <w:bCs/>
              </w:rPr>
              <w:br/>
            </w:r>
            <w:hyperlink r:id="rId8" w:tgtFrame="_blank" w:history="1">
              <w:r w:rsidRPr="002F6A28">
                <w:rPr>
                  <w:bCs/>
                  <w:color w:val="0000FF"/>
                  <w:u w:val="single"/>
                </w:rPr>
                <w:t>https://www.govinfo.gov/content/pkg/FR-2022-01-10/html/2021-27826.htm</w:t>
              </w:r>
            </w:hyperlink>
            <w:r w:rsidRPr="002F6A28">
              <w:rPr>
                <w:bCs/>
              </w:rPr>
              <w:br/>
            </w:r>
            <w:hyperlink r:id="rId9" w:tgtFrame="_blank" w:history="1">
              <w:r w:rsidRPr="002F6A28">
                <w:rPr>
                  <w:bCs/>
                  <w:color w:val="0000FF"/>
                  <w:u w:val="single"/>
                </w:rPr>
                <w:t>https://www.govinfo.gov/content/pkg/FR-2022-01-10/pdf/2021-27826.pdf</w:t>
              </w:r>
            </w:hyperlink>
          </w:p>
          <w:p w14:paraId="2A2F2678" w14:textId="77777777" w:rsidR="00392ADA" w:rsidRPr="002F6A28" w:rsidRDefault="00465732" w:rsidP="009E75ED">
            <w:pPr>
              <w:spacing w:after="120"/>
              <w:rPr>
                <w:bCs/>
              </w:rPr>
            </w:pPr>
            <w:r w:rsidRPr="002F6A28">
              <w:rPr>
                <w:bCs/>
              </w:rPr>
              <w:t xml:space="preserve">This notice of proposed rulemaking is identified by Docket Number CPSC-2021-0037. The Docket Folder is available from Regulations.gov </w:t>
            </w:r>
            <w:r w:rsidRPr="002F6A28">
              <w:rPr>
                <w:bCs/>
              </w:rPr>
              <w:lastRenderedPageBreak/>
              <w:t>at </w:t>
            </w:r>
            <w:hyperlink r:id="rId10" w:tgtFrame="_blank" w:history="1">
              <w:r w:rsidRPr="002F6A28">
                <w:rPr>
                  <w:bCs/>
                  <w:color w:val="0000FF"/>
                  <w:u w:val="single"/>
                </w:rPr>
                <w:t>https://www.regulations.gov/docket/CPSC-2021-0037/document</w:t>
              </w:r>
            </w:hyperlink>
            <w:r w:rsidRPr="002F6A28">
              <w:rPr>
                <w:bCs/>
              </w:rPr>
              <w:t> and provides access to primary and supporting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Eastern Time on 28 March 2022. Comments received by the USA TBT Enquiry Point from WTO Members and their stakeholders will be shared with the regulator and will also be submitted to the </w:t>
            </w:r>
            <w:hyperlink r:id="rId14" w:tgtFrame="_blank" w:history="1">
              <w:r w:rsidRPr="002F6A28">
                <w:rPr>
                  <w:bCs/>
                  <w:color w:val="0000FF"/>
                  <w:u w:val="single"/>
                </w:rPr>
                <w:t>Docket</w:t>
              </w:r>
            </w:hyperlink>
            <w:r w:rsidRPr="002F6A28">
              <w:rPr>
                <w:bCs/>
              </w:rPr>
              <w:t> on Regulations.gov if received within the comment period. </w:t>
            </w:r>
          </w:p>
          <w:p w14:paraId="6DE39BCA" w14:textId="77777777" w:rsidR="00392ADA" w:rsidRPr="002F6A28" w:rsidRDefault="00DD4163" w:rsidP="009E75ED">
            <w:pPr>
              <w:spacing w:after="120"/>
              <w:rPr>
                <w:bCs/>
              </w:rPr>
            </w:pPr>
            <w:hyperlink r:id="rId15" w:tgtFrame="_blank" w:history="1">
              <w:r w:rsidR="00465732" w:rsidRPr="002F6A28">
                <w:rPr>
                  <w:bCs/>
                  <w:color w:val="0000FF"/>
                  <w:u w:val="single"/>
                </w:rPr>
                <w:t>G/TBT/N/USA/748 and subsequent addenda</w:t>
              </w:r>
            </w:hyperlink>
            <w:r w:rsidR="00465732" w:rsidRPr="002F6A28">
              <w:rPr>
                <w:bCs/>
              </w:rPr>
              <w:t xml:space="preserve"> - Safety Standard for Magnet Sets, rulemaking identified by Docket Number </w:t>
            </w:r>
            <w:hyperlink r:id="rId16" w:tgtFrame="_blank" w:history="1">
              <w:r w:rsidR="00465732" w:rsidRPr="002F6A28">
                <w:rPr>
                  <w:bCs/>
                  <w:color w:val="0000FF"/>
                  <w:u w:val="single"/>
                </w:rPr>
                <w:t>CPSC-2012-0050</w:t>
              </w:r>
            </w:hyperlink>
            <w:r w:rsidR="00465732" w:rsidRPr="002F6A28">
              <w:rPr>
                <w:bCs/>
              </w:rPr>
              <w:t>.</w:t>
            </w:r>
          </w:p>
        </w:tc>
      </w:tr>
      <w:tr w:rsidR="00A4648D" w14:paraId="30D31E63" w14:textId="77777777" w:rsidTr="00AE6CC8">
        <w:trPr>
          <w:cantSplit/>
        </w:trPr>
        <w:tc>
          <w:tcPr>
            <w:tcW w:w="713" w:type="dxa"/>
            <w:tcBorders>
              <w:top w:val="single" w:sz="6" w:space="0" w:color="auto"/>
              <w:bottom w:val="single" w:sz="6" w:space="0" w:color="auto"/>
            </w:tcBorders>
            <w:shd w:val="clear" w:color="auto" w:fill="auto"/>
          </w:tcPr>
          <w:p w14:paraId="57FBA12D" w14:textId="77777777" w:rsidR="00EE3A11" w:rsidRPr="002F6A28" w:rsidRDefault="0046573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B633015" w14:textId="77777777" w:rsidR="00EE3A11" w:rsidRPr="002F6A28" w:rsidRDefault="0046573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73895AE" w14:textId="77777777" w:rsidR="00EE3A11" w:rsidRPr="002F6A28" w:rsidRDefault="0046573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A4648D" w14:paraId="2CF9F60F" w14:textId="77777777" w:rsidTr="0069259F">
        <w:tc>
          <w:tcPr>
            <w:tcW w:w="713" w:type="dxa"/>
            <w:tcBorders>
              <w:top w:val="single" w:sz="6" w:space="0" w:color="auto"/>
              <w:bottom w:val="single" w:sz="6" w:space="0" w:color="auto"/>
            </w:tcBorders>
            <w:shd w:val="clear" w:color="auto" w:fill="auto"/>
          </w:tcPr>
          <w:p w14:paraId="2E417E34" w14:textId="77777777" w:rsidR="00F85C99" w:rsidRPr="002F6A28" w:rsidRDefault="0046573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935A3F" w14:textId="77777777" w:rsidR="00F85C99" w:rsidRPr="002F6A28" w:rsidRDefault="00465732" w:rsidP="002F6A28">
            <w:pPr>
              <w:spacing w:before="120" w:after="120"/>
            </w:pPr>
            <w:bookmarkStart w:id="35" w:name="X_TBT_Reg_10A"/>
            <w:r w:rsidRPr="002F6A28">
              <w:rPr>
                <w:b/>
              </w:rPr>
              <w:t>Final date for comments</w:t>
            </w:r>
            <w:bookmarkEnd w:id="35"/>
            <w:r w:rsidRPr="002F6A28">
              <w:rPr>
                <w:b/>
              </w:rPr>
              <w:t>:</w:t>
            </w:r>
            <w:r w:rsidR="00EE3A11" w:rsidRPr="00C379C8">
              <w:t xml:space="preserve"> 28 March 2022</w:t>
            </w:r>
            <w:bookmarkStart w:id="36" w:name="sps12a"/>
            <w:bookmarkEnd w:id="36"/>
          </w:p>
        </w:tc>
      </w:tr>
      <w:tr w:rsidR="00A4648D" w14:paraId="036F98B6" w14:textId="77777777" w:rsidTr="0069259F">
        <w:tc>
          <w:tcPr>
            <w:tcW w:w="713" w:type="dxa"/>
            <w:tcBorders>
              <w:top w:val="single" w:sz="6" w:space="0" w:color="auto"/>
            </w:tcBorders>
            <w:shd w:val="clear" w:color="auto" w:fill="auto"/>
          </w:tcPr>
          <w:p w14:paraId="0C6168C1" w14:textId="77777777" w:rsidR="00F85C99" w:rsidRPr="002F6A28" w:rsidRDefault="0046573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FFC7CA6" w14:textId="77777777" w:rsidR="00F85C99" w:rsidRPr="002F6A28" w:rsidRDefault="0046573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446992F" w14:textId="77777777" w:rsidR="00392ADA" w:rsidRPr="002F6A28" w:rsidRDefault="00DD4163" w:rsidP="00B16145">
            <w:pPr>
              <w:keepNext/>
              <w:keepLines/>
              <w:spacing w:before="120" w:after="120"/>
            </w:pPr>
            <w:hyperlink r:id="rId17" w:history="1">
              <w:r w:rsidR="00465732" w:rsidRPr="002F6A28">
                <w:rPr>
                  <w:color w:val="0000FF"/>
                  <w:u w:val="single"/>
                </w:rPr>
                <w:t>https://members.wto.org/crnattachments/2022/TBT/USA/22_0310_00_e.pdf</w:t>
              </w:r>
            </w:hyperlink>
            <w:bookmarkEnd w:id="40"/>
          </w:p>
        </w:tc>
      </w:tr>
    </w:tbl>
    <w:p w14:paraId="6B424286"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68F93" w14:textId="77777777" w:rsidR="00456A9B" w:rsidRDefault="00465732">
      <w:r>
        <w:separator/>
      </w:r>
    </w:p>
  </w:endnote>
  <w:endnote w:type="continuationSeparator" w:id="0">
    <w:p w14:paraId="7B82CF91" w14:textId="77777777" w:rsidR="00456A9B" w:rsidRDefault="0046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20FB7" w14:textId="77777777" w:rsidR="009239F7" w:rsidRPr="002F6A28" w:rsidRDefault="0046573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DE99" w14:textId="77777777" w:rsidR="009239F7" w:rsidRPr="002F6A28" w:rsidRDefault="0046573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FDF3" w14:textId="77777777" w:rsidR="00EE3A11" w:rsidRPr="002F6A28" w:rsidRDefault="0046573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08A9" w14:textId="77777777" w:rsidR="00456A9B" w:rsidRDefault="00465732">
      <w:r>
        <w:separator/>
      </w:r>
    </w:p>
  </w:footnote>
  <w:footnote w:type="continuationSeparator" w:id="0">
    <w:p w14:paraId="0EDDC166" w14:textId="77777777" w:rsidR="00456A9B" w:rsidRDefault="0046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992D" w14:textId="77777777" w:rsidR="009239F7" w:rsidRPr="002F6A28" w:rsidRDefault="00465732" w:rsidP="009239F7">
    <w:pPr>
      <w:pStyle w:val="Header"/>
      <w:pBdr>
        <w:bottom w:val="single" w:sz="4" w:space="1" w:color="auto"/>
      </w:pBdr>
      <w:tabs>
        <w:tab w:val="clear" w:pos="4513"/>
        <w:tab w:val="clear" w:pos="9027"/>
      </w:tabs>
      <w:jc w:val="center"/>
    </w:pPr>
    <w:r w:rsidRPr="002F6A28">
      <w:t>tbtSymbol</w:t>
    </w:r>
  </w:p>
  <w:p w14:paraId="57071788" w14:textId="77777777" w:rsidR="009239F7" w:rsidRPr="002F6A28" w:rsidRDefault="009239F7" w:rsidP="009239F7">
    <w:pPr>
      <w:pStyle w:val="Header"/>
      <w:pBdr>
        <w:bottom w:val="single" w:sz="4" w:space="1" w:color="auto"/>
      </w:pBdr>
      <w:tabs>
        <w:tab w:val="clear" w:pos="4513"/>
        <w:tab w:val="clear" w:pos="9027"/>
      </w:tabs>
      <w:jc w:val="center"/>
    </w:pPr>
  </w:p>
  <w:p w14:paraId="461EA17C" w14:textId="77777777" w:rsidR="009239F7" w:rsidRPr="002F6A28" w:rsidRDefault="004657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25ED2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613F" w14:textId="77777777" w:rsidR="009239F7" w:rsidRPr="002F6A28" w:rsidRDefault="00465732" w:rsidP="009239F7">
    <w:pPr>
      <w:pStyle w:val="Header"/>
      <w:pBdr>
        <w:bottom w:val="single" w:sz="4" w:space="1" w:color="auto"/>
      </w:pBdr>
      <w:tabs>
        <w:tab w:val="clear" w:pos="4513"/>
        <w:tab w:val="clear" w:pos="9027"/>
      </w:tabs>
      <w:jc w:val="center"/>
    </w:pPr>
    <w:bookmarkStart w:id="41" w:name="spsSymbolHeader"/>
    <w:r w:rsidRPr="002F6A28">
      <w:t>G/TBT/N/USA/1821</w:t>
    </w:r>
    <w:bookmarkEnd w:id="41"/>
  </w:p>
  <w:p w14:paraId="5F5E827B" w14:textId="77777777" w:rsidR="009239F7" w:rsidRPr="002F6A28" w:rsidRDefault="009239F7" w:rsidP="009239F7">
    <w:pPr>
      <w:pStyle w:val="Header"/>
      <w:pBdr>
        <w:bottom w:val="single" w:sz="4" w:space="1" w:color="auto"/>
      </w:pBdr>
      <w:tabs>
        <w:tab w:val="clear" w:pos="4513"/>
        <w:tab w:val="clear" w:pos="9027"/>
      </w:tabs>
      <w:jc w:val="center"/>
    </w:pPr>
  </w:p>
  <w:p w14:paraId="47C0854B" w14:textId="77777777" w:rsidR="009239F7" w:rsidRPr="002F6A28" w:rsidRDefault="004657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C67B9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648D" w14:paraId="09A70D92" w14:textId="77777777" w:rsidTr="008612A9">
      <w:trPr>
        <w:trHeight w:val="240"/>
        <w:jc w:val="center"/>
      </w:trPr>
      <w:tc>
        <w:tcPr>
          <w:tcW w:w="3794" w:type="dxa"/>
          <w:shd w:val="clear" w:color="auto" w:fill="FFFFFF"/>
          <w:tcMar>
            <w:left w:w="108" w:type="dxa"/>
            <w:right w:w="108" w:type="dxa"/>
          </w:tcMar>
          <w:vAlign w:val="center"/>
        </w:tcPr>
        <w:p w14:paraId="37463A8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C41214B" w14:textId="77777777" w:rsidR="00ED54E0" w:rsidRPr="009239F7" w:rsidRDefault="00ED54E0" w:rsidP="00B801E9">
          <w:pPr>
            <w:jc w:val="right"/>
            <w:rPr>
              <w:b/>
              <w:color w:val="FF0000"/>
              <w:szCs w:val="16"/>
            </w:rPr>
          </w:pPr>
        </w:p>
      </w:tc>
    </w:tr>
    <w:bookmarkEnd w:id="42"/>
    <w:tr w:rsidR="00A4648D" w14:paraId="05548E65" w14:textId="77777777" w:rsidTr="008612A9">
      <w:trPr>
        <w:trHeight w:val="213"/>
        <w:jc w:val="center"/>
      </w:trPr>
      <w:tc>
        <w:tcPr>
          <w:tcW w:w="3794" w:type="dxa"/>
          <w:vMerge w:val="restart"/>
          <w:shd w:val="clear" w:color="auto" w:fill="FFFFFF"/>
          <w:tcMar>
            <w:left w:w="0" w:type="dxa"/>
            <w:right w:w="0" w:type="dxa"/>
          </w:tcMar>
        </w:tcPr>
        <w:p w14:paraId="68C04CEA" w14:textId="77777777" w:rsidR="00ED54E0" w:rsidRPr="009239F7" w:rsidRDefault="00465732" w:rsidP="00B801E9">
          <w:pPr>
            <w:jc w:val="left"/>
          </w:pPr>
          <w:r>
            <w:rPr>
              <w:noProof/>
              <w:lang w:eastAsia="en-GB"/>
            </w:rPr>
            <w:drawing>
              <wp:inline distT="0" distB="0" distL="0" distR="0" wp14:anchorId="55FEAE75" wp14:editId="2677ACE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16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5393A9" w14:textId="77777777" w:rsidR="00ED54E0" w:rsidRPr="009239F7" w:rsidRDefault="00ED54E0" w:rsidP="00B801E9">
          <w:pPr>
            <w:jc w:val="right"/>
            <w:rPr>
              <w:b/>
              <w:szCs w:val="16"/>
            </w:rPr>
          </w:pPr>
        </w:p>
      </w:tc>
    </w:tr>
    <w:tr w:rsidR="00A4648D" w14:paraId="00D690F6" w14:textId="77777777" w:rsidTr="008612A9">
      <w:trPr>
        <w:trHeight w:val="868"/>
        <w:jc w:val="center"/>
      </w:trPr>
      <w:tc>
        <w:tcPr>
          <w:tcW w:w="3794" w:type="dxa"/>
          <w:vMerge/>
          <w:shd w:val="clear" w:color="auto" w:fill="FFFFFF"/>
          <w:tcMar>
            <w:left w:w="108" w:type="dxa"/>
            <w:right w:w="108" w:type="dxa"/>
          </w:tcMar>
        </w:tcPr>
        <w:p w14:paraId="17E75D8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1FCF883" w14:textId="77777777" w:rsidR="009239F7" w:rsidRPr="002F6A28" w:rsidRDefault="00465732" w:rsidP="00B801E9">
          <w:pPr>
            <w:jc w:val="right"/>
            <w:rPr>
              <w:b/>
              <w:szCs w:val="16"/>
            </w:rPr>
          </w:pPr>
          <w:bookmarkStart w:id="43" w:name="bmkSymbols"/>
          <w:r w:rsidRPr="002F6A28">
            <w:rPr>
              <w:b/>
              <w:szCs w:val="16"/>
            </w:rPr>
            <w:t>G/TBT/N/USA/1821</w:t>
          </w:r>
          <w:bookmarkEnd w:id="43"/>
        </w:p>
      </w:tc>
    </w:tr>
    <w:tr w:rsidR="00A4648D" w14:paraId="3C5FC186" w14:textId="77777777" w:rsidTr="008612A9">
      <w:trPr>
        <w:trHeight w:val="240"/>
        <w:jc w:val="center"/>
      </w:trPr>
      <w:tc>
        <w:tcPr>
          <w:tcW w:w="3794" w:type="dxa"/>
          <w:vMerge/>
          <w:shd w:val="clear" w:color="auto" w:fill="FFFFFF"/>
          <w:tcMar>
            <w:left w:w="108" w:type="dxa"/>
            <w:right w:w="108" w:type="dxa"/>
          </w:tcMar>
          <w:vAlign w:val="center"/>
        </w:tcPr>
        <w:p w14:paraId="4283D8E7" w14:textId="77777777" w:rsidR="00ED54E0" w:rsidRPr="009239F7" w:rsidRDefault="00ED54E0" w:rsidP="00B801E9"/>
      </w:tc>
      <w:tc>
        <w:tcPr>
          <w:tcW w:w="5448" w:type="dxa"/>
          <w:gridSpan w:val="2"/>
          <w:shd w:val="clear" w:color="auto" w:fill="FFFFFF"/>
          <w:tcMar>
            <w:left w:w="108" w:type="dxa"/>
            <w:right w:w="108" w:type="dxa"/>
          </w:tcMar>
          <w:vAlign w:val="center"/>
        </w:tcPr>
        <w:p w14:paraId="5724DDD9" w14:textId="65EF6B82" w:rsidR="00ED54E0" w:rsidRPr="009239F7" w:rsidRDefault="00465732" w:rsidP="00B801E9">
          <w:pPr>
            <w:jc w:val="right"/>
            <w:rPr>
              <w:szCs w:val="16"/>
            </w:rPr>
          </w:pPr>
          <w:bookmarkStart w:id="44" w:name="spsDateDistribution"/>
          <w:bookmarkStart w:id="45" w:name="bmkDate"/>
          <w:bookmarkEnd w:id="44"/>
          <w:bookmarkEnd w:id="45"/>
          <w:r>
            <w:rPr>
              <w:szCs w:val="16"/>
            </w:rPr>
            <w:t>11 January 2022</w:t>
          </w:r>
        </w:p>
      </w:tc>
    </w:tr>
    <w:tr w:rsidR="00A4648D" w14:paraId="73A5F7E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8FF68A" w14:textId="5E596C26" w:rsidR="00ED54E0" w:rsidRPr="009239F7" w:rsidRDefault="00465732"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DD4163">
            <w:rPr>
              <w:color w:val="FF0000"/>
              <w:szCs w:val="16"/>
            </w:rPr>
            <w:t>0266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DF1E332" w14:textId="77777777" w:rsidR="00ED54E0" w:rsidRPr="009239F7" w:rsidRDefault="0046573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4648D" w14:paraId="4302671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24A480" w14:textId="77777777" w:rsidR="00ED54E0" w:rsidRPr="009239F7" w:rsidRDefault="0046573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5C789E8" w14:textId="77777777" w:rsidR="00ED54E0" w:rsidRPr="002F6A28" w:rsidRDefault="0046573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E39C71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84020C">
      <w:start w:val="1"/>
      <w:numFmt w:val="decimal"/>
      <w:pStyle w:val="SummaryText"/>
      <w:lvlText w:val="%1."/>
      <w:lvlJc w:val="left"/>
      <w:pPr>
        <w:ind w:left="360" w:hanging="360"/>
      </w:pPr>
    </w:lvl>
    <w:lvl w:ilvl="1" w:tplc="C0980C9C" w:tentative="1">
      <w:start w:val="1"/>
      <w:numFmt w:val="lowerLetter"/>
      <w:lvlText w:val="%2."/>
      <w:lvlJc w:val="left"/>
      <w:pPr>
        <w:ind w:left="1080" w:hanging="360"/>
      </w:pPr>
    </w:lvl>
    <w:lvl w:ilvl="2" w:tplc="419C644E" w:tentative="1">
      <w:start w:val="1"/>
      <w:numFmt w:val="lowerRoman"/>
      <w:lvlText w:val="%3."/>
      <w:lvlJc w:val="right"/>
      <w:pPr>
        <w:ind w:left="1800" w:hanging="180"/>
      </w:pPr>
    </w:lvl>
    <w:lvl w:ilvl="3" w:tplc="A418CA9E" w:tentative="1">
      <w:start w:val="1"/>
      <w:numFmt w:val="decimal"/>
      <w:lvlText w:val="%4."/>
      <w:lvlJc w:val="left"/>
      <w:pPr>
        <w:ind w:left="2520" w:hanging="360"/>
      </w:pPr>
    </w:lvl>
    <w:lvl w:ilvl="4" w:tplc="BBCE5A72" w:tentative="1">
      <w:start w:val="1"/>
      <w:numFmt w:val="lowerLetter"/>
      <w:lvlText w:val="%5."/>
      <w:lvlJc w:val="left"/>
      <w:pPr>
        <w:ind w:left="3240" w:hanging="360"/>
      </w:pPr>
    </w:lvl>
    <w:lvl w:ilvl="5" w:tplc="60D66F60" w:tentative="1">
      <w:start w:val="1"/>
      <w:numFmt w:val="lowerRoman"/>
      <w:lvlText w:val="%6."/>
      <w:lvlJc w:val="right"/>
      <w:pPr>
        <w:ind w:left="3960" w:hanging="180"/>
      </w:pPr>
    </w:lvl>
    <w:lvl w:ilvl="6" w:tplc="16309B40" w:tentative="1">
      <w:start w:val="1"/>
      <w:numFmt w:val="decimal"/>
      <w:lvlText w:val="%7."/>
      <w:lvlJc w:val="left"/>
      <w:pPr>
        <w:ind w:left="4680" w:hanging="360"/>
      </w:pPr>
    </w:lvl>
    <w:lvl w:ilvl="7" w:tplc="541C43C8" w:tentative="1">
      <w:start w:val="1"/>
      <w:numFmt w:val="lowerLetter"/>
      <w:lvlText w:val="%8."/>
      <w:lvlJc w:val="left"/>
      <w:pPr>
        <w:ind w:left="5400" w:hanging="360"/>
      </w:pPr>
    </w:lvl>
    <w:lvl w:ilvl="8" w:tplc="C6400B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2ADA"/>
    <w:rsid w:val="00396AF4"/>
    <w:rsid w:val="003B2BBF"/>
    <w:rsid w:val="003B40C7"/>
    <w:rsid w:val="0041584A"/>
    <w:rsid w:val="004423A4"/>
    <w:rsid w:val="00456A9B"/>
    <w:rsid w:val="00465732"/>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3C21"/>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84DD4"/>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4648D"/>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D4163"/>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1-10/html/2021-27826.htm" TargetMode="External"/><Relationship Id="rId13" Type="http://schemas.openxmlformats.org/officeDocument/2006/relationships/hyperlink" Target="https://time.is/ES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members.wto.org/crnattachments/2022/TBT/USA/22_0310_00_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gulations.gov/docket/CPSC-2012-0050/docu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btims.wto.org/en/Notifications/Search?ProductsCoveredHSCodes=&amp;ProductsCoveredICSCodes=&amp;DoSearch=True&amp;ExpandSearchMoreFields=False&amp;NotifyingMember=&amp;DocumentSymbol=usa%2F748&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footer" Target="footer3.xml"/><Relationship Id="rId10" Type="http://schemas.openxmlformats.org/officeDocument/2006/relationships/hyperlink" Target="https://www.regulations.gov/docket/CPSC-2021-0037/docume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info.gov/content/pkg/FR-2022-01-10/pdf/2021-27826.pdf" TargetMode="External"/><Relationship Id="rId14" Type="http://schemas.openxmlformats.org/officeDocument/2006/relationships/hyperlink" Target="https://www.regulations.gov/docket/CPSC-2021-0037/docu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3417</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2022-01-11T14:40:00Z</dcterms:created>
  <dcterms:modified xsi:type="dcterms:W3CDTF">2022-01-11T15:00:00Z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