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C063" w14:textId="77777777" w:rsidR="002D78C9" w:rsidRDefault="006A0EC6" w:rsidP="00DD3DD7">
      <w:pPr>
        <w:pStyle w:val="Title"/>
      </w:pPr>
      <w:r w:rsidRPr="002F663C">
        <w:t>NOTIFICATION</w:t>
      </w:r>
    </w:p>
    <w:p w14:paraId="653593B1" w14:textId="77777777" w:rsidR="002F663C" w:rsidRPr="002F663C" w:rsidRDefault="006A0EC6" w:rsidP="00DD3DD7">
      <w:pPr>
        <w:pStyle w:val="Title3"/>
      </w:pPr>
      <w:r w:rsidRPr="002F663C">
        <w:t>Addendum</w:t>
      </w:r>
    </w:p>
    <w:p w14:paraId="536FE58F" w14:textId="77777777" w:rsidR="002F663C" w:rsidRDefault="006A0EC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23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06C68D3F" w14:textId="77777777" w:rsidR="001E2E4A" w:rsidRPr="002F663C" w:rsidRDefault="001E2E4A" w:rsidP="001E2E4A">
      <w:pPr>
        <w:rPr>
          <w:rFonts w:eastAsia="Calibri" w:cs="Times New Roman"/>
        </w:rPr>
      </w:pPr>
    </w:p>
    <w:p w14:paraId="0A256BC1" w14:textId="77777777" w:rsidR="002F663C" w:rsidRPr="002F663C" w:rsidRDefault="006A0EC6" w:rsidP="002F663C">
      <w:pPr>
        <w:jc w:val="center"/>
        <w:rPr>
          <w:rFonts w:eastAsia="Calibri" w:cs="Times New Roman"/>
          <w:b/>
        </w:rPr>
      </w:pPr>
      <w:r w:rsidRPr="002F663C">
        <w:rPr>
          <w:rFonts w:eastAsia="Calibri" w:cs="Times New Roman"/>
          <w:b/>
        </w:rPr>
        <w:t>_______________</w:t>
      </w:r>
    </w:p>
    <w:p w14:paraId="58A371A0" w14:textId="77777777" w:rsidR="002F663C" w:rsidRDefault="002F663C" w:rsidP="002F663C">
      <w:pPr>
        <w:rPr>
          <w:rFonts w:eastAsia="Calibri" w:cs="Times New Roman"/>
        </w:rPr>
      </w:pPr>
    </w:p>
    <w:p w14:paraId="114AEEE7" w14:textId="77777777" w:rsidR="00C14444" w:rsidRPr="002F663C" w:rsidRDefault="00C14444" w:rsidP="002F663C">
      <w:pPr>
        <w:rPr>
          <w:rFonts w:eastAsia="Calibri" w:cs="Times New Roman"/>
        </w:rPr>
      </w:pPr>
    </w:p>
    <w:p w14:paraId="02BBDD5A" w14:textId="77777777" w:rsidR="002F663C" w:rsidRPr="002F663C" w:rsidRDefault="006A0EC6"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Test Procedures for Cooking Products</w:t>
      </w:r>
      <w:bookmarkEnd w:id="3"/>
    </w:p>
    <w:p w14:paraId="7C27797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0369A" w14:paraId="7235EB0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16BDE25" w14:textId="77777777" w:rsidR="002F663C" w:rsidRPr="002F663C" w:rsidRDefault="006A0EC6"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0369A" w14:paraId="6C34FCD1" w14:textId="77777777" w:rsidTr="00E9471B">
        <w:tc>
          <w:tcPr>
            <w:tcW w:w="851" w:type="dxa"/>
            <w:shd w:val="clear" w:color="auto" w:fill="auto"/>
          </w:tcPr>
          <w:p w14:paraId="19879271" w14:textId="77777777" w:rsidR="002F663C" w:rsidRPr="00711F9C" w:rsidRDefault="006A0EC6"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0109B36D" w14:textId="77777777" w:rsidR="002F663C" w:rsidRPr="002F663C" w:rsidRDefault="006A0EC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C0369A" w14:paraId="3D8F6BD1" w14:textId="77777777" w:rsidTr="00E9471B">
        <w:tc>
          <w:tcPr>
            <w:tcW w:w="851" w:type="dxa"/>
            <w:shd w:val="clear" w:color="auto" w:fill="auto"/>
          </w:tcPr>
          <w:p w14:paraId="47D3BBD0" w14:textId="77777777" w:rsidR="002F663C" w:rsidRPr="00711F9C" w:rsidRDefault="006A0EC6"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0D8F082" w14:textId="77777777" w:rsidR="002F663C" w:rsidRPr="002F663C" w:rsidRDefault="006A0EC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C0369A" w14:paraId="4B7D8899" w14:textId="77777777" w:rsidTr="00E9471B">
        <w:tc>
          <w:tcPr>
            <w:tcW w:w="851" w:type="dxa"/>
            <w:shd w:val="clear" w:color="auto" w:fill="auto"/>
          </w:tcPr>
          <w:p w14:paraId="4227FA6E" w14:textId="77777777" w:rsidR="002F663C" w:rsidRPr="00711F9C" w:rsidRDefault="006A0EC6"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12BF2F12" w14:textId="77777777" w:rsidR="002F663C" w:rsidRPr="002F663C" w:rsidRDefault="006A0EC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22 August 2022</w:t>
            </w:r>
            <w:bookmarkEnd w:id="10"/>
          </w:p>
        </w:tc>
      </w:tr>
      <w:tr w:rsidR="00C0369A" w14:paraId="7278E2DA" w14:textId="77777777" w:rsidTr="00E9471B">
        <w:tc>
          <w:tcPr>
            <w:tcW w:w="851" w:type="dxa"/>
            <w:shd w:val="clear" w:color="auto" w:fill="auto"/>
          </w:tcPr>
          <w:p w14:paraId="29EE453A" w14:textId="77777777" w:rsidR="002F663C" w:rsidRPr="00711F9C" w:rsidRDefault="006A0EC6"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34E28E46" w14:textId="77777777" w:rsidR="002F663C" w:rsidRPr="002F663C" w:rsidRDefault="006A0EC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21 September 2022; The final rule changes will be mandatory for representations of energy use or energy efficiency of a conventional cooking top on or after 20 February 2023. The incorporation by reference of certain publications listed in this rule is approved by the Director of the Federal Register on 21 September 2022.</w:t>
            </w:r>
            <w:bookmarkEnd w:id="12"/>
          </w:p>
        </w:tc>
      </w:tr>
      <w:tr w:rsidR="00C0369A" w14:paraId="6A2C99AA" w14:textId="77777777" w:rsidTr="00E9471B">
        <w:tc>
          <w:tcPr>
            <w:tcW w:w="851" w:type="dxa"/>
            <w:shd w:val="clear" w:color="auto" w:fill="auto"/>
          </w:tcPr>
          <w:p w14:paraId="22A3B3B7" w14:textId="77777777" w:rsidR="002F663C" w:rsidRPr="00711F9C" w:rsidRDefault="006A0EC6"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7D324A52" w14:textId="77777777" w:rsidR="002F663C" w:rsidRPr="002F663C" w:rsidRDefault="006A0EC6"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0D5A19A3" w14:textId="77777777" w:rsidR="002F663C" w:rsidRPr="002F663C" w:rsidRDefault="00414F2C" w:rsidP="00EB7B40">
            <w:pPr>
              <w:rPr>
                <w:rFonts w:eastAsia="Calibri" w:cs="Times New Roman"/>
              </w:rPr>
            </w:pPr>
            <w:hyperlink r:id="rId8" w:tgtFrame="_blank" w:history="1">
              <w:r w:rsidR="006A0EC6" w:rsidRPr="002F663C">
                <w:rPr>
                  <w:rFonts w:eastAsia="Calibri" w:cs="Times New Roman"/>
                  <w:color w:val="0000FF"/>
                  <w:u w:val="single"/>
                </w:rPr>
                <w:t>https://www.govinfo.gov/content/pkg/FR-2022-08-22/html/2022-15725.htm</w:t>
              </w:r>
            </w:hyperlink>
          </w:p>
          <w:p w14:paraId="549640C7" w14:textId="77777777" w:rsidR="002F663C" w:rsidRPr="002F663C" w:rsidRDefault="00414F2C" w:rsidP="00EB7B40">
            <w:pPr>
              <w:rPr>
                <w:rFonts w:eastAsia="Calibri" w:cs="Times New Roman"/>
              </w:rPr>
            </w:pPr>
            <w:hyperlink r:id="rId9" w:tgtFrame="_blank" w:history="1">
              <w:r w:rsidR="006A0EC6" w:rsidRPr="002F663C">
                <w:rPr>
                  <w:rFonts w:eastAsia="Calibri" w:cs="Times New Roman"/>
                  <w:color w:val="0000FF"/>
                  <w:u w:val="single"/>
                </w:rPr>
                <w:t>https://www.govinfo.gov/content/pkg/FR-2022-08-22/pdf/2022-15725.pdf</w:t>
              </w:r>
            </w:hyperlink>
          </w:p>
          <w:p w14:paraId="234005D6" w14:textId="77777777" w:rsidR="002F663C" w:rsidRPr="002F663C" w:rsidRDefault="00414F2C" w:rsidP="00EB7B40">
            <w:pPr>
              <w:spacing w:after="120"/>
              <w:rPr>
                <w:rFonts w:eastAsia="Calibri" w:cs="Times New Roman"/>
              </w:rPr>
            </w:pPr>
            <w:hyperlink r:id="rId10" w:tgtFrame="_blank" w:history="1">
              <w:r w:rsidR="006A0EC6" w:rsidRPr="002F663C">
                <w:rPr>
                  <w:rFonts w:eastAsia="Calibri" w:cs="Times New Roman"/>
                  <w:color w:val="0000FF"/>
                  <w:u w:val="single"/>
                </w:rPr>
                <w:t>https://members.wto.org/crnattachments/2022/TBT/USA/final_measure/22_5734_00_e.pdf</w:t>
              </w:r>
            </w:hyperlink>
            <w:bookmarkEnd w:id="15"/>
          </w:p>
        </w:tc>
      </w:tr>
      <w:tr w:rsidR="00C0369A" w14:paraId="13122D65" w14:textId="77777777" w:rsidTr="00E9471B">
        <w:tc>
          <w:tcPr>
            <w:tcW w:w="851" w:type="dxa"/>
            <w:shd w:val="clear" w:color="auto" w:fill="auto"/>
          </w:tcPr>
          <w:p w14:paraId="4C0FEE11" w14:textId="77777777" w:rsidR="002F663C" w:rsidRPr="00711F9C" w:rsidRDefault="006A0EC6"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A2CDDD1" w14:textId="77777777" w:rsidR="002F663C" w:rsidRPr="002F663C" w:rsidRDefault="006A0EC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6465405" w14:textId="77777777" w:rsidR="002F663C" w:rsidRPr="002F663C" w:rsidRDefault="006A0EC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0369A" w14:paraId="34FDC858" w14:textId="77777777" w:rsidTr="00E9471B">
        <w:tc>
          <w:tcPr>
            <w:tcW w:w="851" w:type="dxa"/>
            <w:shd w:val="clear" w:color="auto" w:fill="auto"/>
          </w:tcPr>
          <w:p w14:paraId="3B642C8C" w14:textId="77777777" w:rsidR="002F663C" w:rsidRPr="00711F9C" w:rsidRDefault="006A0EC6"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D0DBAD3" w14:textId="77777777" w:rsidR="002F663C" w:rsidRPr="002F663C" w:rsidRDefault="006A0EC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2C4DA76" w14:textId="77777777" w:rsidR="002F663C" w:rsidRPr="002F663C" w:rsidRDefault="006A0EC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C0369A" w14:paraId="506F4E0A" w14:textId="77777777" w:rsidTr="00E9471B">
        <w:tc>
          <w:tcPr>
            <w:tcW w:w="851" w:type="dxa"/>
            <w:shd w:val="clear" w:color="auto" w:fill="auto"/>
          </w:tcPr>
          <w:p w14:paraId="06FBABE4" w14:textId="77777777" w:rsidR="002F663C" w:rsidRPr="00711F9C" w:rsidRDefault="006A0EC6"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7FFE0E16" w14:textId="77777777" w:rsidR="002F663C" w:rsidRPr="002F663C" w:rsidRDefault="006A0EC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0369A" w14:paraId="19A3C3D1" w14:textId="77777777" w:rsidTr="00E9471B">
        <w:tc>
          <w:tcPr>
            <w:tcW w:w="851" w:type="dxa"/>
            <w:tcBorders>
              <w:bottom w:val="double" w:sz="4" w:space="0" w:color="auto"/>
            </w:tcBorders>
            <w:shd w:val="clear" w:color="auto" w:fill="auto"/>
          </w:tcPr>
          <w:p w14:paraId="5911ACC6" w14:textId="77777777" w:rsidR="002F663C" w:rsidRPr="00711F9C" w:rsidRDefault="006A0EC6"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61E0B4A" w14:textId="77777777" w:rsidR="002F663C" w:rsidRPr="002F663C" w:rsidRDefault="006A0EC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3A9BE9AA" w14:textId="77777777" w:rsidR="002F663C" w:rsidRPr="002F663C" w:rsidRDefault="002F663C" w:rsidP="002F663C">
      <w:pPr>
        <w:jc w:val="left"/>
        <w:rPr>
          <w:rFonts w:eastAsia="Calibri" w:cs="Times New Roman"/>
          <w:highlight w:val="yellow"/>
        </w:rPr>
      </w:pPr>
    </w:p>
    <w:p w14:paraId="0A5FF634" w14:textId="77777777" w:rsidR="003971FF" w:rsidRPr="007F6EA2" w:rsidRDefault="006A0EC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Test Procedure for Cooking Products</w:t>
      </w:r>
    </w:p>
    <w:p w14:paraId="1E74DB65" w14:textId="77777777" w:rsidR="002A38F4" w:rsidRPr="002F663C" w:rsidRDefault="006A0EC6"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04117581" w14:textId="77777777" w:rsidR="002A38F4" w:rsidRPr="002F663C" w:rsidRDefault="006A0EC6" w:rsidP="00B16ACF">
      <w:pPr>
        <w:spacing w:before="120" w:after="120"/>
        <w:rPr>
          <w:rFonts w:eastAsia="Calibri" w:cs="Times New Roman"/>
          <w:szCs w:val="18"/>
        </w:rPr>
      </w:pPr>
      <w:r w:rsidRPr="002F663C">
        <w:rPr>
          <w:rFonts w:eastAsia="Calibri" w:cs="Times New Roman"/>
          <w:szCs w:val="18"/>
        </w:rPr>
        <w:t>ACTION: Final rule; technical correction</w:t>
      </w:r>
    </w:p>
    <w:p w14:paraId="2CD5981A" w14:textId="77777777" w:rsidR="002A38F4" w:rsidRPr="002F663C" w:rsidRDefault="006A0EC6" w:rsidP="00B16ACF">
      <w:pPr>
        <w:spacing w:before="120" w:after="120"/>
        <w:rPr>
          <w:rFonts w:eastAsia="Calibri" w:cs="Times New Roman"/>
          <w:szCs w:val="18"/>
        </w:rPr>
      </w:pPr>
      <w:r w:rsidRPr="002F663C">
        <w:rPr>
          <w:rFonts w:eastAsia="Calibri" w:cs="Times New Roman"/>
          <w:szCs w:val="18"/>
        </w:rPr>
        <w:t xml:space="preserve">SUMMARY: The U.S. Department of Energy ("DOE") is establishing a test procedure for a category of cooking products, i.e., conventional cooking tops, under a new appendix. The new test procedure adopts the latest version of the relevant industry standard for electric cooking tops with </w:t>
      </w:r>
      <w:r w:rsidRPr="002F663C">
        <w:rPr>
          <w:rFonts w:eastAsia="Calibri" w:cs="Times New Roman"/>
          <w:szCs w:val="18"/>
        </w:rPr>
        <w:lastRenderedPageBreak/>
        <w:t xml:space="preserve">modifications. The modifications adapt the test method to gas cooking tops, normalize the energy use of each test cycle, include measurement of standby mode and off mode energy use, update certain test conditions, and clarify certain provisions. This final rule retitles the existing cooking products test procedure to specify that it is for microwave ovens only. This final rule also corrects the Code of Federal Regulations (CFR) following an incorrect amendatory instruction in a </w:t>
      </w:r>
      <w:hyperlink r:id="rId11" w:history="1">
        <w:r w:rsidRPr="002F663C">
          <w:rPr>
            <w:rFonts w:eastAsia="Calibri" w:cs="Times New Roman"/>
            <w:color w:val="0000FF"/>
            <w:szCs w:val="18"/>
            <w:u w:val="single"/>
          </w:rPr>
          <w:t>June 2022 final rule</w:t>
        </w:r>
      </w:hyperlink>
      <w:r w:rsidRPr="002F663C">
        <w:rPr>
          <w:rFonts w:eastAsia="Calibri" w:cs="Times New Roman"/>
          <w:szCs w:val="18"/>
        </w:rPr>
        <w:t xml:space="preserve"> (notified as </w:t>
      </w:r>
      <w:hyperlink r:id="rId12" w:history="1">
        <w:r w:rsidRPr="002F663C">
          <w:rPr>
            <w:rFonts w:eastAsia="Calibri" w:cs="Times New Roman"/>
            <w:color w:val="0000FF"/>
            <w:szCs w:val="18"/>
            <w:u w:val="single"/>
          </w:rPr>
          <w:t>USA/903/Rev.1/Add.2</w:t>
        </w:r>
      </w:hyperlink>
      <w:r w:rsidRPr="002F663C">
        <w:rPr>
          <w:rFonts w:eastAsia="Calibri" w:cs="Times New Roman"/>
          <w:szCs w:val="18"/>
        </w:rPr>
        <w:t xml:space="preserve">, "Energy Conservation Program: Test Procedures for Residential and Commercial Clothes Washers", identified by Docket ID </w:t>
      </w:r>
      <w:hyperlink r:id="rId13" w:history="1">
        <w:r w:rsidRPr="002F663C">
          <w:rPr>
            <w:rFonts w:eastAsia="Calibri" w:cs="Times New Roman"/>
            <w:color w:val="0000FF"/>
            <w:szCs w:val="18"/>
            <w:u w:val="single"/>
          </w:rPr>
          <w:t>EERE-2016-BT-TP-0011</w:t>
        </w:r>
      </w:hyperlink>
      <w:r w:rsidRPr="002F663C">
        <w:rPr>
          <w:rFonts w:eastAsia="Calibri" w:cs="Times New Roman"/>
          <w:szCs w:val="18"/>
        </w:rPr>
        <w:t>).</w:t>
      </w:r>
    </w:p>
    <w:p w14:paraId="1938E6CE" w14:textId="77777777" w:rsidR="002A38F4" w:rsidRPr="002F663C" w:rsidRDefault="006A0EC6" w:rsidP="00B16ACF">
      <w:pPr>
        <w:spacing w:before="120" w:after="120"/>
        <w:rPr>
          <w:rFonts w:eastAsia="Calibri" w:cs="Times New Roman"/>
          <w:szCs w:val="18"/>
        </w:rPr>
      </w:pPr>
      <w:r w:rsidRPr="002F663C">
        <w:rPr>
          <w:rFonts w:eastAsia="Calibri" w:cs="Times New Roman"/>
          <w:szCs w:val="18"/>
        </w:rPr>
        <w:t>DATES: The effective date of this rule is 21 September 2022. The final rule changes will be mandatory for representations of energy use or energy efficiency of a conventional cooking top on or after 20 February 2023. The incorporation by reference of certain publications listed in this rule is approved by the Director of the Federal Register on 21 September 2022.</w:t>
      </w:r>
    </w:p>
    <w:p w14:paraId="36FB19A5" w14:textId="77777777" w:rsidR="002A38F4" w:rsidRPr="002F663C" w:rsidRDefault="006A0EC6" w:rsidP="00B16ACF">
      <w:pPr>
        <w:spacing w:before="120" w:after="120"/>
        <w:rPr>
          <w:rFonts w:eastAsia="Calibri" w:cs="Times New Roman"/>
          <w:szCs w:val="18"/>
        </w:rPr>
      </w:pPr>
      <w:r w:rsidRPr="002F663C">
        <w:rPr>
          <w:rFonts w:eastAsia="Calibri" w:cs="Times New Roman"/>
          <w:szCs w:val="18"/>
        </w:rPr>
        <w:t xml:space="preserve">This final rule; technical corrections and previous actions notified under the symbol </w:t>
      </w:r>
      <w:hyperlink r:id="rId14" w:history="1">
        <w:r w:rsidRPr="002F663C">
          <w:rPr>
            <w:rFonts w:eastAsia="Calibri" w:cs="Times New Roman"/>
            <w:color w:val="0000FF"/>
            <w:szCs w:val="18"/>
            <w:u w:val="single"/>
          </w:rPr>
          <w:t>G/TBT/N/USA/1799</w:t>
        </w:r>
      </w:hyperlink>
      <w:r w:rsidRPr="002F663C">
        <w:rPr>
          <w:rFonts w:eastAsia="Calibri" w:cs="Times New Roman"/>
          <w:szCs w:val="18"/>
        </w:rPr>
        <w:t xml:space="preserve"> are identified by Docket Number EERE-2021-BT-TP-0023. The Docket Folder is available on Regulations.gov at </w:t>
      </w:r>
      <w:hyperlink r:id="rId15" w:history="1">
        <w:r w:rsidRPr="002F663C">
          <w:rPr>
            <w:rFonts w:eastAsia="Calibri" w:cs="Times New Roman"/>
            <w:color w:val="0000FF"/>
            <w:szCs w:val="18"/>
            <w:u w:val="single"/>
          </w:rPr>
          <w:t>https://www.regulations.gov/docket/EERE-2021-BT-TP-0023/document</w:t>
        </w:r>
      </w:hyperlink>
      <w:r w:rsidRPr="002F663C">
        <w:rPr>
          <w:rFonts w:eastAsia="Calibri" w:cs="Times New Roman"/>
          <w:szCs w:val="18"/>
        </w:rPr>
        <w:t xml:space="preserve"> and provides access to primary and supporting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5A139A3E" w14:textId="77777777" w:rsidR="006C5A96" w:rsidRDefault="006A0EC6" w:rsidP="006C5A96">
      <w:pPr>
        <w:jc w:val="center"/>
        <w:rPr>
          <w:b/>
        </w:rPr>
      </w:pPr>
      <w:r w:rsidRPr="003971FF">
        <w:rPr>
          <w:b/>
        </w:rPr>
        <w:t>__________</w:t>
      </w:r>
    </w:p>
    <w:p w14:paraId="3D112B6B" w14:textId="77777777" w:rsidR="004D4D19" w:rsidRDefault="004D4D19" w:rsidP="007F38C2">
      <w:pPr>
        <w:jc w:val="center"/>
        <w:rPr>
          <w:b/>
        </w:rPr>
      </w:pPr>
    </w:p>
    <w:p w14:paraId="56BB7B1E"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1C9F" w14:textId="77777777" w:rsidR="00BB43E6" w:rsidRDefault="006A0EC6">
      <w:r>
        <w:separator/>
      </w:r>
    </w:p>
  </w:endnote>
  <w:endnote w:type="continuationSeparator" w:id="0">
    <w:p w14:paraId="0E96617A" w14:textId="77777777" w:rsidR="00BB43E6" w:rsidRDefault="006A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E61E" w14:textId="77777777" w:rsidR="00544326" w:rsidRPr="00DD3DD7" w:rsidRDefault="006A0EC6"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5D71" w14:textId="77777777" w:rsidR="00544326" w:rsidRPr="00DD3DD7" w:rsidRDefault="006A0EC6"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5BFD" w14:textId="77777777" w:rsidR="00414F2C" w:rsidRDefault="00414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002B" w14:textId="77777777" w:rsidR="000248E6" w:rsidRDefault="006A0EC6" w:rsidP="00ED54E0">
      <w:r>
        <w:separator/>
      </w:r>
    </w:p>
  </w:footnote>
  <w:footnote w:type="continuationSeparator" w:id="0">
    <w:p w14:paraId="53F36263" w14:textId="77777777" w:rsidR="000248E6" w:rsidRDefault="006A0EC6" w:rsidP="00ED54E0">
      <w:r>
        <w:continuationSeparator/>
      </w:r>
    </w:p>
  </w:footnote>
  <w:footnote w:id="1">
    <w:p w14:paraId="5DA0FF60" w14:textId="77777777" w:rsidR="007F6EA2" w:rsidRDefault="006A0EC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30DC" w14:textId="77777777" w:rsidR="00DD3DD7" w:rsidRDefault="006A0EC6"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B2454DE" w14:textId="77777777" w:rsidR="004D4D19" w:rsidRPr="00DD3DD7" w:rsidRDefault="004D4D19" w:rsidP="00DD3DD7">
    <w:pPr>
      <w:pStyle w:val="Header"/>
      <w:pBdr>
        <w:bottom w:val="single" w:sz="4" w:space="1" w:color="auto"/>
      </w:pBdr>
      <w:tabs>
        <w:tab w:val="clear" w:pos="4513"/>
        <w:tab w:val="clear" w:pos="9027"/>
      </w:tabs>
      <w:jc w:val="center"/>
    </w:pPr>
  </w:p>
  <w:p w14:paraId="1BD8A689" w14:textId="77777777" w:rsidR="00DD3DD7" w:rsidRPr="00DD3DD7" w:rsidRDefault="006A0EC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179A019"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FAFE" w14:textId="77777777" w:rsidR="00DD3DD7" w:rsidRPr="006A0EC6" w:rsidRDefault="006A0EC6" w:rsidP="00DD3DD7">
    <w:pPr>
      <w:pStyle w:val="Header"/>
      <w:pBdr>
        <w:bottom w:val="single" w:sz="4" w:space="1" w:color="auto"/>
      </w:pBdr>
      <w:tabs>
        <w:tab w:val="clear" w:pos="4513"/>
        <w:tab w:val="clear" w:pos="9027"/>
      </w:tabs>
      <w:jc w:val="center"/>
      <w:rPr>
        <w:lang w:val="es-ES"/>
      </w:rPr>
    </w:pPr>
    <w:bookmarkStart w:id="28" w:name="spsSymbolHeader"/>
    <w:r w:rsidRPr="006A0EC6">
      <w:rPr>
        <w:lang w:val="es-ES"/>
      </w:rPr>
      <w:t>G/TBT/N/USA/1799/Add.3</w:t>
    </w:r>
    <w:bookmarkEnd w:id="28"/>
  </w:p>
  <w:p w14:paraId="319EAFAD" w14:textId="77777777" w:rsidR="00DD3DD7" w:rsidRPr="006A0EC6" w:rsidRDefault="00DD3DD7" w:rsidP="00DD3DD7">
    <w:pPr>
      <w:pStyle w:val="Header"/>
      <w:pBdr>
        <w:bottom w:val="single" w:sz="4" w:space="1" w:color="auto"/>
      </w:pBdr>
      <w:tabs>
        <w:tab w:val="clear" w:pos="4513"/>
        <w:tab w:val="clear" w:pos="9027"/>
      </w:tabs>
      <w:jc w:val="center"/>
      <w:rPr>
        <w:lang w:val="es-ES"/>
      </w:rPr>
    </w:pPr>
  </w:p>
  <w:p w14:paraId="2FC64BAD" w14:textId="77777777" w:rsidR="00DD3DD7" w:rsidRPr="00DD3DD7" w:rsidRDefault="006A0EC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551FEC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0369A" w14:paraId="643D2295" w14:textId="77777777" w:rsidTr="00544326">
      <w:trPr>
        <w:trHeight w:val="240"/>
        <w:jc w:val="center"/>
      </w:trPr>
      <w:tc>
        <w:tcPr>
          <w:tcW w:w="3794" w:type="dxa"/>
          <w:shd w:val="clear" w:color="auto" w:fill="FFFFFF"/>
          <w:tcMar>
            <w:left w:w="108" w:type="dxa"/>
            <w:right w:w="108" w:type="dxa"/>
          </w:tcMar>
          <w:vAlign w:val="center"/>
        </w:tcPr>
        <w:p w14:paraId="2E6F883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7C9CFFF" w14:textId="77777777" w:rsidR="00ED54E0" w:rsidRPr="00182B84" w:rsidRDefault="006A0EC6" w:rsidP="00425DC5">
          <w:pPr>
            <w:jc w:val="right"/>
            <w:rPr>
              <w:b/>
              <w:color w:val="FF0000"/>
              <w:szCs w:val="16"/>
            </w:rPr>
          </w:pPr>
          <w:r>
            <w:rPr>
              <w:b/>
              <w:color w:val="FF0000"/>
              <w:szCs w:val="16"/>
            </w:rPr>
            <w:t xml:space="preserve"> </w:t>
          </w:r>
        </w:p>
      </w:tc>
    </w:tr>
    <w:tr w:rsidR="00C0369A" w14:paraId="55C753F8" w14:textId="77777777" w:rsidTr="00544326">
      <w:trPr>
        <w:trHeight w:val="213"/>
        <w:jc w:val="center"/>
      </w:trPr>
      <w:tc>
        <w:tcPr>
          <w:tcW w:w="3794" w:type="dxa"/>
          <w:vMerge w:val="restart"/>
          <w:shd w:val="clear" w:color="auto" w:fill="FFFFFF"/>
          <w:tcMar>
            <w:left w:w="0" w:type="dxa"/>
            <w:right w:w="0" w:type="dxa"/>
          </w:tcMar>
        </w:tcPr>
        <w:p w14:paraId="186489C5" w14:textId="77777777" w:rsidR="00ED54E0" w:rsidRPr="00182B84" w:rsidRDefault="006A0EC6" w:rsidP="00425DC5">
          <w:pPr>
            <w:jc w:val="left"/>
          </w:pPr>
          <w:r w:rsidRPr="00182B84">
            <w:rPr>
              <w:noProof/>
              <w:lang w:val="en-US"/>
            </w:rPr>
            <w:drawing>
              <wp:inline distT="0" distB="0" distL="0" distR="0" wp14:anchorId="155A0747" wp14:editId="39D5E43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546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0603A9" w14:textId="77777777" w:rsidR="00ED54E0" w:rsidRPr="00182B84" w:rsidRDefault="00ED54E0" w:rsidP="00425DC5">
          <w:pPr>
            <w:jc w:val="right"/>
            <w:rPr>
              <w:b/>
              <w:szCs w:val="16"/>
            </w:rPr>
          </w:pPr>
        </w:p>
      </w:tc>
    </w:tr>
    <w:tr w:rsidR="00C0369A" w:rsidRPr="006A0EC6" w14:paraId="09E7D32D" w14:textId="77777777" w:rsidTr="00544326">
      <w:trPr>
        <w:trHeight w:val="868"/>
        <w:jc w:val="center"/>
      </w:trPr>
      <w:tc>
        <w:tcPr>
          <w:tcW w:w="3794" w:type="dxa"/>
          <w:vMerge/>
          <w:shd w:val="clear" w:color="auto" w:fill="FFFFFF"/>
          <w:tcMar>
            <w:left w:w="108" w:type="dxa"/>
            <w:right w:w="108" w:type="dxa"/>
          </w:tcMar>
        </w:tcPr>
        <w:p w14:paraId="5AED284F"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7304905" w14:textId="77777777" w:rsidR="00DD3DD7" w:rsidRPr="006A0EC6" w:rsidRDefault="006A0EC6" w:rsidP="00DD3DD7">
          <w:pPr>
            <w:jc w:val="right"/>
            <w:rPr>
              <w:rFonts w:eastAsia="Calibri" w:cs="Times New Roman"/>
              <w:b/>
              <w:szCs w:val="16"/>
              <w:lang w:val="es-ES"/>
            </w:rPr>
          </w:pPr>
          <w:bookmarkStart w:id="29" w:name="bmkSymbols"/>
          <w:r w:rsidRPr="006A0EC6">
            <w:rPr>
              <w:rFonts w:eastAsia="Calibri" w:cs="Times New Roman"/>
              <w:b/>
              <w:szCs w:val="16"/>
              <w:lang w:val="es-ES"/>
            </w:rPr>
            <w:t>G/TBT/N/USA/1799/Add.3</w:t>
          </w:r>
          <w:bookmarkEnd w:id="29"/>
        </w:p>
        <w:p w14:paraId="726E3B5A" w14:textId="77777777" w:rsidR="00C14444" w:rsidRPr="006A0EC6" w:rsidRDefault="00C14444" w:rsidP="00C14444">
          <w:pPr>
            <w:jc w:val="center"/>
            <w:rPr>
              <w:szCs w:val="16"/>
              <w:lang w:val="es-ES"/>
            </w:rPr>
          </w:pPr>
        </w:p>
      </w:tc>
    </w:tr>
    <w:tr w:rsidR="00C0369A" w14:paraId="1C798E13" w14:textId="77777777" w:rsidTr="00544326">
      <w:trPr>
        <w:trHeight w:val="240"/>
        <w:jc w:val="center"/>
      </w:trPr>
      <w:tc>
        <w:tcPr>
          <w:tcW w:w="3794" w:type="dxa"/>
          <w:vMerge/>
          <w:shd w:val="clear" w:color="auto" w:fill="FFFFFF"/>
          <w:tcMar>
            <w:left w:w="108" w:type="dxa"/>
            <w:right w:w="108" w:type="dxa"/>
          </w:tcMar>
          <w:vAlign w:val="center"/>
        </w:tcPr>
        <w:p w14:paraId="1D9D12FB" w14:textId="77777777" w:rsidR="00ED54E0" w:rsidRPr="006A0EC6" w:rsidRDefault="00ED54E0" w:rsidP="00425DC5">
          <w:pPr>
            <w:rPr>
              <w:lang w:val="es-ES"/>
            </w:rPr>
          </w:pPr>
        </w:p>
      </w:tc>
      <w:tc>
        <w:tcPr>
          <w:tcW w:w="5448" w:type="dxa"/>
          <w:gridSpan w:val="2"/>
          <w:shd w:val="clear" w:color="auto" w:fill="FFFFFF"/>
          <w:tcMar>
            <w:left w:w="108" w:type="dxa"/>
            <w:right w:w="108" w:type="dxa"/>
          </w:tcMar>
          <w:vAlign w:val="center"/>
        </w:tcPr>
        <w:p w14:paraId="2DEDF26A" w14:textId="22CE892E" w:rsidR="00ED54E0" w:rsidRPr="00182B84" w:rsidRDefault="006A0EC6" w:rsidP="00425DC5">
          <w:pPr>
            <w:jc w:val="right"/>
            <w:rPr>
              <w:szCs w:val="16"/>
            </w:rPr>
          </w:pPr>
          <w:bookmarkStart w:id="30" w:name="bmkDate"/>
          <w:bookmarkEnd w:id="30"/>
          <w:r>
            <w:rPr>
              <w:szCs w:val="16"/>
            </w:rPr>
            <w:t>23 August 2022</w:t>
          </w:r>
        </w:p>
      </w:tc>
    </w:tr>
    <w:tr w:rsidR="00C0369A" w14:paraId="094881B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4C1FE7" w14:textId="22BBFB3B" w:rsidR="00ED54E0" w:rsidRPr="00182B84" w:rsidRDefault="006A0EC6"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414F2C">
            <w:rPr>
              <w:rFonts w:eastAsia="Calibri" w:cs="Times New Roman"/>
              <w:color w:val="FF0000"/>
              <w:szCs w:val="16"/>
            </w:rPr>
            <w:t>6365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970D92D" w14:textId="77777777" w:rsidR="00ED54E0" w:rsidRPr="00182B84" w:rsidRDefault="006A0EC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0369A" w14:paraId="6022B51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A538AD" w14:textId="77777777" w:rsidR="00ED54E0" w:rsidRPr="00182B84" w:rsidRDefault="006A0EC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67C0D9B" w14:textId="77777777" w:rsidR="00ED54E0" w:rsidRPr="00182B84" w:rsidRDefault="006A0EC6"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E8A45FE"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2D22190">
      <w:start w:val="1"/>
      <w:numFmt w:val="decimal"/>
      <w:pStyle w:val="SummaryText"/>
      <w:lvlText w:val="%1."/>
      <w:lvlJc w:val="left"/>
      <w:pPr>
        <w:ind w:left="360" w:hanging="360"/>
      </w:pPr>
    </w:lvl>
    <w:lvl w:ilvl="1" w:tplc="D19CC6C2" w:tentative="1">
      <w:start w:val="1"/>
      <w:numFmt w:val="lowerLetter"/>
      <w:lvlText w:val="%2."/>
      <w:lvlJc w:val="left"/>
      <w:pPr>
        <w:ind w:left="1080" w:hanging="360"/>
      </w:pPr>
    </w:lvl>
    <w:lvl w:ilvl="2" w:tplc="914214E0" w:tentative="1">
      <w:start w:val="1"/>
      <w:numFmt w:val="lowerRoman"/>
      <w:lvlText w:val="%3."/>
      <w:lvlJc w:val="right"/>
      <w:pPr>
        <w:ind w:left="1800" w:hanging="180"/>
      </w:pPr>
    </w:lvl>
    <w:lvl w:ilvl="3" w:tplc="30B06148" w:tentative="1">
      <w:start w:val="1"/>
      <w:numFmt w:val="decimal"/>
      <w:lvlText w:val="%4."/>
      <w:lvlJc w:val="left"/>
      <w:pPr>
        <w:ind w:left="2520" w:hanging="360"/>
      </w:pPr>
    </w:lvl>
    <w:lvl w:ilvl="4" w:tplc="6EB4838E" w:tentative="1">
      <w:start w:val="1"/>
      <w:numFmt w:val="lowerLetter"/>
      <w:lvlText w:val="%5."/>
      <w:lvlJc w:val="left"/>
      <w:pPr>
        <w:ind w:left="3240" w:hanging="360"/>
      </w:pPr>
    </w:lvl>
    <w:lvl w:ilvl="5" w:tplc="81D068D0" w:tentative="1">
      <w:start w:val="1"/>
      <w:numFmt w:val="lowerRoman"/>
      <w:lvlText w:val="%6."/>
      <w:lvlJc w:val="right"/>
      <w:pPr>
        <w:ind w:left="3960" w:hanging="180"/>
      </w:pPr>
    </w:lvl>
    <w:lvl w:ilvl="6" w:tplc="4D1CBD00" w:tentative="1">
      <w:start w:val="1"/>
      <w:numFmt w:val="decimal"/>
      <w:lvlText w:val="%7."/>
      <w:lvlJc w:val="left"/>
      <w:pPr>
        <w:ind w:left="4680" w:hanging="360"/>
      </w:pPr>
    </w:lvl>
    <w:lvl w:ilvl="7" w:tplc="28A49872" w:tentative="1">
      <w:start w:val="1"/>
      <w:numFmt w:val="lowerLetter"/>
      <w:lvlText w:val="%8."/>
      <w:lvlJc w:val="left"/>
      <w:pPr>
        <w:ind w:left="5400" w:hanging="360"/>
      </w:pPr>
    </w:lvl>
    <w:lvl w:ilvl="8" w:tplc="E1A4D7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A38F4"/>
    <w:rsid w:val="002B2435"/>
    <w:rsid w:val="002B2F95"/>
    <w:rsid w:val="002D78C9"/>
    <w:rsid w:val="002F663C"/>
    <w:rsid w:val="00304F14"/>
    <w:rsid w:val="003156C6"/>
    <w:rsid w:val="00327D40"/>
    <w:rsid w:val="00335575"/>
    <w:rsid w:val="003572B4"/>
    <w:rsid w:val="00370A55"/>
    <w:rsid w:val="00381A7D"/>
    <w:rsid w:val="003971FF"/>
    <w:rsid w:val="00397FF5"/>
    <w:rsid w:val="00414F2C"/>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A0EC6"/>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43E6"/>
    <w:rsid w:val="00BB5622"/>
    <w:rsid w:val="00BE5468"/>
    <w:rsid w:val="00BF067B"/>
    <w:rsid w:val="00C0369A"/>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213E9"/>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1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8-22/html/2022-15725.htm" TargetMode="External"/><Relationship Id="rId13" Type="http://schemas.openxmlformats.org/officeDocument/2006/relationships/hyperlink" Target="https://www.regulations.gov/docket/EERE-2016-BT-TP-0011/docume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cs.wto.org/imrd/directdoc.asp?DDFDocuments/t/G/TBTN21/USA903R1A2.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gulation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2-06-01/html/2022-10715.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gulations.gov/docket/EERE-2021-BT-TP-0023/document" TargetMode="External"/><Relationship Id="rId23" Type="http://schemas.openxmlformats.org/officeDocument/2006/relationships/fontTable" Target="fontTable.xml"/><Relationship Id="rId10" Type="http://schemas.openxmlformats.org/officeDocument/2006/relationships/hyperlink" Target="https://members.wto.org/crnattachments/2022/TBT/USA/final_measure/22_5734_00_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info.gov/content/pkg/FR-2022-08-22/pdf/2022-15725.pdf" TargetMode="External"/><Relationship Id="rId14" Type="http://schemas.openxmlformats.org/officeDocument/2006/relationships/hyperlink" Target="https://eping.wto.org/en/Search?domainIds=1&amp;documentSymbol=usa%2F1799"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458</Words>
  <Characters>2843</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2022-08-23T09:02:00Z</dcterms:created>
  <dcterms:modified xsi:type="dcterms:W3CDTF">2022-08-23T09:21:00Z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