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988F" w14:textId="77777777" w:rsidR="00D90ADD" w:rsidRPr="009D0EBF" w:rsidRDefault="00DA549F" w:rsidP="009D0EBF">
      <w:pPr>
        <w:pStyle w:val="Title"/>
        <w:rPr>
          <w:caps w:val="0"/>
          <w:kern w:val="0"/>
        </w:rPr>
      </w:pPr>
      <w:r w:rsidRPr="009D0EBF">
        <w:rPr>
          <w:caps w:val="0"/>
          <w:kern w:val="0"/>
        </w:rPr>
        <w:t>NOTIFICATION</w:t>
      </w:r>
    </w:p>
    <w:p w14:paraId="73DF92F8" w14:textId="77777777" w:rsidR="00D90ADD" w:rsidRPr="009D0EBF" w:rsidRDefault="00DA549F" w:rsidP="009D0EBF">
      <w:pPr>
        <w:pStyle w:val="Title3"/>
      </w:pPr>
      <w:r w:rsidRPr="009D0EBF">
        <w:t>Revision</w:t>
      </w:r>
    </w:p>
    <w:p w14:paraId="63161905" w14:textId="77777777" w:rsidR="00D90ADD" w:rsidRPr="009D0EBF" w:rsidRDefault="00DA549F" w:rsidP="009D0EBF">
      <w:pPr>
        <w:jc w:val="center"/>
      </w:pPr>
      <w:r w:rsidRPr="009D0EBF">
        <w:t>The following notification is being circulated in accordance with Article 10.6.</w:t>
      </w:r>
    </w:p>
    <w:p w14:paraId="61CAC86E"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FE4866" w14:paraId="5433E4CA" w14:textId="77777777" w:rsidTr="009903FC">
        <w:tc>
          <w:tcPr>
            <w:tcW w:w="384" w:type="pct"/>
            <w:tcBorders>
              <w:bottom w:val="single" w:sz="6" w:space="0" w:color="auto"/>
            </w:tcBorders>
            <w:shd w:val="clear" w:color="auto" w:fill="auto"/>
          </w:tcPr>
          <w:p w14:paraId="3B780837" w14:textId="77777777" w:rsidR="004C341F" w:rsidRPr="009D0EBF" w:rsidRDefault="00DA549F" w:rsidP="009D0EBF">
            <w:pPr>
              <w:spacing w:before="120" w:after="120"/>
              <w:jc w:val="center"/>
            </w:pPr>
            <w:r w:rsidRPr="009D0EBF">
              <w:rPr>
                <w:b/>
              </w:rPr>
              <w:t>1.</w:t>
            </w:r>
          </w:p>
        </w:tc>
        <w:tc>
          <w:tcPr>
            <w:tcW w:w="4616" w:type="pct"/>
            <w:tcBorders>
              <w:bottom w:val="single" w:sz="6" w:space="0" w:color="auto"/>
            </w:tcBorders>
            <w:shd w:val="clear" w:color="auto" w:fill="auto"/>
          </w:tcPr>
          <w:p w14:paraId="06E0012C" w14:textId="77777777" w:rsidR="004C341F" w:rsidRPr="009D0EBF" w:rsidRDefault="00DA549F" w:rsidP="006A4935">
            <w:pPr>
              <w:spacing w:before="120" w:after="120"/>
            </w:pPr>
            <w:r w:rsidRPr="009D0EBF">
              <w:rPr>
                <w:b/>
              </w:rPr>
              <w:t>Notifying Member:</w:t>
            </w:r>
            <w:r w:rsidR="004B48EF" w:rsidRPr="008C0973">
              <w:rPr>
                <w:bCs/>
              </w:rPr>
              <w:t xml:space="preserve"> </w:t>
            </w:r>
            <w:r w:rsidR="004B48EF" w:rsidRPr="008C0973">
              <w:rPr>
                <w:bCs/>
                <w:u w:val="single"/>
              </w:rPr>
              <w:t>UNITED STATES OF AMERICA</w:t>
            </w:r>
          </w:p>
          <w:p w14:paraId="5A99AAA2" w14:textId="77777777" w:rsidR="004C341F" w:rsidRPr="009D0EBF" w:rsidRDefault="00DA549F" w:rsidP="009D0EBF">
            <w:pPr>
              <w:spacing w:after="120"/>
            </w:pPr>
            <w:r w:rsidRPr="009D0EBF">
              <w:rPr>
                <w:b/>
              </w:rPr>
              <w:t>If applicable, name of local government involved (Articles 3.2 and 7.2):</w:t>
            </w:r>
            <w:r w:rsidR="004B48EF" w:rsidRPr="009D0EBF">
              <w:t xml:space="preserve"> </w:t>
            </w:r>
          </w:p>
        </w:tc>
      </w:tr>
      <w:tr w:rsidR="00FE4866" w14:paraId="554DFFDB" w14:textId="77777777" w:rsidTr="009903FC">
        <w:tc>
          <w:tcPr>
            <w:tcW w:w="384" w:type="pct"/>
            <w:tcBorders>
              <w:top w:val="single" w:sz="6" w:space="0" w:color="auto"/>
              <w:bottom w:val="single" w:sz="6" w:space="0" w:color="auto"/>
            </w:tcBorders>
            <w:shd w:val="clear" w:color="auto" w:fill="auto"/>
          </w:tcPr>
          <w:p w14:paraId="65DCEE59" w14:textId="77777777" w:rsidR="004C341F" w:rsidRPr="009D0EBF" w:rsidRDefault="00DA549F"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67B0CBC8" w14:textId="77777777" w:rsidR="004C341F" w:rsidRPr="009D0EBF" w:rsidRDefault="00DA549F" w:rsidP="000A3EFB">
            <w:pPr>
              <w:spacing w:before="120" w:after="120"/>
            </w:pPr>
            <w:r w:rsidRPr="009D0EBF">
              <w:rPr>
                <w:b/>
              </w:rPr>
              <w:t>Agency responsible:</w:t>
            </w:r>
            <w:r w:rsidR="004B48EF" w:rsidRPr="009D0EBF">
              <w:t xml:space="preserve"> </w:t>
            </w:r>
          </w:p>
          <w:p w14:paraId="0486B6BD" w14:textId="77777777" w:rsidR="004B48EF" w:rsidRPr="009D0EBF" w:rsidRDefault="00DA549F" w:rsidP="000A3EFB">
            <w:pPr>
              <w:spacing w:after="120"/>
            </w:pPr>
            <w:r w:rsidRPr="009D0EBF">
              <w:t>Environmental Protection Agency (EPA)</w:t>
            </w:r>
          </w:p>
          <w:p w14:paraId="3F1D2689" w14:textId="77777777" w:rsidR="004C341F" w:rsidRPr="009D0EBF" w:rsidRDefault="00DA549F"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p>
          <w:p w14:paraId="5C5C203F" w14:textId="77777777" w:rsidR="00B30408" w:rsidRPr="00617604" w:rsidRDefault="00DA549F" w:rsidP="00B30408">
            <w:pPr>
              <w:spacing w:after="120"/>
              <w:rPr>
                <w:bCs/>
              </w:rPr>
            </w:pPr>
            <w:r w:rsidRPr="00617604">
              <w:rPr>
                <w:bCs/>
              </w:rPr>
              <w:t xml:space="preserve">Please submit comments to: USA WTO TBT Enquiry Point, Email: </w:t>
            </w:r>
            <w:hyperlink r:id="rId8" w:history="1">
              <w:r w:rsidRPr="00617604">
                <w:rPr>
                  <w:bCs/>
                  <w:color w:val="0000FF"/>
                  <w:u w:val="single"/>
                </w:rPr>
                <w:t>usatbtep@nist.gov</w:t>
              </w:r>
            </w:hyperlink>
          </w:p>
        </w:tc>
      </w:tr>
      <w:tr w:rsidR="00FE4866" w14:paraId="31727A6A" w14:textId="77777777" w:rsidTr="009903FC">
        <w:tc>
          <w:tcPr>
            <w:tcW w:w="384" w:type="pct"/>
            <w:tcBorders>
              <w:top w:val="single" w:sz="6" w:space="0" w:color="auto"/>
              <w:bottom w:val="single" w:sz="6" w:space="0" w:color="auto"/>
            </w:tcBorders>
            <w:shd w:val="clear" w:color="auto" w:fill="auto"/>
          </w:tcPr>
          <w:p w14:paraId="2C5D4EC6" w14:textId="77777777" w:rsidR="004C341F" w:rsidRPr="009D0EBF" w:rsidRDefault="00DA549F"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12A3D015" w14:textId="77777777" w:rsidR="004C341F" w:rsidRPr="009D0EBF" w:rsidRDefault="00DA549F" w:rsidP="009D0EBF">
            <w:pPr>
              <w:spacing w:before="120" w:after="120"/>
              <w:rPr>
                <w:b/>
              </w:rPr>
            </w:pPr>
            <w:r w:rsidRPr="009D0EBF">
              <w:rPr>
                <w:b/>
              </w:rPr>
              <w:t>Notified under Article 2.9.2 [X], 2.10.1 [ ], 5.6.2 [X], 5.7.1 [ ]</w:t>
            </w:r>
            <w:r w:rsidR="00CE14AC">
              <w:rPr>
                <w:b/>
              </w:rPr>
              <w:t>,</w:t>
            </w:r>
            <w:r w:rsidR="005B7BC0">
              <w:rPr>
                <w:b/>
              </w:rPr>
              <w:t xml:space="preserve"> </w:t>
            </w:r>
            <w:r w:rsidR="00CE14AC">
              <w:rPr>
                <w:b/>
              </w:rPr>
              <w:t>3.2 [ ]</w:t>
            </w:r>
            <w:r w:rsidRPr="009D0EBF">
              <w:rPr>
                <w:b/>
              </w:rPr>
              <w:t>,</w:t>
            </w:r>
            <w:r w:rsidR="005B7BC0">
              <w:rPr>
                <w:b/>
              </w:rPr>
              <w:t xml:space="preserve"> </w:t>
            </w:r>
            <w:r w:rsidR="00CE14AC">
              <w:rPr>
                <w:b/>
              </w:rPr>
              <w:t>7.2 [ ],</w:t>
            </w:r>
            <w:r w:rsidRPr="009D0EBF">
              <w:rPr>
                <w:b/>
              </w:rPr>
              <w:t xml:space="preserve"> other</w:t>
            </w:r>
            <w:r w:rsidR="00B73EE6">
              <w:rPr>
                <w:b/>
              </w:rPr>
              <w:t>:</w:t>
            </w:r>
            <w:r w:rsidR="00B73EE6" w:rsidRPr="00E42A3E">
              <w:t xml:space="preserve"> </w:t>
            </w:r>
          </w:p>
        </w:tc>
      </w:tr>
      <w:tr w:rsidR="00FE4866" w14:paraId="0EA3BFF8" w14:textId="77777777" w:rsidTr="009903FC">
        <w:tc>
          <w:tcPr>
            <w:tcW w:w="384" w:type="pct"/>
            <w:tcBorders>
              <w:top w:val="single" w:sz="6" w:space="0" w:color="auto"/>
              <w:bottom w:val="single" w:sz="6" w:space="0" w:color="auto"/>
            </w:tcBorders>
            <w:shd w:val="clear" w:color="auto" w:fill="auto"/>
          </w:tcPr>
          <w:p w14:paraId="0FCF049C" w14:textId="77777777" w:rsidR="004C341F" w:rsidRPr="009D0EBF" w:rsidRDefault="00DA549F"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13F08ED2" w14:textId="77777777" w:rsidR="004C341F" w:rsidRPr="009D0EBF" w:rsidRDefault="00DA549F"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Fuels; Quality (ICS code(s): 03.120); Environmental protection (ICS code(s): 13.020); Fuels (ICS code(s): 75.160)</w:t>
            </w:r>
          </w:p>
        </w:tc>
      </w:tr>
      <w:tr w:rsidR="00FE4866" w14:paraId="24259F90" w14:textId="77777777" w:rsidTr="009903FC">
        <w:tc>
          <w:tcPr>
            <w:tcW w:w="384" w:type="pct"/>
            <w:tcBorders>
              <w:top w:val="single" w:sz="6" w:space="0" w:color="auto"/>
              <w:bottom w:val="single" w:sz="6" w:space="0" w:color="auto"/>
            </w:tcBorders>
            <w:shd w:val="clear" w:color="auto" w:fill="auto"/>
          </w:tcPr>
          <w:p w14:paraId="3B0850FB" w14:textId="77777777" w:rsidR="004C341F" w:rsidRPr="009D0EBF" w:rsidRDefault="00DA549F"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49177663" w14:textId="77777777" w:rsidR="004C341F" w:rsidRPr="009D0EBF" w:rsidRDefault="00DA549F" w:rsidP="009D0EBF">
            <w:pPr>
              <w:spacing w:before="120" w:after="120"/>
            </w:pPr>
            <w:r w:rsidRPr="009D0EBF">
              <w:rPr>
                <w:b/>
              </w:rPr>
              <w:t>Title, number of pages and language(s) of the notified document:</w:t>
            </w:r>
            <w:r w:rsidR="0069402C" w:rsidRPr="002F78E9">
              <w:t xml:space="preserve"> Fuels Regulatory Streamlining Amendments; (46 page(s), in English)</w:t>
            </w:r>
          </w:p>
        </w:tc>
      </w:tr>
      <w:tr w:rsidR="00FE4866" w14:paraId="782230AD" w14:textId="77777777" w:rsidTr="009903FC">
        <w:tc>
          <w:tcPr>
            <w:tcW w:w="384" w:type="pct"/>
            <w:tcBorders>
              <w:top w:val="single" w:sz="6" w:space="0" w:color="auto"/>
              <w:bottom w:val="single" w:sz="6" w:space="0" w:color="auto"/>
            </w:tcBorders>
            <w:shd w:val="clear" w:color="auto" w:fill="auto"/>
          </w:tcPr>
          <w:p w14:paraId="52672ADB" w14:textId="77777777" w:rsidR="004C341F" w:rsidRPr="009D0EBF" w:rsidRDefault="00DA549F"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5AE401B4" w14:textId="77777777" w:rsidR="004C341F" w:rsidRPr="009D0EBF" w:rsidRDefault="00DA549F" w:rsidP="009D0EBF">
            <w:pPr>
              <w:spacing w:before="120" w:after="120"/>
            </w:pPr>
            <w:r w:rsidRPr="009D0EBF">
              <w:rPr>
                <w:b/>
              </w:rPr>
              <w:t>Description of content:</w:t>
            </w:r>
            <w:r w:rsidR="004B48EF" w:rsidRPr="002176BC">
              <w:t xml:space="preserve"> Proposed rule - This action proposes revisions, updates, and corrections to EPA's streamlined fuel quality regulations. This action does not propose to change the stringency of the existing fuel quality standards. If anyone contacts EPA requesting a public hearing by 4 September 2024, EPA will hold a virtual public hearing on 12 September 2024. The hearing will begin at </w:t>
            </w:r>
            <w:hyperlink r:id="rId9" w:history="1">
              <w:r w:rsidR="004B48EF" w:rsidRPr="002176BC">
                <w:rPr>
                  <w:color w:val="0000FF"/>
                  <w:u w:val="single"/>
                </w:rPr>
                <w:t>9:00 a.m.</w:t>
              </w:r>
            </w:hyperlink>
            <w:r w:rsidR="004B48EF" w:rsidRPr="002176BC">
              <w:t xml:space="preserve"> </w:t>
            </w:r>
            <w:hyperlink r:id="rId10" w:history="1">
              <w:r w:rsidR="004B48EF" w:rsidRPr="002176BC">
                <w:rPr>
                  <w:color w:val="0000FF"/>
                  <w:u w:val="single"/>
                </w:rPr>
                <w:t>Eastern Daylight Time</w:t>
              </w:r>
            </w:hyperlink>
            <w:r w:rsidR="004B48EF" w:rsidRPr="002176BC">
              <w:t xml:space="preserve"> (EDT) and end when all parties who wish to speak have had an opportunity to do so. All hearing attendees (including even those who do not intend to provide testimony) should register for the virtual public hearing by 4 September 2024. Information on the status of the hearing and how to register can be found at </w:t>
            </w:r>
            <w:hyperlink r:id="rId11" w:history="1">
              <w:r w:rsidR="004B48EF" w:rsidRPr="002176BC">
                <w:rPr>
                  <w:color w:val="0000FF"/>
                  <w:u w:val="single"/>
                </w:rPr>
                <w:t>https://www.epa.gov/diesel-fuel-standards/fuels-regulatory-streamlining</w:t>
              </w:r>
            </w:hyperlink>
            <w:r w:rsidR="004B48EF" w:rsidRPr="002176BC">
              <w:t xml:space="preserve">. Refer to the SUPPLEMENTARY INFORMATION section of the full-text for additional information on the public hearing. </w:t>
            </w:r>
          </w:p>
        </w:tc>
      </w:tr>
      <w:tr w:rsidR="00FE4866" w14:paraId="7CF125F7" w14:textId="77777777" w:rsidTr="009903FC">
        <w:tc>
          <w:tcPr>
            <w:tcW w:w="384" w:type="pct"/>
            <w:tcBorders>
              <w:top w:val="single" w:sz="6" w:space="0" w:color="auto"/>
              <w:bottom w:val="single" w:sz="6" w:space="0" w:color="auto"/>
            </w:tcBorders>
            <w:shd w:val="clear" w:color="auto" w:fill="auto"/>
          </w:tcPr>
          <w:p w14:paraId="52B25854" w14:textId="77777777" w:rsidR="004C341F" w:rsidRPr="009D0EBF" w:rsidRDefault="00DA549F"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1EF3758B" w14:textId="77777777" w:rsidR="004C341F" w:rsidRPr="009D0EBF" w:rsidRDefault="00DA549F" w:rsidP="009D0EBF">
            <w:pPr>
              <w:spacing w:before="120" w:after="120"/>
            </w:pPr>
            <w:r w:rsidRPr="009D0EBF">
              <w:rPr>
                <w:b/>
              </w:rPr>
              <w:t>Objective and rationale, including the nature of urgent problems where applicable:</w:t>
            </w:r>
            <w:r w:rsidR="004B48EF" w:rsidRPr="00BF5532">
              <w:t xml:space="preserve"> Protection of the environment; Quality requirements; Cost saving and productivity enhancement</w:t>
            </w:r>
            <w:r w:rsidRPr="00BF5532">
              <w:t xml:space="preserve"> </w:t>
            </w:r>
          </w:p>
        </w:tc>
      </w:tr>
      <w:tr w:rsidR="00FE4866" w14:paraId="79BB1D3B" w14:textId="77777777" w:rsidTr="00DA549F">
        <w:trPr>
          <w:cantSplit/>
        </w:trPr>
        <w:tc>
          <w:tcPr>
            <w:tcW w:w="384" w:type="pct"/>
            <w:tcBorders>
              <w:top w:val="single" w:sz="6" w:space="0" w:color="auto"/>
              <w:bottom w:val="single" w:sz="6" w:space="0" w:color="auto"/>
            </w:tcBorders>
            <w:shd w:val="clear" w:color="auto" w:fill="auto"/>
          </w:tcPr>
          <w:p w14:paraId="4A4A7814" w14:textId="77777777" w:rsidR="004C341F" w:rsidRPr="009D0EBF" w:rsidRDefault="00DA549F" w:rsidP="009D0EBF">
            <w:pPr>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25ED8124" w14:textId="77777777" w:rsidR="008A43B9" w:rsidRPr="009D0EBF" w:rsidRDefault="00DA549F" w:rsidP="00150A34">
            <w:pPr>
              <w:spacing w:before="120" w:after="120"/>
            </w:pPr>
            <w:r w:rsidRPr="009D0EBF">
              <w:rPr>
                <w:b/>
              </w:rPr>
              <w:t>Relevant documents:</w:t>
            </w:r>
            <w:r w:rsidR="004B48EF" w:rsidRPr="004B3635">
              <w:t xml:space="preserve"> </w:t>
            </w:r>
          </w:p>
          <w:p w14:paraId="23800ECF" w14:textId="77777777" w:rsidR="004B48EF" w:rsidRPr="004B3635" w:rsidRDefault="00DA549F" w:rsidP="00150A34">
            <w:pPr>
              <w:spacing w:before="120" w:after="120"/>
            </w:pPr>
            <w:r w:rsidRPr="004B3635">
              <w:t xml:space="preserve">89 Federal Register (FR) 70048, 28 August 2024; </w:t>
            </w:r>
            <w:hyperlink r:id="rId12" w:history="1">
              <w:r w:rsidRPr="004B3635">
                <w:rPr>
                  <w:color w:val="0000FF"/>
                  <w:u w:val="single"/>
                </w:rPr>
                <w:t>Title 40 Code of Federal Regulations (CFR) Part 1090</w:t>
              </w:r>
            </w:hyperlink>
            <w:r w:rsidRPr="004B3635">
              <w:t>:</w:t>
            </w:r>
          </w:p>
          <w:p w14:paraId="02C4CEAE" w14:textId="77777777" w:rsidR="004B48EF" w:rsidRPr="004B3635" w:rsidRDefault="003F177B" w:rsidP="00150A34">
            <w:pPr>
              <w:spacing w:before="120" w:after="120"/>
            </w:pPr>
            <w:hyperlink r:id="rId13" w:history="1">
              <w:r w:rsidR="00DA549F" w:rsidRPr="004B3635">
                <w:rPr>
                  <w:color w:val="0000FF"/>
                  <w:u w:val="single"/>
                </w:rPr>
                <w:t>https://www.govinfo.gov/content/pkg/FR-2024-08-28/html/2024-18773.htm</w:t>
              </w:r>
            </w:hyperlink>
          </w:p>
          <w:p w14:paraId="53399485" w14:textId="77777777" w:rsidR="004B48EF" w:rsidRPr="004B3635" w:rsidRDefault="003F177B" w:rsidP="00150A34">
            <w:pPr>
              <w:spacing w:before="120" w:after="120"/>
            </w:pPr>
            <w:hyperlink r:id="rId14" w:history="1">
              <w:r w:rsidR="00DA549F" w:rsidRPr="004B3635">
                <w:rPr>
                  <w:color w:val="0000FF"/>
                  <w:u w:val="single"/>
                </w:rPr>
                <w:t>https://www.govinfo.gov/content/pkg/FR-2024-08-28/pdf/2024-18773.pdf</w:t>
              </w:r>
            </w:hyperlink>
          </w:p>
          <w:p w14:paraId="63038BB5" w14:textId="77777777" w:rsidR="004B48EF" w:rsidRPr="004B3635" w:rsidRDefault="00DA549F" w:rsidP="00150A34">
            <w:pPr>
              <w:spacing w:before="120" w:after="120"/>
            </w:pPr>
            <w:r w:rsidRPr="004B3635">
              <w:t xml:space="preserve">This proposed rule is identified by Docket Number EPA-HQ-OAR-2024-0143. The Docket Folder is available on Regulations.gov at </w:t>
            </w:r>
            <w:hyperlink r:id="rId15" w:history="1">
              <w:r w:rsidRPr="004B3635">
                <w:rPr>
                  <w:color w:val="0000FF"/>
                  <w:u w:val="single"/>
                </w:rPr>
                <w:t>https://www.regulations.gov/docket/EPA-HQ-OAR-2024-0143/document</w:t>
              </w:r>
            </w:hyperlink>
            <w:r w:rsidRPr="004B3635">
              <w:t xml:space="preserve"> and provides access to primary and supporting documents as well as comments received. Documents are also accessible from </w:t>
            </w:r>
            <w:hyperlink r:id="rId16" w:history="1">
              <w:r w:rsidRPr="004B3635">
                <w:rPr>
                  <w:color w:val="0000FF"/>
                  <w:u w:val="single"/>
                </w:rPr>
                <w:t>Regulations.gov</w:t>
              </w:r>
            </w:hyperlink>
            <w:r w:rsidRPr="004B3635">
              <w:t xml:space="preserve"> by searching the Docket Number. WTO Members and their stakeholders are asked to submit comments to the </w:t>
            </w:r>
            <w:hyperlink r:id="rId17" w:history="1">
              <w:r w:rsidRPr="004B3635">
                <w:rPr>
                  <w:color w:val="0000FF"/>
                  <w:u w:val="single"/>
                </w:rPr>
                <w:t>USA TBT Enquiry Point</w:t>
              </w:r>
            </w:hyperlink>
            <w:r w:rsidRPr="004B3635">
              <w:t xml:space="preserve">. Comments received by the USA TBT Enquiry Point from WTO Members and their stakeholders by </w:t>
            </w:r>
            <w:hyperlink r:id="rId18" w:history="1">
              <w:r w:rsidRPr="004B3635">
                <w:rPr>
                  <w:color w:val="0000FF"/>
                  <w:u w:val="single"/>
                </w:rPr>
                <w:t>4pm</w:t>
              </w:r>
            </w:hyperlink>
            <w:r w:rsidRPr="004B3635">
              <w:t xml:space="preserve"> </w:t>
            </w:r>
            <w:hyperlink r:id="rId19" w:history="1">
              <w:r w:rsidRPr="004B3635">
                <w:rPr>
                  <w:color w:val="0000FF"/>
                  <w:u w:val="single"/>
                </w:rPr>
                <w:t>Eastern Time</w:t>
              </w:r>
            </w:hyperlink>
            <w:r w:rsidRPr="004B3635">
              <w:t xml:space="preserve"> on 15 October 2024 will be shared with the EPA and will also be submitted to the </w:t>
            </w:r>
            <w:hyperlink r:id="rId20" w:history="1">
              <w:r w:rsidRPr="004B3635">
                <w:rPr>
                  <w:color w:val="0000FF"/>
                  <w:u w:val="single"/>
                </w:rPr>
                <w:t>Docket</w:t>
              </w:r>
            </w:hyperlink>
            <w:r w:rsidRPr="004B3635">
              <w:t xml:space="preserve"> on Regulations.gov if received within the comment period.</w:t>
            </w:r>
          </w:p>
          <w:p w14:paraId="1A1383FC" w14:textId="77777777" w:rsidR="004B48EF" w:rsidRPr="004B3635" w:rsidRDefault="00DA549F" w:rsidP="00150A34">
            <w:pPr>
              <w:spacing w:before="120" w:after="120"/>
            </w:pPr>
            <w:r w:rsidRPr="004B3635">
              <w:t xml:space="preserve">Previous actions notified under the symbol </w:t>
            </w:r>
            <w:hyperlink r:id="rId21" w:history="1">
              <w:r w:rsidRPr="004B3635">
                <w:rPr>
                  <w:color w:val="0000FF"/>
                  <w:u w:val="single"/>
                </w:rPr>
                <w:t>G/TBT/N/USA/1622</w:t>
              </w:r>
            </w:hyperlink>
            <w:r w:rsidRPr="004B3635">
              <w:t xml:space="preserve"> are identified by Docket Number </w:t>
            </w:r>
            <w:hyperlink r:id="rId22" w:history="1">
              <w:r w:rsidRPr="004B3635">
                <w:rPr>
                  <w:color w:val="0000FF"/>
                  <w:u w:val="single"/>
                </w:rPr>
                <w:t>EPA-HQ-OAR-2018-0227</w:t>
              </w:r>
            </w:hyperlink>
            <w:r w:rsidRPr="004B3635">
              <w:t>.</w:t>
            </w:r>
          </w:p>
        </w:tc>
      </w:tr>
      <w:tr w:rsidR="00FE4866" w14:paraId="48405D65" w14:textId="77777777" w:rsidTr="00400D4D">
        <w:trPr>
          <w:cantSplit/>
        </w:trPr>
        <w:tc>
          <w:tcPr>
            <w:tcW w:w="384" w:type="pct"/>
            <w:tcBorders>
              <w:top w:val="single" w:sz="6" w:space="0" w:color="auto"/>
              <w:bottom w:val="single" w:sz="6" w:space="0" w:color="auto"/>
            </w:tcBorders>
            <w:shd w:val="clear" w:color="auto" w:fill="auto"/>
          </w:tcPr>
          <w:p w14:paraId="1A5D539A" w14:textId="77777777" w:rsidR="004B48EF" w:rsidRPr="009D0EBF" w:rsidRDefault="00DA549F"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095CF578" w14:textId="77777777" w:rsidR="004B48EF" w:rsidRPr="009D0EBF" w:rsidRDefault="00DA549F" w:rsidP="00EA2511">
            <w:pPr>
              <w:spacing w:before="120" w:after="120"/>
            </w:pPr>
            <w:r w:rsidRPr="009D0EBF">
              <w:rPr>
                <w:b/>
              </w:rPr>
              <w:t>Proposed date of adoption:</w:t>
            </w:r>
            <w:r w:rsidR="004B69CA">
              <w:rPr>
                <w:bCs/>
              </w:rPr>
              <w:t xml:space="preserve"> To be determined</w:t>
            </w:r>
          </w:p>
          <w:p w14:paraId="4E41AAC0" w14:textId="77777777" w:rsidR="004B48EF" w:rsidRPr="009D0EBF" w:rsidRDefault="00DA549F" w:rsidP="00EA2511">
            <w:pPr>
              <w:spacing w:after="120"/>
            </w:pPr>
            <w:r w:rsidRPr="009D0EBF">
              <w:rPr>
                <w:b/>
              </w:rPr>
              <w:t>Proposed date of entry into force:</w:t>
            </w:r>
            <w:r w:rsidR="0022230B">
              <w:rPr>
                <w:bCs/>
              </w:rPr>
              <w:t xml:space="preserve"> To be determined</w:t>
            </w:r>
          </w:p>
        </w:tc>
      </w:tr>
      <w:tr w:rsidR="00FE4866" w14:paraId="56709032" w14:textId="77777777" w:rsidTr="009D7160">
        <w:tc>
          <w:tcPr>
            <w:tcW w:w="384" w:type="pct"/>
            <w:tcBorders>
              <w:top w:val="single" w:sz="6" w:space="0" w:color="auto"/>
              <w:bottom w:val="single" w:sz="6" w:space="0" w:color="auto"/>
            </w:tcBorders>
            <w:shd w:val="clear" w:color="auto" w:fill="auto"/>
          </w:tcPr>
          <w:p w14:paraId="684BB6C4" w14:textId="77777777" w:rsidR="004C341F" w:rsidRPr="009D0EBF" w:rsidRDefault="00DA549F"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3BAF7D8E" w14:textId="77777777" w:rsidR="004C341F" w:rsidRPr="009D0EBF" w:rsidRDefault="00DA549F" w:rsidP="009D0EBF">
            <w:pPr>
              <w:spacing w:before="120" w:after="120"/>
            </w:pPr>
            <w:r w:rsidRPr="009D0EBF">
              <w:rPr>
                <w:b/>
              </w:rPr>
              <w:t>Final date for comments:</w:t>
            </w:r>
            <w:r w:rsidR="004B48EF" w:rsidRPr="004B3635">
              <w:t xml:space="preserve"> 15 October 2024</w:t>
            </w:r>
          </w:p>
        </w:tc>
      </w:tr>
      <w:tr w:rsidR="00FE4866" w14:paraId="3467F41A" w14:textId="77777777" w:rsidTr="009D7160">
        <w:trPr>
          <w:trHeight w:val="345"/>
        </w:trPr>
        <w:tc>
          <w:tcPr>
            <w:tcW w:w="384" w:type="pct"/>
            <w:tcBorders>
              <w:top w:val="single" w:sz="6" w:space="0" w:color="auto"/>
              <w:bottom w:val="double" w:sz="6" w:space="0" w:color="auto"/>
            </w:tcBorders>
            <w:shd w:val="clear" w:color="auto" w:fill="auto"/>
          </w:tcPr>
          <w:p w14:paraId="37589F50" w14:textId="77777777" w:rsidR="004C341F" w:rsidRPr="009D0EBF" w:rsidRDefault="00DA549F"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5DE48F09" w14:textId="77777777" w:rsidR="004C341F" w:rsidRPr="009D0EBF" w:rsidRDefault="00DA549F"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 xml:space="preserve">[ </w:t>
            </w:r>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p>
          <w:p w14:paraId="24503758" w14:textId="77777777" w:rsidR="009C7DE5" w:rsidRPr="003F5EEF" w:rsidRDefault="003F177B" w:rsidP="009C7DE5">
            <w:pPr>
              <w:keepNext/>
              <w:keepLines/>
              <w:spacing w:after="120"/>
            </w:pPr>
            <w:hyperlink r:id="rId23" w:tgtFrame="_blank" w:history="1">
              <w:r w:rsidR="00DA549F" w:rsidRPr="003F5EEF">
                <w:rPr>
                  <w:color w:val="0000FF"/>
                  <w:u w:val="single"/>
                </w:rPr>
                <w:t>https://members.wto.org/crnattachments/2024/TBT/USA/24_05716_00_e.pdf</w:t>
              </w:r>
            </w:hyperlink>
          </w:p>
        </w:tc>
      </w:tr>
    </w:tbl>
    <w:p w14:paraId="130C47B7" w14:textId="77777777" w:rsidR="004B48EF" w:rsidRPr="009D0EBF" w:rsidRDefault="004B48EF" w:rsidP="00E94F70"/>
    <w:sectPr w:rsidR="004B48EF" w:rsidRPr="009D0EBF" w:rsidSect="00E94F70">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D188" w14:textId="77777777" w:rsidR="00DA549F" w:rsidRDefault="00DA549F">
      <w:r>
        <w:separator/>
      </w:r>
    </w:p>
  </w:endnote>
  <w:endnote w:type="continuationSeparator" w:id="0">
    <w:p w14:paraId="327177BC" w14:textId="77777777" w:rsidR="00DA549F" w:rsidRDefault="00DA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1011" w14:textId="77777777" w:rsidR="004B69CA" w:rsidRPr="009D0EBF" w:rsidRDefault="00DA549F"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A8DA" w14:textId="77777777" w:rsidR="00D90ADD" w:rsidRPr="009D0EBF" w:rsidRDefault="00DA549F"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75BA" w14:textId="77777777" w:rsidR="004B48EF" w:rsidRPr="009D0EBF" w:rsidRDefault="00DA549F">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2E6D" w14:textId="77777777" w:rsidR="00DA549F" w:rsidRDefault="00DA549F">
      <w:r>
        <w:separator/>
      </w:r>
    </w:p>
  </w:footnote>
  <w:footnote w:type="continuationSeparator" w:id="0">
    <w:p w14:paraId="07CE2482" w14:textId="77777777" w:rsidR="00DA549F" w:rsidRDefault="00DA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5C85" w14:textId="77777777" w:rsidR="004B69CA" w:rsidRPr="009D0EBF" w:rsidRDefault="00DA549F" w:rsidP="00D90ADD">
    <w:pPr>
      <w:pStyle w:val="Header"/>
      <w:pBdr>
        <w:bottom w:val="single" w:sz="4" w:space="1" w:color="auto"/>
      </w:pBdr>
      <w:tabs>
        <w:tab w:val="clear" w:pos="4513"/>
        <w:tab w:val="clear" w:pos="9027"/>
      </w:tabs>
      <w:jc w:val="center"/>
    </w:pPr>
    <w:r w:rsidRPr="00BA4022">
      <w:t>G/TBT/N/COUNTRY</w:t>
    </w:r>
  </w:p>
  <w:p w14:paraId="05B02327" w14:textId="77777777" w:rsidR="004B69CA" w:rsidRPr="009D0EBF" w:rsidRDefault="004B69CA" w:rsidP="00D90ADD">
    <w:pPr>
      <w:pStyle w:val="Header"/>
      <w:pBdr>
        <w:bottom w:val="single" w:sz="4" w:space="1" w:color="auto"/>
      </w:pBdr>
      <w:tabs>
        <w:tab w:val="clear" w:pos="4513"/>
        <w:tab w:val="clear" w:pos="9027"/>
      </w:tabs>
      <w:jc w:val="center"/>
    </w:pPr>
  </w:p>
  <w:p w14:paraId="5141318F" w14:textId="77777777" w:rsidR="004B69CA" w:rsidRPr="009D0EBF" w:rsidRDefault="00DA549F"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D172319"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0298" w14:textId="77777777" w:rsidR="00D90ADD" w:rsidRPr="009D0EBF" w:rsidRDefault="00DA549F" w:rsidP="00D90ADD">
    <w:pPr>
      <w:pStyle w:val="Header"/>
      <w:pBdr>
        <w:bottom w:val="single" w:sz="4" w:space="1" w:color="auto"/>
      </w:pBdr>
      <w:tabs>
        <w:tab w:val="clear" w:pos="4513"/>
        <w:tab w:val="clear" w:pos="9027"/>
      </w:tabs>
      <w:jc w:val="center"/>
    </w:pPr>
    <w:bookmarkStart w:id="0" w:name="spsSymbolHeader"/>
    <w:r w:rsidRPr="009D0EBF">
      <w:t>G/TBT/N/USA/1622/Rev.1</w:t>
    </w:r>
    <w:bookmarkEnd w:id="0"/>
  </w:p>
  <w:p w14:paraId="704C4A45" w14:textId="77777777" w:rsidR="00D90ADD" w:rsidRPr="009D0EBF" w:rsidRDefault="00D90ADD" w:rsidP="00D90ADD">
    <w:pPr>
      <w:pStyle w:val="Header"/>
      <w:pBdr>
        <w:bottom w:val="single" w:sz="4" w:space="1" w:color="auto"/>
      </w:pBdr>
      <w:tabs>
        <w:tab w:val="clear" w:pos="4513"/>
        <w:tab w:val="clear" w:pos="9027"/>
      </w:tabs>
      <w:jc w:val="center"/>
    </w:pPr>
  </w:p>
  <w:p w14:paraId="39CA3D17" w14:textId="77777777" w:rsidR="00D90ADD" w:rsidRPr="009D0EBF" w:rsidRDefault="00DA549F"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1E96774B"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4866" w14:paraId="141AAB15" w14:textId="77777777" w:rsidTr="00745C0F">
      <w:trPr>
        <w:trHeight w:val="240"/>
        <w:jc w:val="center"/>
      </w:trPr>
      <w:tc>
        <w:tcPr>
          <w:tcW w:w="3794" w:type="dxa"/>
          <w:shd w:val="clear" w:color="auto" w:fill="FFFFFF"/>
          <w:tcMar>
            <w:left w:w="108" w:type="dxa"/>
            <w:right w:w="108" w:type="dxa"/>
          </w:tcMar>
          <w:vAlign w:val="center"/>
        </w:tcPr>
        <w:p w14:paraId="18FC1E75" w14:textId="77777777" w:rsidR="00ED54E0" w:rsidRPr="00D90ADD" w:rsidRDefault="00ED54E0" w:rsidP="00F10043">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B29226F" w14:textId="77777777" w:rsidR="00ED54E0" w:rsidRPr="00D90ADD" w:rsidRDefault="00ED54E0" w:rsidP="00F10043">
          <w:pPr>
            <w:jc w:val="right"/>
            <w:rPr>
              <w:b/>
              <w:color w:val="FF0000"/>
              <w:szCs w:val="16"/>
            </w:rPr>
          </w:pPr>
        </w:p>
      </w:tc>
    </w:tr>
    <w:bookmarkEnd w:id="1"/>
    <w:tr w:rsidR="00FE4866" w14:paraId="463A15D4" w14:textId="77777777" w:rsidTr="00745C0F">
      <w:trPr>
        <w:trHeight w:val="213"/>
        <w:jc w:val="center"/>
      </w:trPr>
      <w:tc>
        <w:tcPr>
          <w:tcW w:w="3794" w:type="dxa"/>
          <w:vMerge w:val="restart"/>
          <w:shd w:val="clear" w:color="auto" w:fill="FFFFFF"/>
          <w:tcMar>
            <w:left w:w="0" w:type="dxa"/>
            <w:right w:w="0" w:type="dxa"/>
          </w:tcMar>
        </w:tcPr>
        <w:p w14:paraId="5E22054A" w14:textId="77777777" w:rsidR="00ED54E0" w:rsidRPr="00D90ADD" w:rsidRDefault="00DA549F" w:rsidP="00F10043">
          <w:pPr>
            <w:jc w:val="left"/>
          </w:pPr>
          <w:r>
            <w:rPr>
              <w:noProof/>
              <w:lang w:eastAsia="en-GB"/>
            </w:rPr>
            <w:drawing>
              <wp:inline distT="0" distB="0" distL="0" distR="0" wp14:anchorId="29974848" wp14:editId="2BBCC3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5266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31DEB8" w14:textId="77777777" w:rsidR="00ED54E0" w:rsidRPr="00D90ADD" w:rsidRDefault="00ED54E0" w:rsidP="00F10043">
          <w:pPr>
            <w:jc w:val="right"/>
            <w:rPr>
              <w:b/>
              <w:szCs w:val="16"/>
            </w:rPr>
          </w:pPr>
        </w:p>
      </w:tc>
    </w:tr>
    <w:tr w:rsidR="00FE4866" w14:paraId="38AA7989" w14:textId="77777777" w:rsidTr="00745C0F">
      <w:trPr>
        <w:trHeight w:val="868"/>
        <w:jc w:val="center"/>
      </w:trPr>
      <w:tc>
        <w:tcPr>
          <w:tcW w:w="3794" w:type="dxa"/>
          <w:vMerge/>
          <w:shd w:val="clear" w:color="auto" w:fill="FFFFFF"/>
          <w:tcMar>
            <w:left w:w="108" w:type="dxa"/>
            <w:right w:w="108" w:type="dxa"/>
          </w:tcMar>
        </w:tcPr>
        <w:p w14:paraId="3D644FD1"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4C56CAAF" w14:textId="77777777" w:rsidR="00D90ADD" w:rsidRPr="009D0EBF" w:rsidRDefault="00DA549F" w:rsidP="00C82B33">
          <w:pPr>
            <w:jc w:val="right"/>
            <w:rPr>
              <w:b/>
              <w:szCs w:val="16"/>
            </w:rPr>
          </w:pPr>
          <w:bookmarkStart w:id="2" w:name="bmkSymbols"/>
          <w:r w:rsidRPr="009D0EBF">
            <w:rPr>
              <w:b/>
              <w:szCs w:val="16"/>
            </w:rPr>
            <w:t>G/TBT/N/USA/1622/Rev.1</w:t>
          </w:r>
          <w:bookmarkEnd w:id="2"/>
        </w:p>
      </w:tc>
    </w:tr>
    <w:tr w:rsidR="00FE4866" w14:paraId="10FF91D3" w14:textId="77777777" w:rsidTr="00745C0F">
      <w:trPr>
        <w:trHeight w:val="240"/>
        <w:jc w:val="center"/>
      </w:trPr>
      <w:tc>
        <w:tcPr>
          <w:tcW w:w="3794" w:type="dxa"/>
          <w:vMerge/>
          <w:shd w:val="clear" w:color="auto" w:fill="FFFFFF"/>
          <w:tcMar>
            <w:left w:w="108" w:type="dxa"/>
            <w:right w:w="108" w:type="dxa"/>
          </w:tcMar>
          <w:vAlign w:val="center"/>
        </w:tcPr>
        <w:p w14:paraId="7F054E10" w14:textId="77777777" w:rsidR="00ED54E0" w:rsidRPr="00D90ADD" w:rsidRDefault="00ED54E0" w:rsidP="00F10043"/>
      </w:tc>
      <w:tc>
        <w:tcPr>
          <w:tcW w:w="5448" w:type="dxa"/>
          <w:gridSpan w:val="2"/>
          <w:shd w:val="clear" w:color="auto" w:fill="FFFFFF"/>
          <w:tcMar>
            <w:left w:w="108" w:type="dxa"/>
            <w:right w:w="108" w:type="dxa"/>
          </w:tcMar>
          <w:vAlign w:val="center"/>
        </w:tcPr>
        <w:p w14:paraId="0990BF17" w14:textId="432CFB41" w:rsidR="00ED54E0" w:rsidRPr="00D90ADD" w:rsidRDefault="003D4472" w:rsidP="00C82B33">
          <w:pPr>
            <w:jc w:val="right"/>
            <w:rPr>
              <w:szCs w:val="16"/>
            </w:rPr>
          </w:pPr>
          <w:bookmarkStart w:id="3" w:name="spsDateDistribution"/>
          <w:bookmarkStart w:id="4" w:name="bmkDate"/>
          <w:bookmarkEnd w:id="3"/>
          <w:bookmarkEnd w:id="4"/>
          <w:r>
            <w:rPr>
              <w:szCs w:val="16"/>
            </w:rPr>
            <w:t>29 August 2024</w:t>
          </w:r>
        </w:p>
      </w:tc>
    </w:tr>
    <w:tr w:rsidR="00FE4866" w14:paraId="1D65E818"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8A1588" w14:textId="30BCF672" w:rsidR="00ED54E0" w:rsidRPr="00D90ADD" w:rsidRDefault="00DA549F" w:rsidP="00C82B33">
          <w:pPr>
            <w:jc w:val="left"/>
            <w:rPr>
              <w:b/>
            </w:rPr>
          </w:pPr>
          <w:bookmarkStart w:id="5" w:name="bmkSerial"/>
          <w:r w:rsidRPr="009D0EBF">
            <w:rPr>
              <w:color w:val="FF0000"/>
              <w:szCs w:val="16"/>
            </w:rPr>
            <w:t>(</w:t>
          </w:r>
          <w:bookmarkStart w:id="6" w:name="spsSerialNumber"/>
          <w:bookmarkEnd w:id="6"/>
          <w:r w:rsidR="003D4472">
            <w:rPr>
              <w:color w:val="FF0000"/>
              <w:szCs w:val="16"/>
            </w:rPr>
            <w:t>24-</w:t>
          </w:r>
          <w:r w:rsidR="003F177B">
            <w:rPr>
              <w:color w:val="FF0000"/>
              <w:szCs w:val="16"/>
            </w:rPr>
            <w:t>6027</w:t>
          </w:r>
          <w:r w:rsidRPr="009D0EBF">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4768DFFE" w14:textId="77777777" w:rsidR="00ED54E0" w:rsidRPr="00D90ADD" w:rsidRDefault="00DA549F" w:rsidP="00F10043">
          <w:pPr>
            <w:jc w:val="right"/>
            <w:rPr>
              <w:szCs w:val="16"/>
            </w:rPr>
          </w:pPr>
          <w:bookmarkStart w:id="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7"/>
        </w:p>
      </w:tc>
    </w:tr>
    <w:tr w:rsidR="00FE4866" w14:paraId="78578794"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985ABDF" w14:textId="77777777" w:rsidR="00ED54E0" w:rsidRPr="00D90ADD" w:rsidRDefault="00DA549F" w:rsidP="00F10043">
          <w:pPr>
            <w:jc w:val="left"/>
            <w:rPr>
              <w:sz w:val="14"/>
              <w:szCs w:val="16"/>
            </w:rPr>
          </w:pPr>
          <w:bookmarkStart w:id="8" w:name="bmkCommittee"/>
          <w:r w:rsidRPr="009D0EBF">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481F6AF8" w14:textId="77777777" w:rsidR="00ED54E0" w:rsidRPr="009D0EBF" w:rsidRDefault="00DA549F" w:rsidP="00854DAF">
          <w:pPr>
            <w:jc w:val="right"/>
            <w:rPr>
              <w:bCs/>
              <w:szCs w:val="18"/>
            </w:rPr>
          </w:pPr>
          <w:bookmarkStart w:id="9" w:name="bmkLanguage"/>
          <w:r w:rsidRPr="009D0EBF">
            <w:rPr>
              <w:bCs/>
              <w:szCs w:val="18"/>
            </w:rPr>
            <w:t xml:space="preserve">Original:  </w:t>
          </w:r>
          <w:bookmarkStart w:id="10" w:name="spsOriginalLanguage"/>
          <w:r w:rsidRPr="009D0EBF">
            <w:rPr>
              <w:bCs/>
              <w:szCs w:val="18"/>
            </w:rPr>
            <w:t>English</w:t>
          </w:r>
          <w:bookmarkEnd w:id="10"/>
          <w:bookmarkEnd w:id="9"/>
        </w:p>
      </w:tc>
    </w:tr>
  </w:tbl>
  <w:p w14:paraId="50F930A6"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268204">
      <w:start w:val="1"/>
      <w:numFmt w:val="decimal"/>
      <w:pStyle w:val="SummaryText"/>
      <w:lvlText w:val="%1."/>
      <w:lvlJc w:val="left"/>
      <w:pPr>
        <w:ind w:left="360" w:hanging="360"/>
      </w:pPr>
    </w:lvl>
    <w:lvl w:ilvl="1" w:tplc="47D08C1C" w:tentative="1">
      <w:start w:val="1"/>
      <w:numFmt w:val="lowerLetter"/>
      <w:lvlText w:val="%2."/>
      <w:lvlJc w:val="left"/>
      <w:pPr>
        <w:ind w:left="1080" w:hanging="360"/>
      </w:pPr>
    </w:lvl>
    <w:lvl w:ilvl="2" w:tplc="91AE43EE" w:tentative="1">
      <w:start w:val="1"/>
      <w:numFmt w:val="lowerRoman"/>
      <w:lvlText w:val="%3."/>
      <w:lvlJc w:val="right"/>
      <w:pPr>
        <w:ind w:left="1800" w:hanging="180"/>
      </w:pPr>
    </w:lvl>
    <w:lvl w:ilvl="3" w:tplc="5A7C9ECE" w:tentative="1">
      <w:start w:val="1"/>
      <w:numFmt w:val="decimal"/>
      <w:lvlText w:val="%4."/>
      <w:lvlJc w:val="left"/>
      <w:pPr>
        <w:ind w:left="2520" w:hanging="360"/>
      </w:pPr>
    </w:lvl>
    <w:lvl w:ilvl="4" w:tplc="D3AAAF64" w:tentative="1">
      <w:start w:val="1"/>
      <w:numFmt w:val="lowerLetter"/>
      <w:lvlText w:val="%5."/>
      <w:lvlJc w:val="left"/>
      <w:pPr>
        <w:ind w:left="3240" w:hanging="360"/>
      </w:pPr>
    </w:lvl>
    <w:lvl w:ilvl="5" w:tplc="FE6289E2" w:tentative="1">
      <w:start w:val="1"/>
      <w:numFmt w:val="lowerRoman"/>
      <w:lvlText w:val="%6."/>
      <w:lvlJc w:val="right"/>
      <w:pPr>
        <w:ind w:left="3960" w:hanging="180"/>
      </w:pPr>
    </w:lvl>
    <w:lvl w:ilvl="6" w:tplc="2506BFDA" w:tentative="1">
      <w:start w:val="1"/>
      <w:numFmt w:val="decimal"/>
      <w:lvlText w:val="%7."/>
      <w:lvlJc w:val="left"/>
      <w:pPr>
        <w:ind w:left="4680" w:hanging="360"/>
      </w:pPr>
    </w:lvl>
    <w:lvl w:ilvl="7" w:tplc="9FA2A4DE" w:tentative="1">
      <w:start w:val="1"/>
      <w:numFmt w:val="lowerLetter"/>
      <w:lvlText w:val="%8."/>
      <w:lvlJc w:val="left"/>
      <w:pPr>
        <w:ind w:left="5400" w:hanging="360"/>
      </w:pPr>
    </w:lvl>
    <w:lvl w:ilvl="8" w:tplc="5A0ABD16" w:tentative="1">
      <w:start w:val="1"/>
      <w:numFmt w:val="lowerRoman"/>
      <w:lvlText w:val="%9."/>
      <w:lvlJc w:val="right"/>
      <w:pPr>
        <w:ind w:left="6120" w:hanging="180"/>
      </w:pPr>
    </w:lvl>
  </w:abstractNum>
  <w:num w:numId="1" w16cid:durableId="1724060887">
    <w:abstractNumId w:val="9"/>
  </w:num>
  <w:num w:numId="2" w16cid:durableId="193151589">
    <w:abstractNumId w:val="7"/>
  </w:num>
  <w:num w:numId="3" w16cid:durableId="1524586338">
    <w:abstractNumId w:val="6"/>
  </w:num>
  <w:num w:numId="4" w16cid:durableId="1078939624">
    <w:abstractNumId w:val="5"/>
  </w:num>
  <w:num w:numId="5" w16cid:durableId="1051997166">
    <w:abstractNumId w:val="4"/>
  </w:num>
  <w:num w:numId="6" w16cid:durableId="506404952">
    <w:abstractNumId w:val="12"/>
  </w:num>
  <w:num w:numId="7" w16cid:durableId="1455442004">
    <w:abstractNumId w:val="11"/>
  </w:num>
  <w:num w:numId="8" w16cid:durableId="802038326">
    <w:abstractNumId w:val="10"/>
  </w:num>
  <w:num w:numId="9" w16cid:durableId="1900716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795172">
    <w:abstractNumId w:val="13"/>
  </w:num>
  <w:num w:numId="11" w16cid:durableId="198398680">
    <w:abstractNumId w:val="8"/>
  </w:num>
  <w:num w:numId="12" w16cid:durableId="1574580030">
    <w:abstractNumId w:val="3"/>
  </w:num>
  <w:num w:numId="13" w16cid:durableId="408423192">
    <w:abstractNumId w:val="2"/>
  </w:num>
  <w:num w:numId="14" w16cid:durableId="429785647">
    <w:abstractNumId w:val="1"/>
  </w:num>
  <w:num w:numId="15" w16cid:durableId="49168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C0"/>
    <w:rsid w:val="000272F6"/>
    <w:rsid w:val="00037AC4"/>
    <w:rsid w:val="000423BF"/>
    <w:rsid w:val="00046D9E"/>
    <w:rsid w:val="000A3EFB"/>
    <w:rsid w:val="000A4945"/>
    <w:rsid w:val="000B31E1"/>
    <w:rsid w:val="00100018"/>
    <w:rsid w:val="0011356B"/>
    <w:rsid w:val="0013337F"/>
    <w:rsid w:val="00150A34"/>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50AA"/>
    <w:rsid w:val="002F78E9"/>
    <w:rsid w:val="00300269"/>
    <w:rsid w:val="00353CB2"/>
    <w:rsid w:val="003572B4"/>
    <w:rsid w:val="003D4472"/>
    <w:rsid w:val="003E6C00"/>
    <w:rsid w:val="003F177B"/>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B7BC0"/>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370C"/>
    <w:rsid w:val="00854DAF"/>
    <w:rsid w:val="008739FD"/>
    <w:rsid w:val="008751E7"/>
    <w:rsid w:val="00893E85"/>
    <w:rsid w:val="00896CE2"/>
    <w:rsid w:val="008A43B9"/>
    <w:rsid w:val="008C0973"/>
    <w:rsid w:val="008D6315"/>
    <w:rsid w:val="008E372C"/>
    <w:rsid w:val="008E74A6"/>
    <w:rsid w:val="008F6F99"/>
    <w:rsid w:val="00941DF1"/>
    <w:rsid w:val="009434D3"/>
    <w:rsid w:val="009903FC"/>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86863"/>
    <w:rsid w:val="00D90ADD"/>
    <w:rsid w:val="00D9226C"/>
    <w:rsid w:val="00DA0C04"/>
    <w:rsid w:val="00DA20BD"/>
    <w:rsid w:val="00DA549F"/>
    <w:rsid w:val="00DC7ACB"/>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E4866"/>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84EE6"/>
  <w15:docId w15:val="{19B10812-E7F3-4DF8-A423-1B1B2926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https://www.govinfo.gov/content/pkg/FR-2024-08-28/html/2024-18773.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ping.wto.org/en/Search?domainIds=1&amp;documentSymbol=usa%2F1622" TargetMode="External"/><Relationship Id="rId7" Type="http://schemas.openxmlformats.org/officeDocument/2006/relationships/endnotes" Target="endnotes.xml"/><Relationship Id="rId12" Type="http://schemas.openxmlformats.org/officeDocument/2006/relationships/hyperlink" Target="https://www.ecfr.gov/current/title-40/chapter-I/subchapter-U/part-1090" TargetMode="External"/><Relationship Id="rId17" Type="http://schemas.openxmlformats.org/officeDocument/2006/relationships/hyperlink" Target="mailto:usatbtep@nist.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s://www.regulations.gov/docket/EPA-HQ-OAR-2024-0143/docu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diesel-fuel-standards/fuels-regulatory-streamlin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ulations.gov/docket/EPA-HQ-OAR-2024-0143/document" TargetMode="External"/><Relationship Id="rId23" Type="http://schemas.openxmlformats.org/officeDocument/2006/relationships/hyperlink" Target="https://members.wto.org/crnattachments/2024/TBT/USA/24_05716_00_e.pdf" TargetMode="External"/><Relationship Id="rId28" Type="http://schemas.openxmlformats.org/officeDocument/2006/relationships/header" Target="header3.xml"/><Relationship Id="rId10" Type="http://schemas.openxmlformats.org/officeDocument/2006/relationships/hyperlink" Target="https://24timezones.com/time-zone/edt" TargetMode="External"/><Relationship Id="rId19" Type="http://schemas.openxmlformats.org/officeDocument/2006/relationships/hyperlink" Target="https://24timezones.com/time-zone/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me-time.net/times/time-zones/usa-canada/current-eastern-time-est.php" TargetMode="External"/><Relationship Id="rId14" Type="http://schemas.openxmlformats.org/officeDocument/2006/relationships/hyperlink" Target="https://www.govinfo.gov/content/pkg/FR-2024-08-28/pdf/2024-18773.pdf" TargetMode="External"/><Relationship Id="rId22" Type="http://schemas.openxmlformats.org/officeDocument/2006/relationships/hyperlink" Target="https://www.regulations.gov/docket/EPA-HQ-OAR-2018-0227/document%2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vision_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95eb9cd1-0e25-4d33-ac13-db99e28feef4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FA87BA8-3FEA-4AAF-8AB3-6526717D948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Revision_Regular_EN.dotx</Template>
  <TotalTime>1</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Rivera, Marcela</cp:lastModifiedBy>
  <cp:revision>5</cp:revision>
  <dcterms:created xsi:type="dcterms:W3CDTF">2024-08-29T10:12:00Z</dcterms:created>
  <dcterms:modified xsi:type="dcterms:W3CDTF">2024-08-29T10:31:00Z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