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DC27" w14:textId="77777777" w:rsidR="002D78C9" w:rsidRDefault="00E74DEE" w:rsidP="00DD3DD7">
      <w:pPr>
        <w:pStyle w:val="Title"/>
      </w:pPr>
      <w:r w:rsidRPr="002F663C">
        <w:t>NOTIFICATION</w:t>
      </w:r>
    </w:p>
    <w:p w14:paraId="0E459ADD" w14:textId="77777777" w:rsidR="002F663C" w:rsidRPr="002F663C" w:rsidRDefault="00E74DEE" w:rsidP="00DD3DD7">
      <w:pPr>
        <w:pStyle w:val="Title3"/>
      </w:pPr>
      <w:r w:rsidRPr="002F663C">
        <w:t>Addendum</w:t>
      </w:r>
    </w:p>
    <w:p w14:paraId="1F52C9D5" w14:textId="77777777" w:rsidR="002F663C" w:rsidRDefault="00E74DE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23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615B709" w14:textId="77777777" w:rsidR="001E2E4A" w:rsidRPr="002F663C" w:rsidRDefault="001E2E4A" w:rsidP="001E2E4A">
      <w:pPr>
        <w:rPr>
          <w:rFonts w:eastAsia="Calibri" w:cs="Times New Roman"/>
        </w:rPr>
      </w:pPr>
    </w:p>
    <w:p w14:paraId="4A1BB91F" w14:textId="77777777" w:rsidR="002F663C" w:rsidRPr="002F663C" w:rsidRDefault="00E74DE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499C6D6" w14:textId="77777777" w:rsidR="002F663C" w:rsidRDefault="002F663C" w:rsidP="002F663C">
      <w:pPr>
        <w:rPr>
          <w:rFonts w:eastAsia="Calibri" w:cs="Times New Roman"/>
        </w:rPr>
      </w:pPr>
    </w:p>
    <w:p w14:paraId="3A6DBAC9" w14:textId="77777777" w:rsidR="00C14444" w:rsidRPr="002F663C" w:rsidRDefault="00C14444" w:rsidP="002F663C">
      <w:pPr>
        <w:rPr>
          <w:rFonts w:eastAsia="Calibri" w:cs="Times New Roman"/>
        </w:rPr>
      </w:pPr>
    </w:p>
    <w:p w14:paraId="1EA38FF5" w14:textId="77777777" w:rsidR="002F663C" w:rsidRPr="002F663C" w:rsidRDefault="00E74DEE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Microbiology Devices; Reclassification of Certain Hepatitis C Virus Antibody Assays Devices, To Be Renamed Hepatitis C Virus Antibody Tests</w:t>
      </w:r>
      <w:bookmarkEnd w:id="3"/>
      <w:bookmarkEnd w:id="4"/>
    </w:p>
    <w:p w14:paraId="03D662C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33832" w14:paraId="57741FA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299202C" w14:textId="77777777" w:rsidR="002F663C" w:rsidRPr="002F663C" w:rsidRDefault="00E74DE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33832" w14:paraId="306D623C" w14:textId="77777777" w:rsidTr="00E9471B">
        <w:tc>
          <w:tcPr>
            <w:tcW w:w="851" w:type="dxa"/>
            <w:shd w:val="clear" w:color="auto" w:fill="auto"/>
          </w:tcPr>
          <w:p w14:paraId="1CF06567" w14:textId="77777777" w:rsidR="002F663C" w:rsidRPr="00711F9C" w:rsidRDefault="00E74DE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6ED850" w14:textId="77777777" w:rsidR="002F663C" w:rsidRPr="002F663C" w:rsidRDefault="00E74D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33832" w14:paraId="5D421280" w14:textId="77777777" w:rsidTr="00E9471B">
        <w:tc>
          <w:tcPr>
            <w:tcW w:w="851" w:type="dxa"/>
            <w:shd w:val="clear" w:color="auto" w:fill="auto"/>
          </w:tcPr>
          <w:p w14:paraId="6F5E6439" w14:textId="77777777" w:rsidR="002F663C" w:rsidRPr="00711F9C" w:rsidRDefault="00E74DE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37C30A" w14:textId="77777777" w:rsidR="002F663C" w:rsidRPr="002F663C" w:rsidRDefault="00E74D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22 December 2021</w:t>
            </w:r>
            <w:bookmarkEnd w:id="9"/>
          </w:p>
        </w:tc>
      </w:tr>
      <w:tr w:rsidR="00A33832" w14:paraId="56D464DB" w14:textId="77777777" w:rsidTr="00E9471B">
        <w:tc>
          <w:tcPr>
            <w:tcW w:w="851" w:type="dxa"/>
            <w:shd w:val="clear" w:color="auto" w:fill="auto"/>
          </w:tcPr>
          <w:p w14:paraId="4ACC975C" w14:textId="77777777" w:rsidR="002F663C" w:rsidRPr="00711F9C" w:rsidRDefault="00E74DE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5D77C9D" w14:textId="77777777" w:rsidR="002F663C" w:rsidRPr="002F663C" w:rsidRDefault="00E74D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22 November 2021</w:t>
            </w:r>
            <w:bookmarkEnd w:id="11"/>
          </w:p>
        </w:tc>
      </w:tr>
      <w:tr w:rsidR="00A33832" w14:paraId="591CD647" w14:textId="77777777" w:rsidTr="00E9471B">
        <w:tc>
          <w:tcPr>
            <w:tcW w:w="851" w:type="dxa"/>
            <w:shd w:val="clear" w:color="auto" w:fill="auto"/>
          </w:tcPr>
          <w:p w14:paraId="2D2E0CE3" w14:textId="77777777" w:rsidR="002F663C" w:rsidRPr="00711F9C" w:rsidRDefault="00E74DE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B12672" w14:textId="77777777" w:rsidR="002F663C" w:rsidRPr="002F663C" w:rsidRDefault="00E74D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A33832" w14:paraId="6D3E072E" w14:textId="77777777" w:rsidTr="00E9471B">
        <w:tc>
          <w:tcPr>
            <w:tcW w:w="851" w:type="dxa"/>
            <w:shd w:val="clear" w:color="auto" w:fill="auto"/>
          </w:tcPr>
          <w:p w14:paraId="42554D17" w14:textId="77777777" w:rsidR="002F663C" w:rsidRPr="00711F9C" w:rsidRDefault="00E74DE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D7B4964" w14:textId="77777777" w:rsidR="002F663C" w:rsidRPr="002F663C" w:rsidRDefault="00E74D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DBB5998" w14:textId="77777777" w:rsidR="00467A46" w:rsidRDefault="00DC543A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E74DEE">
                <w:rPr>
                  <w:rFonts w:eastAsia="Calibri" w:cs="Times New Roman"/>
                  <w:color w:val="0000FF"/>
                  <w:u w:val="single"/>
                </w:rPr>
                <w:t>https://www.govinfo.gov/content/pkg/FR-2021-11-22/html/2021-25374.htm</w:t>
              </w:r>
            </w:hyperlink>
          </w:p>
          <w:p w14:paraId="7768F501" w14:textId="77777777" w:rsidR="00467A46" w:rsidRDefault="00DC543A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E74DEE">
                <w:rPr>
                  <w:rFonts w:eastAsia="Calibri" w:cs="Times New Roman"/>
                  <w:color w:val="0000FF"/>
                  <w:u w:val="single"/>
                </w:rPr>
                <w:t>https://www.govinfo.gov/content/pkg/FR-2021-11-22/pdf/2021-25374.pdf</w:t>
              </w:r>
            </w:hyperlink>
          </w:p>
          <w:p w14:paraId="108C30EF" w14:textId="77777777" w:rsidR="00467A46" w:rsidRDefault="00DC543A" w:rsidP="00EB7B40">
            <w:pPr>
              <w:spacing w:before="60" w:after="60"/>
              <w:rPr>
                <w:rFonts w:eastAsia="Calibri" w:cs="Times New Roman"/>
              </w:rPr>
            </w:pPr>
            <w:hyperlink r:id="rId10" w:history="1">
              <w:r w:rsidR="00E74DEE">
                <w:rPr>
                  <w:rFonts w:eastAsia="Calibri" w:cs="Times New Roman"/>
                  <w:color w:val="0000FF"/>
                  <w:u w:val="single"/>
                </w:rPr>
                <w:t>https://members.wto.org/crnattachments/2021/TBT/USA/final_measure/21_7291_00_e.pdf</w:t>
              </w:r>
            </w:hyperlink>
            <w:bookmarkEnd w:id="16"/>
          </w:p>
        </w:tc>
      </w:tr>
      <w:tr w:rsidR="00A33832" w14:paraId="08377134" w14:textId="77777777" w:rsidTr="00E9471B">
        <w:tc>
          <w:tcPr>
            <w:tcW w:w="851" w:type="dxa"/>
            <w:shd w:val="clear" w:color="auto" w:fill="auto"/>
          </w:tcPr>
          <w:p w14:paraId="7FA65F0D" w14:textId="77777777" w:rsidR="002F663C" w:rsidRPr="00711F9C" w:rsidRDefault="00E74DE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9972EE" w14:textId="77777777" w:rsidR="002F663C" w:rsidRPr="002F663C" w:rsidRDefault="00E74D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5DADC05" w14:textId="77777777" w:rsidR="002F663C" w:rsidRPr="002F663C" w:rsidRDefault="00E74DE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33832" w14:paraId="63E9591E" w14:textId="77777777" w:rsidTr="00E9471B">
        <w:tc>
          <w:tcPr>
            <w:tcW w:w="851" w:type="dxa"/>
            <w:shd w:val="clear" w:color="auto" w:fill="auto"/>
          </w:tcPr>
          <w:p w14:paraId="51FE9302" w14:textId="77777777" w:rsidR="002F663C" w:rsidRPr="00711F9C" w:rsidRDefault="00E74DE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5A99A1" w14:textId="77777777" w:rsidR="002F663C" w:rsidRPr="002F663C" w:rsidRDefault="00E74DE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64C49086" w14:textId="77777777" w:rsidR="002F663C" w:rsidRPr="002F663C" w:rsidRDefault="00E74DE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33832" w14:paraId="5905942E" w14:textId="77777777" w:rsidTr="00E9471B">
        <w:tc>
          <w:tcPr>
            <w:tcW w:w="851" w:type="dxa"/>
            <w:shd w:val="clear" w:color="auto" w:fill="auto"/>
          </w:tcPr>
          <w:p w14:paraId="0A0CB815" w14:textId="77777777" w:rsidR="002F663C" w:rsidRPr="00711F9C" w:rsidRDefault="00E74DE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FEAB7D" w14:textId="77777777" w:rsidR="002F663C" w:rsidRPr="002F663C" w:rsidRDefault="00E74DE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33832" w14:paraId="1545AA12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6128446" w14:textId="77777777" w:rsidR="002F663C" w:rsidRPr="00711F9C" w:rsidRDefault="00E74DE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F6949EB" w14:textId="77777777" w:rsidR="002F663C" w:rsidRPr="002F663C" w:rsidRDefault="00E74DE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C9A250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08AF84D" w14:textId="77777777" w:rsidR="003971FF" w:rsidRPr="007F6EA2" w:rsidRDefault="00E74DE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 </w:t>
      </w:r>
    </w:p>
    <w:p w14:paraId="5E646063" w14:textId="77777777" w:rsidR="00720D7D" w:rsidRDefault="00E74DEE" w:rsidP="00B16ACF">
      <w:p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TITLE: Microbiology Devices; Reclassification of Certain Hepatitis C Virus Antibody Assay Devices, Renamed to Hepatitis C Virus Antibody Tests</w:t>
      </w:r>
    </w:p>
    <w:p w14:paraId="4BD29B91" w14:textId="77777777" w:rsidR="00720D7D" w:rsidRDefault="00E74DEE" w:rsidP="00B16ACF">
      <w:p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AGENCY: Food and Drug Administration, HHS.</w:t>
      </w:r>
    </w:p>
    <w:p w14:paraId="69A6EF34" w14:textId="77777777" w:rsidR="00720D7D" w:rsidRDefault="00E74DEE" w:rsidP="00B16ACF">
      <w:pPr>
        <w:spacing w:after="120"/>
        <w:jc w:val="left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Final amendment; final order.</w:t>
      </w:r>
    </w:p>
    <w:p w14:paraId="44337C73" w14:textId="77777777" w:rsidR="00720D7D" w:rsidRDefault="00E74DEE" w:rsidP="00720D7D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SUMMARY: The Food and Drug Administration (FDA or the Agency) is issuing a final order to reclassify certain hepatitis C virus (HCV) antibody assay devices intended for the qualitative detection of HCV, </w:t>
      </w:r>
      <w:proofErr w:type="spellStart"/>
      <w:r w:rsidRPr="002F663C">
        <w:rPr>
          <w:rFonts w:eastAsia="Calibri" w:cs="Times New Roman"/>
          <w:szCs w:val="18"/>
        </w:rPr>
        <w:t>postamendments</w:t>
      </w:r>
      <w:proofErr w:type="spellEnd"/>
      <w:r w:rsidRPr="002F663C">
        <w:rPr>
          <w:rFonts w:eastAsia="Calibri" w:cs="Times New Roman"/>
          <w:szCs w:val="18"/>
        </w:rPr>
        <w:t xml:space="preserve"> class III devices (product code MZO) into class II (general controls and special controls), subject to premarket notification. FDA is renaming and codifying these </w:t>
      </w:r>
      <w:r w:rsidRPr="002F663C">
        <w:rPr>
          <w:rFonts w:eastAsia="Calibri" w:cs="Times New Roman"/>
          <w:szCs w:val="18"/>
        </w:rPr>
        <w:lastRenderedPageBreak/>
        <w:t>devices under the classification regulation named "hepatitis C virus (HCV) antibody tests." FDA is also identifying the special controls that the Agency believes are necessary to provide a reasonable assurance of safety and effectiveness of these devices.</w:t>
      </w:r>
    </w:p>
    <w:p w14:paraId="063A2A76" w14:textId="77777777" w:rsidR="00720D7D" w:rsidRDefault="00E74DEE" w:rsidP="00720D7D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This order is effective 22 December 2021.</w:t>
      </w:r>
    </w:p>
    <w:p w14:paraId="007BACD0" w14:textId="77777777" w:rsidR="00563F09" w:rsidRPr="002F663C" w:rsidRDefault="00E74DEE" w:rsidP="00720D7D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Final amendment; final order and the Proposed amendment; proposed order; request for comments notified in </w:t>
      </w:r>
      <w:hyperlink r:id="rId11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G/TBT/N/USA/1608</w:t>
        </w:r>
      </w:hyperlink>
      <w:r w:rsidRPr="002F663C">
        <w:rPr>
          <w:rFonts w:eastAsia="Calibri" w:cs="Times New Roman"/>
          <w:szCs w:val="18"/>
        </w:rPr>
        <w:t xml:space="preserve"> are identified by Docket No. FDA-2020-N-1082.  The docket folder is available on </w:t>
      </w:r>
      <w:hyperlink r:id="rId12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and provides access to primary and supporting documents as well as comment received at </w:t>
      </w:r>
      <w:hyperlink r:id="rId13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https://www.regulations.gov/docket/FDA-2020-N-1082</w:t>
        </w:r>
      </w:hyperlink>
      <w:r w:rsidRPr="002F663C">
        <w:rPr>
          <w:rFonts w:eastAsia="Calibri" w:cs="Times New Roman"/>
          <w:szCs w:val="18"/>
        </w:rPr>
        <w:t xml:space="preserve">.  Documents are also accessible from </w:t>
      </w:r>
      <w:hyperlink r:id="rId14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</w:t>
      </w:r>
    </w:p>
    <w:p w14:paraId="23A16707" w14:textId="77777777" w:rsidR="006C5A96" w:rsidRDefault="00E74DE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1FA4B9E" w14:textId="77777777" w:rsidR="004D4D19" w:rsidRDefault="004D4D19" w:rsidP="007F38C2">
      <w:pPr>
        <w:jc w:val="center"/>
        <w:rPr>
          <w:b/>
        </w:rPr>
      </w:pPr>
    </w:p>
    <w:p w14:paraId="7A33A3BB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8939E" w14:textId="77777777" w:rsidR="004B6442" w:rsidRDefault="00E74DEE">
      <w:r>
        <w:separator/>
      </w:r>
    </w:p>
  </w:endnote>
  <w:endnote w:type="continuationSeparator" w:id="0">
    <w:p w14:paraId="376554F5" w14:textId="77777777" w:rsidR="004B6442" w:rsidRDefault="00E7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6426D" w14:textId="77777777" w:rsidR="00544326" w:rsidRPr="00DD3DD7" w:rsidRDefault="00E74DE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E6B97" w14:textId="77777777" w:rsidR="00544326" w:rsidRPr="00DD3DD7" w:rsidRDefault="00E74DEE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D2F64" w14:textId="77777777" w:rsidR="00BB5622" w:rsidRDefault="00E74DEE" w:rsidP="00ED54E0">
      <w:r>
        <w:separator/>
      </w:r>
    </w:p>
  </w:footnote>
  <w:footnote w:type="continuationSeparator" w:id="0">
    <w:p w14:paraId="41074585" w14:textId="77777777" w:rsidR="00BB5622" w:rsidRDefault="00E74DEE" w:rsidP="00ED54E0">
      <w:r>
        <w:continuationSeparator/>
      </w:r>
    </w:p>
  </w:footnote>
  <w:footnote w:id="1">
    <w:p w14:paraId="14B9AAF4" w14:textId="77777777" w:rsidR="007F6EA2" w:rsidRDefault="00E74D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BEA50" w14:textId="77777777" w:rsidR="00DD3DD7" w:rsidRDefault="00E74D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PROVISIONAL217291</w:t>
    </w:r>
    <w:bookmarkEnd w:id="27"/>
  </w:p>
  <w:p w14:paraId="4858D22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83333B" w14:textId="77777777" w:rsidR="00DD3DD7" w:rsidRPr="00DD3DD7" w:rsidRDefault="00E74D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E512B1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69D14" w14:textId="77777777" w:rsidR="00DD3DD7" w:rsidRPr="00E74DEE" w:rsidRDefault="00E74D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E74DEE">
      <w:rPr>
        <w:lang w:val="es-ES"/>
      </w:rPr>
      <w:t>G/TBT/N/USA/1608/Add.1</w:t>
    </w:r>
    <w:bookmarkEnd w:id="28"/>
  </w:p>
  <w:p w14:paraId="36F4E148" w14:textId="77777777" w:rsidR="00DD3DD7" w:rsidRPr="00E74DEE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6B7358E7" w14:textId="77777777" w:rsidR="00DD3DD7" w:rsidRPr="00DD3DD7" w:rsidRDefault="00E74DE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326764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3832" w14:paraId="4DA62FB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05657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17AF1" w14:textId="77777777" w:rsidR="00ED54E0" w:rsidRPr="00182B84" w:rsidRDefault="00E74DE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33832" w14:paraId="44605183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B80765C" w14:textId="77777777" w:rsidR="00ED54E0" w:rsidRPr="00182B84" w:rsidRDefault="00E74DE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91BD675" wp14:editId="4BFF1AF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73962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499831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33832" w:rsidRPr="00DC543A" w14:paraId="4DBCA4C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E23F3E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5061DA" w14:textId="77777777" w:rsidR="00DD3DD7" w:rsidRPr="00E74DEE" w:rsidRDefault="00E74DEE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E74DEE">
            <w:rPr>
              <w:rFonts w:eastAsia="Calibri" w:cs="Times New Roman"/>
              <w:b/>
              <w:szCs w:val="16"/>
              <w:lang w:val="es-ES"/>
            </w:rPr>
            <w:t>G/TBT/N/USA/1608/Add.1</w:t>
          </w:r>
          <w:bookmarkEnd w:id="29"/>
        </w:p>
        <w:p w14:paraId="1AC68A84" w14:textId="77777777" w:rsidR="00C14444" w:rsidRPr="00E74DEE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A33832" w:rsidRPr="00E74DEE" w14:paraId="62BAF29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0A09F5" w14:textId="77777777" w:rsidR="00ED54E0" w:rsidRPr="00E74DEE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2CE786" w14:textId="5D30404A" w:rsidR="00ED54E0" w:rsidRPr="00E74DEE" w:rsidRDefault="00E74DEE" w:rsidP="00425DC5">
          <w:pPr>
            <w:jc w:val="right"/>
            <w:rPr>
              <w:szCs w:val="16"/>
              <w:lang w:val="es-ES"/>
            </w:rPr>
          </w:pPr>
          <w:bookmarkStart w:id="30" w:name="bmkDate"/>
          <w:bookmarkEnd w:id="30"/>
          <w:r>
            <w:rPr>
              <w:szCs w:val="16"/>
              <w:lang w:val="es-ES"/>
            </w:rPr>
            <w:t xml:space="preserve">23 </w:t>
          </w:r>
          <w:r w:rsidRPr="00E74DEE">
            <w:rPr>
              <w:szCs w:val="16"/>
            </w:rPr>
            <w:t>November</w:t>
          </w:r>
          <w:r>
            <w:rPr>
              <w:szCs w:val="16"/>
              <w:lang w:val="es-ES"/>
            </w:rPr>
            <w:t xml:space="preserve"> 2021</w:t>
          </w:r>
        </w:p>
      </w:tc>
    </w:tr>
    <w:tr w:rsidR="00A33832" w14:paraId="6FCC2AE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FA89D1" w14:textId="34138BBF" w:rsidR="00ED54E0" w:rsidRPr="00182B84" w:rsidRDefault="00E74DE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DC543A">
            <w:rPr>
              <w:rFonts w:eastAsia="Calibri" w:cs="Times New Roman"/>
              <w:color w:val="FF0000"/>
              <w:szCs w:val="16"/>
            </w:rPr>
            <w:t>8830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85D869" w14:textId="77777777" w:rsidR="00ED54E0" w:rsidRPr="00182B84" w:rsidRDefault="00E74DE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33832" w14:paraId="2E24998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96DC61" w14:textId="77777777" w:rsidR="00ED54E0" w:rsidRPr="00182B84" w:rsidRDefault="00E74DE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911D79" w14:textId="77777777" w:rsidR="00ED54E0" w:rsidRPr="00182B84" w:rsidRDefault="00E74DE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D2393F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26A52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8ABAB6" w:tentative="1">
      <w:start w:val="1"/>
      <w:numFmt w:val="lowerLetter"/>
      <w:lvlText w:val="%2."/>
      <w:lvlJc w:val="left"/>
      <w:pPr>
        <w:ind w:left="1080" w:hanging="360"/>
      </w:pPr>
    </w:lvl>
    <w:lvl w:ilvl="2" w:tplc="72A6E006" w:tentative="1">
      <w:start w:val="1"/>
      <w:numFmt w:val="lowerRoman"/>
      <w:lvlText w:val="%3."/>
      <w:lvlJc w:val="right"/>
      <w:pPr>
        <w:ind w:left="1800" w:hanging="180"/>
      </w:pPr>
    </w:lvl>
    <w:lvl w:ilvl="3" w:tplc="D5CEF3EA" w:tentative="1">
      <w:start w:val="1"/>
      <w:numFmt w:val="decimal"/>
      <w:lvlText w:val="%4."/>
      <w:lvlJc w:val="left"/>
      <w:pPr>
        <w:ind w:left="2520" w:hanging="360"/>
      </w:pPr>
    </w:lvl>
    <w:lvl w:ilvl="4" w:tplc="12606CDE" w:tentative="1">
      <w:start w:val="1"/>
      <w:numFmt w:val="lowerLetter"/>
      <w:lvlText w:val="%5."/>
      <w:lvlJc w:val="left"/>
      <w:pPr>
        <w:ind w:left="3240" w:hanging="360"/>
      </w:pPr>
    </w:lvl>
    <w:lvl w:ilvl="5" w:tplc="1E54F172" w:tentative="1">
      <w:start w:val="1"/>
      <w:numFmt w:val="lowerRoman"/>
      <w:lvlText w:val="%6."/>
      <w:lvlJc w:val="right"/>
      <w:pPr>
        <w:ind w:left="3960" w:hanging="180"/>
      </w:pPr>
    </w:lvl>
    <w:lvl w:ilvl="6" w:tplc="519C5EA2" w:tentative="1">
      <w:start w:val="1"/>
      <w:numFmt w:val="decimal"/>
      <w:lvlText w:val="%7."/>
      <w:lvlJc w:val="left"/>
      <w:pPr>
        <w:ind w:left="4680" w:hanging="360"/>
      </w:pPr>
    </w:lvl>
    <w:lvl w:ilvl="7" w:tplc="F0EE5FD2" w:tentative="1">
      <w:start w:val="1"/>
      <w:numFmt w:val="lowerLetter"/>
      <w:lvlText w:val="%8."/>
      <w:lvlJc w:val="left"/>
      <w:pPr>
        <w:ind w:left="5400" w:hanging="360"/>
      </w:pPr>
    </w:lvl>
    <w:lvl w:ilvl="8" w:tplc="6E6CBC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6442"/>
    <w:rsid w:val="004C5A53"/>
    <w:rsid w:val="004D4D19"/>
    <w:rsid w:val="004F203A"/>
    <w:rsid w:val="005336B8"/>
    <w:rsid w:val="00544326"/>
    <w:rsid w:val="00547B5F"/>
    <w:rsid w:val="00563F09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0D7D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3832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543A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74DEE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72B2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48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11-22/html/2021-25374.htm" TargetMode="External"/><Relationship Id="rId13" Type="http://schemas.openxmlformats.org/officeDocument/2006/relationships/hyperlink" Target="https://www.regulations.gov/docket/FDA-2020-N-108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wto.org/imrd/directdoc.asp?DDFDocuments/t/G/TBTN20/USA1608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1/TBT/USA/final_measure/21_7291_00_e.pd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1-11-22/pdf/2021-25374.pdf" TargetMode="External"/><Relationship Id="rId14" Type="http://schemas.openxmlformats.org/officeDocument/2006/relationships/hyperlink" Target="https://www.regulations.gov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328</Words>
  <Characters>2133</Characters>
  <Application>Microsoft Office Word</Application>
  <DocSecurity>0</DocSecurity>
  <Lines>57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2021-11-23T11:18:00Z</dcterms:created>
  <dcterms:modified xsi:type="dcterms:W3CDTF">2021-11-23T13:04:00Z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