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F90A3" w14:textId="77777777" w:rsidR="002D78C9" w:rsidRDefault="004A17F3" w:rsidP="00DD3DD7">
      <w:pPr>
        <w:pStyle w:val="Title"/>
      </w:pPr>
      <w:r w:rsidRPr="002F663C">
        <w:t>NOTIFICATION</w:t>
      </w:r>
    </w:p>
    <w:p w14:paraId="01CCC12B" w14:textId="77777777" w:rsidR="002F663C" w:rsidRPr="002F663C" w:rsidRDefault="004A17F3" w:rsidP="00DD3DD7">
      <w:pPr>
        <w:pStyle w:val="Title3"/>
      </w:pPr>
      <w:r w:rsidRPr="002F663C">
        <w:t>Addendum</w:t>
      </w:r>
    </w:p>
    <w:p w14:paraId="271B3D27" w14:textId="77777777" w:rsidR="002F663C" w:rsidRDefault="004A17F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21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B05D34A" w14:textId="77777777" w:rsidR="001E2E4A" w:rsidRPr="002F663C" w:rsidRDefault="001E2E4A" w:rsidP="001E2E4A">
      <w:pPr>
        <w:rPr>
          <w:rFonts w:eastAsia="Calibri" w:cs="Times New Roman"/>
        </w:rPr>
      </w:pPr>
    </w:p>
    <w:p w14:paraId="0987B1BA" w14:textId="77777777" w:rsidR="002F663C" w:rsidRPr="002F663C" w:rsidRDefault="004A17F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5B9D901" w14:textId="77777777" w:rsidR="002F663C" w:rsidRDefault="002F663C" w:rsidP="002F663C">
      <w:pPr>
        <w:rPr>
          <w:rFonts w:eastAsia="Calibri" w:cs="Times New Roman"/>
        </w:rPr>
      </w:pPr>
    </w:p>
    <w:p w14:paraId="35C6CA30" w14:textId="77777777" w:rsidR="00C14444" w:rsidRPr="002F663C" w:rsidRDefault="00C14444" w:rsidP="002F663C">
      <w:pPr>
        <w:rPr>
          <w:rFonts w:eastAsia="Calibri" w:cs="Times New Roman"/>
        </w:rPr>
      </w:pPr>
    </w:p>
    <w:p w14:paraId="26477093" w14:textId="77777777" w:rsidR="002F663C" w:rsidRPr="002F663C" w:rsidRDefault="004A17F3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Energy Labeling Rule</w:t>
      </w:r>
      <w:bookmarkEnd w:id="3"/>
      <w:bookmarkEnd w:id="4"/>
    </w:p>
    <w:p w14:paraId="1DB688C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F0557" w14:paraId="59949EE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EA9F7CE" w14:textId="77777777" w:rsidR="002F663C" w:rsidRPr="002F663C" w:rsidRDefault="004A17F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F0557" w14:paraId="730A6AF9" w14:textId="77777777" w:rsidTr="00E9471B">
        <w:tc>
          <w:tcPr>
            <w:tcW w:w="851" w:type="dxa"/>
            <w:shd w:val="clear" w:color="auto" w:fill="auto"/>
          </w:tcPr>
          <w:p w14:paraId="35A11AE6" w14:textId="77777777" w:rsidR="002F663C" w:rsidRPr="00711F9C" w:rsidRDefault="004A17F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91C39F" w14:textId="77777777" w:rsidR="002F663C" w:rsidRPr="002F663C" w:rsidRDefault="004A17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F0557" w14:paraId="69AFA96B" w14:textId="77777777" w:rsidTr="00E9471B">
        <w:tc>
          <w:tcPr>
            <w:tcW w:w="851" w:type="dxa"/>
            <w:shd w:val="clear" w:color="auto" w:fill="auto"/>
          </w:tcPr>
          <w:p w14:paraId="71B6C5D8" w14:textId="77777777" w:rsidR="002F663C" w:rsidRPr="00711F9C" w:rsidRDefault="004A17F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D0F0B9" w14:textId="77777777" w:rsidR="002F663C" w:rsidRPr="002F663C" w:rsidRDefault="004A17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F0557" w14:paraId="21EE457E" w14:textId="77777777" w:rsidTr="00E9471B">
        <w:tc>
          <w:tcPr>
            <w:tcW w:w="851" w:type="dxa"/>
            <w:shd w:val="clear" w:color="auto" w:fill="auto"/>
          </w:tcPr>
          <w:p w14:paraId="13036144" w14:textId="77777777" w:rsidR="002F663C" w:rsidRPr="00711F9C" w:rsidRDefault="004A17F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B716B1" w14:textId="77777777" w:rsidR="002F663C" w:rsidRPr="002F663C" w:rsidRDefault="004A17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20 October 2021</w:t>
            </w:r>
            <w:bookmarkEnd w:id="11"/>
          </w:p>
        </w:tc>
      </w:tr>
      <w:tr w:rsidR="005F0557" w14:paraId="43FA1F98" w14:textId="77777777" w:rsidTr="00E9471B">
        <w:tc>
          <w:tcPr>
            <w:tcW w:w="851" w:type="dxa"/>
            <w:shd w:val="clear" w:color="auto" w:fill="auto"/>
          </w:tcPr>
          <w:p w14:paraId="4CECA74C" w14:textId="77777777" w:rsidR="002F663C" w:rsidRPr="00711F9C" w:rsidRDefault="004A17F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DAF51D" w14:textId="77777777" w:rsidR="002F663C" w:rsidRPr="002F663C" w:rsidRDefault="004A17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January 2023</w:t>
            </w:r>
            <w:bookmarkEnd w:id="13"/>
          </w:p>
        </w:tc>
      </w:tr>
      <w:tr w:rsidR="005F0557" w14:paraId="5FC6340C" w14:textId="77777777" w:rsidTr="00E9471B">
        <w:tc>
          <w:tcPr>
            <w:tcW w:w="851" w:type="dxa"/>
            <w:shd w:val="clear" w:color="auto" w:fill="auto"/>
          </w:tcPr>
          <w:p w14:paraId="6D9ADDB0" w14:textId="77777777" w:rsidR="002F663C" w:rsidRPr="00711F9C" w:rsidRDefault="004A17F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37901D" w14:textId="77777777" w:rsidR="002F663C" w:rsidRPr="002F663C" w:rsidRDefault="004A17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3A08706" w14:textId="77777777" w:rsidR="00467A46" w:rsidRDefault="00EF106B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4A17F3">
                <w:rPr>
                  <w:rFonts w:eastAsia="Calibri" w:cs="Times New Roman"/>
                  <w:color w:val="0000FF"/>
                  <w:u w:val="single"/>
                </w:rPr>
                <w:t>https://www.govinfo.gov/content/pkg/FR-2021-10-20/html/2021-22869.htm</w:t>
              </w:r>
            </w:hyperlink>
          </w:p>
          <w:p w14:paraId="1068A688" w14:textId="77777777" w:rsidR="00467A46" w:rsidRDefault="00EF106B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4A17F3">
                <w:rPr>
                  <w:rFonts w:eastAsia="Calibri" w:cs="Times New Roman"/>
                  <w:color w:val="0000FF"/>
                  <w:u w:val="single"/>
                </w:rPr>
                <w:t>https://www.govinfo.gov/content/pkg/FR-2021-10-20/pdf/2021-22869.pdf</w:t>
              </w:r>
            </w:hyperlink>
          </w:p>
          <w:p w14:paraId="19C96F79" w14:textId="77777777" w:rsidR="00467A46" w:rsidRDefault="00EF106B" w:rsidP="00EB7B40">
            <w:pPr>
              <w:spacing w:before="60" w:after="60"/>
              <w:rPr>
                <w:rFonts w:eastAsia="Calibri" w:cs="Times New Roman"/>
              </w:rPr>
            </w:pPr>
            <w:hyperlink r:id="rId10" w:history="1">
              <w:r w:rsidR="004A17F3">
                <w:rPr>
                  <w:rFonts w:eastAsia="Calibri" w:cs="Times New Roman"/>
                  <w:color w:val="0000FF"/>
                  <w:u w:val="single"/>
                </w:rPr>
                <w:t>https://members.wto.org/crnattachments/2021/TBT/USA/final_measure/21_6677_00_e.pdf</w:t>
              </w:r>
            </w:hyperlink>
            <w:bookmarkEnd w:id="16"/>
          </w:p>
        </w:tc>
      </w:tr>
      <w:tr w:rsidR="005F0557" w14:paraId="3C226097" w14:textId="77777777" w:rsidTr="00E9471B">
        <w:tc>
          <w:tcPr>
            <w:tcW w:w="851" w:type="dxa"/>
            <w:shd w:val="clear" w:color="auto" w:fill="auto"/>
          </w:tcPr>
          <w:p w14:paraId="51C787F3" w14:textId="77777777" w:rsidR="002F663C" w:rsidRPr="00711F9C" w:rsidRDefault="004A17F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B75C14" w14:textId="77777777" w:rsidR="002F663C" w:rsidRPr="002F663C" w:rsidRDefault="004A17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B544D33" w14:textId="77777777" w:rsidR="002F663C" w:rsidRPr="002F663C" w:rsidRDefault="004A17F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F0557" w14:paraId="223ED444" w14:textId="77777777" w:rsidTr="00E9471B">
        <w:tc>
          <w:tcPr>
            <w:tcW w:w="851" w:type="dxa"/>
            <w:shd w:val="clear" w:color="auto" w:fill="auto"/>
          </w:tcPr>
          <w:p w14:paraId="0DE04A24" w14:textId="77777777" w:rsidR="002F663C" w:rsidRPr="00711F9C" w:rsidRDefault="004A17F3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88ECEA" w14:textId="77777777" w:rsidR="002F663C" w:rsidRPr="002F663C" w:rsidRDefault="004A17F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FF5C2CB" w14:textId="77777777" w:rsidR="002F663C" w:rsidRPr="002F663C" w:rsidRDefault="004A17F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F0557" w14:paraId="05FCA17F" w14:textId="77777777" w:rsidTr="00E9471B">
        <w:tc>
          <w:tcPr>
            <w:tcW w:w="851" w:type="dxa"/>
            <w:shd w:val="clear" w:color="auto" w:fill="auto"/>
          </w:tcPr>
          <w:p w14:paraId="5F620B78" w14:textId="77777777" w:rsidR="002F663C" w:rsidRPr="00711F9C" w:rsidRDefault="004A17F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5EE178" w14:textId="77777777" w:rsidR="002F663C" w:rsidRPr="002F663C" w:rsidRDefault="004A17F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F0557" w14:paraId="42EAC88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7CC4400" w14:textId="77777777" w:rsidR="002F663C" w:rsidRPr="00711F9C" w:rsidRDefault="004A17F3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2599D0E" w14:textId="77777777" w:rsidR="002F663C" w:rsidRPr="002F663C" w:rsidRDefault="004A17F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41B9D7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275A8F6" w14:textId="77777777" w:rsidR="003971FF" w:rsidRPr="007F6EA2" w:rsidRDefault="004A17F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TITLE: Energy Labeling Rule</w:t>
      </w:r>
    </w:p>
    <w:p w14:paraId="26DFDC6E" w14:textId="77777777" w:rsidR="00F57938" w:rsidRPr="002F663C" w:rsidRDefault="004A17F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Federal Trade Commission</w:t>
      </w:r>
    </w:p>
    <w:p w14:paraId="75183390" w14:textId="77777777" w:rsidR="00F57938" w:rsidRPr="002F663C" w:rsidRDefault="004A17F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</w:t>
      </w:r>
    </w:p>
    <w:p w14:paraId="3C7EFFB8" w14:textId="77777777" w:rsidR="00F57938" w:rsidRPr="002F663C" w:rsidRDefault="004A17F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Federal Trade Commission ("FTC" or "Commission") issues amendments to update the comparability ranges and sample labels for central air conditioners in the Energy Labeling Rule ("Rule").</w:t>
      </w:r>
    </w:p>
    <w:p w14:paraId="6F24F89A" w14:textId="77777777" w:rsidR="00F57938" w:rsidRPr="002F663C" w:rsidRDefault="004A17F3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amendments are effective on 1 January 2023.</w:t>
      </w:r>
    </w:p>
    <w:p w14:paraId="78622613" w14:textId="77777777" w:rsidR="006C5A96" w:rsidRDefault="004A17F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5BAA1A" w14:textId="77777777" w:rsidR="00A1565D" w:rsidRDefault="00A1565D" w:rsidP="002D559A">
      <w:pPr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2C8A1" w14:textId="77777777" w:rsidR="00DA025B" w:rsidRDefault="004A17F3">
      <w:r>
        <w:separator/>
      </w:r>
    </w:p>
  </w:endnote>
  <w:endnote w:type="continuationSeparator" w:id="0">
    <w:p w14:paraId="480DFCB3" w14:textId="77777777" w:rsidR="00DA025B" w:rsidRDefault="004A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2AFCB" w14:textId="77777777" w:rsidR="00544326" w:rsidRPr="00DD3DD7" w:rsidRDefault="004A17F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96C5" w14:textId="77777777" w:rsidR="00544326" w:rsidRPr="00DD3DD7" w:rsidRDefault="004A17F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5EB14" w14:textId="77777777" w:rsidR="004A17F3" w:rsidRDefault="004A1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98362" w14:textId="77777777" w:rsidR="00BB5622" w:rsidRDefault="004A17F3" w:rsidP="00ED54E0">
      <w:r>
        <w:separator/>
      </w:r>
    </w:p>
  </w:footnote>
  <w:footnote w:type="continuationSeparator" w:id="0">
    <w:p w14:paraId="6BF88920" w14:textId="77777777" w:rsidR="00BB5622" w:rsidRDefault="004A17F3" w:rsidP="00ED54E0">
      <w:r>
        <w:continuationSeparator/>
      </w:r>
    </w:p>
  </w:footnote>
  <w:footnote w:id="1">
    <w:p w14:paraId="715019C5" w14:textId="77777777" w:rsidR="007F6EA2" w:rsidRDefault="004A17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4CDAC" w14:textId="77777777" w:rsidR="00DD3DD7" w:rsidRDefault="004A17F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PROVISIONAL216677</w:t>
    </w:r>
    <w:bookmarkEnd w:id="27"/>
  </w:p>
  <w:p w14:paraId="72C32AA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4758F3" w14:textId="77777777" w:rsidR="00DD3DD7" w:rsidRPr="00DD3DD7" w:rsidRDefault="004A17F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02C42D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2097" w14:textId="77777777" w:rsidR="00DD3DD7" w:rsidRPr="00DD3DD7" w:rsidRDefault="004A17F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G/TBT/N/USA/1600/Rev.1/Add.1</w:t>
    </w:r>
    <w:bookmarkEnd w:id="28"/>
  </w:p>
  <w:p w14:paraId="039018D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151392" w14:textId="77777777" w:rsidR="00DD3DD7" w:rsidRPr="00DD3DD7" w:rsidRDefault="004A17F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59C955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0557" w14:paraId="52A3C8F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7249D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8843F4" w14:textId="77777777" w:rsidR="00ED54E0" w:rsidRPr="00182B84" w:rsidRDefault="004A17F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F0557" w14:paraId="68B86F5A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61D06C" w14:textId="77777777" w:rsidR="00ED54E0" w:rsidRPr="00182B84" w:rsidRDefault="004A17F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01741CE" wp14:editId="5744467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42445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85A28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F0557" w14:paraId="76A0B56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94C1F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E1D449" w14:textId="77777777" w:rsidR="00DD3DD7" w:rsidRPr="002F663C" w:rsidRDefault="004A17F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G/TBT/N/USA/1600/Rev.1/Add.1</w:t>
          </w:r>
          <w:bookmarkEnd w:id="29"/>
        </w:p>
        <w:p w14:paraId="5999A6C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F0557" w14:paraId="16B378D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5B18D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D4B869" w14:textId="417A8C9E" w:rsidR="00ED54E0" w:rsidRPr="00182B84" w:rsidRDefault="004A17F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21 October 2021</w:t>
          </w:r>
        </w:p>
      </w:tc>
    </w:tr>
    <w:tr w:rsidR="005F0557" w14:paraId="4A88AF1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2FFB77" w14:textId="7C89912B" w:rsidR="00ED54E0" w:rsidRPr="00182B84" w:rsidRDefault="004A17F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EF106B">
            <w:rPr>
              <w:rFonts w:eastAsia="Calibri" w:cs="Times New Roman"/>
              <w:color w:val="FF0000"/>
              <w:szCs w:val="16"/>
            </w:rPr>
            <w:t>7953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CEEDE2" w14:textId="77777777" w:rsidR="00ED54E0" w:rsidRPr="00182B84" w:rsidRDefault="004A17F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F0557" w14:paraId="5DFAFCB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B139AD" w14:textId="77777777" w:rsidR="00ED54E0" w:rsidRPr="00182B84" w:rsidRDefault="004A17F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FE9084" w14:textId="77777777" w:rsidR="00ED54E0" w:rsidRPr="00182B84" w:rsidRDefault="004A17F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0BE778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529B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FAAFF02" w:tentative="1">
      <w:start w:val="1"/>
      <w:numFmt w:val="lowerLetter"/>
      <w:lvlText w:val="%2."/>
      <w:lvlJc w:val="left"/>
      <w:pPr>
        <w:ind w:left="1080" w:hanging="360"/>
      </w:pPr>
    </w:lvl>
    <w:lvl w:ilvl="2" w:tplc="9F40C6B6" w:tentative="1">
      <w:start w:val="1"/>
      <w:numFmt w:val="lowerRoman"/>
      <w:lvlText w:val="%3."/>
      <w:lvlJc w:val="right"/>
      <w:pPr>
        <w:ind w:left="1800" w:hanging="180"/>
      </w:pPr>
    </w:lvl>
    <w:lvl w:ilvl="3" w:tplc="D174EA20" w:tentative="1">
      <w:start w:val="1"/>
      <w:numFmt w:val="decimal"/>
      <w:lvlText w:val="%4."/>
      <w:lvlJc w:val="left"/>
      <w:pPr>
        <w:ind w:left="2520" w:hanging="360"/>
      </w:pPr>
    </w:lvl>
    <w:lvl w:ilvl="4" w:tplc="5D32CF8C" w:tentative="1">
      <w:start w:val="1"/>
      <w:numFmt w:val="lowerLetter"/>
      <w:lvlText w:val="%5."/>
      <w:lvlJc w:val="left"/>
      <w:pPr>
        <w:ind w:left="3240" w:hanging="360"/>
      </w:pPr>
    </w:lvl>
    <w:lvl w:ilvl="5" w:tplc="D9FA0A1E" w:tentative="1">
      <w:start w:val="1"/>
      <w:numFmt w:val="lowerRoman"/>
      <w:lvlText w:val="%6."/>
      <w:lvlJc w:val="right"/>
      <w:pPr>
        <w:ind w:left="3960" w:hanging="180"/>
      </w:pPr>
    </w:lvl>
    <w:lvl w:ilvl="6" w:tplc="6D28FAC2" w:tentative="1">
      <w:start w:val="1"/>
      <w:numFmt w:val="decimal"/>
      <w:lvlText w:val="%7."/>
      <w:lvlJc w:val="left"/>
      <w:pPr>
        <w:ind w:left="4680" w:hanging="360"/>
      </w:pPr>
    </w:lvl>
    <w:lvl w:ilvl="7" w:tplc="AE404206" w:tentative="1">
      <w:start w:val="1"/>
      <w:numFmt w:val="lowerLetter"/>
      <w:lvlText w:val="%8."/>
      <w:lvlJc w:val="left"/>
      <w:pPr>
        <w:ind w:left="5400" w:hanging="360"/>
      </w:pPr>
    </w:lvl>
    <w:lvl w:ilvl="8" w:tplc="380694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0E8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559A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17F3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0557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025B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106B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57938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1D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10-20/html/2021-2286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USA/final_measure/21_6677_00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1-10-20/pdf/2021-22869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2021-10-21T08:35:00Z</dcterms:created>
  <dcterms:modified xsi:type="dcterms:W3CDTF">2021-10-21T09:52:00Z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