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5647" w14:textId="3562AF10" w:rsidR="00FD3466" w:rsidRPr="00AD4744" w:rsidRDefault="00AD4744" w:rsidP="00AD4744">
      <w:pPr>
        <w:pStyle w:val="Titre"/>
        <w:rPr>
          <w:caps w:val="0"/>
          <w:kern w:val="0"/>
        </w:rPr>
      </w:pPr>
      <w:bookmarkStart w:id="16" w:name="_Hlk107588743"/>
      <w:bookmarkStart w:id="17" w:name="_Hlk107590424"/>
      <w:r w:rsidRPr="00AD4744">
        <w:rPr>
          <w:caps w:val="0"/>
          <w:kern w:val="0"/>
        </w:rPr>
        <w:t>NOTIFICATION</w:t>
      </w:r>
    </w:p>
    <w:p w14:paraId="240D9F29" w14:textId="77777777" w:rsidR="00FD3466" w:rsidRPr="00AD4744" w:rsidRDefault="00F00101" w:rsidP="00AD4744">
      <w:pPr>
        <w:pStyle w:val="Title3"/>
      </w:pPr>
      <w:r w:rsidRPr="00AD4744">
        <w:t>Corrigendum</w:t>
      </w:r>
    </w:p>
    <w:p w14:paraId="399FB8AB" w14:textId="4BBB35E0" w:rsidR="00337700" w:rsidRPr="00AD4744" w:rsidRDefault="00F00101" w:rsidP="00AD4744">
      <w:r w:rsidRPr="00AD4744">
        <w:t>The following communication, dated 2</w:t>
      </w:r>
      <w:r w:rsidR="00AD4744" w:rsidRPr="00AD4744">
        <w:t>8 June 2</w:t>
      </w:r>
      <w:r w:rsidRPr="00AD4744">
        <w:t xml:space="preserve">022, is being circulated at the request of the delegation of </w:t>
      </w:r>
      <w:r w:rsidRPr="00AD4744">
        <w:rPr>
          <w:u w:val="single"/>
        </w:rPr>
        <w:t>Uruguay</w:t>
      </w:r>
      <w:r w:rsidRPr="00AD4744">
        <w:t>.</w:t>
      </w:r>
    </w:p>
    <w:p w14:paraId="3F7C4A9E" w14:textId="77777777" w:rsidR="00FD3466" w:rsidRPr="00AD4744" w:rsidRDefault="00FD3466" w:rsidP="00AD4744"/>
    <w:p w14:paraId="1E4768B7" w14:textId="74686214" w:rsidR="00FD3466" w:rsidRPr="00AD4744" w:rsidRDefault="00AD4744" w:rsidP="00AD4744">
      <w:pPr>
        <w:jc w:val="center"/>
        <w:rPr>
          <w:b/>
        </w:rPr>
      </w:pPr>
      <w:r w:rsidRPr="00AD4744">
        <w:rPr>
          <w:b/>
        </w:rPr>
        <w:t>_______________</w:t>
      </w:r>
    </w:p>
    <w:p w14:paraId="3488FBBD" w14:textId="77777777" w:rsidR="00FD3466" w:rsidRPr="00AD4744" w:rsidRDefault="00FD3466" w:rsidP="00AD4744"/>
    <w:p w14:paraId="062E518A" w14:textId="77777777" w:rsidR="00FD3466" w:rsidRPr="00AD4744" w:rsidRDefault="00FD3466" w:rsidP="00AD4744"/>
    <w:p w14:paraId="39FAC05F" w14:textId="6EE971F1" w:rsidR="00FD3466" w:rsidRPr="00AD4744" w:rsidRDefault="00AD4744" w:rsidP="00AD4744">
      <w:pPr>
        <w:pStyle w:val="Pieddepage"/>
        <w:rPr>
          <w:szCs w:val="22"/>
        </w:rPr>
      </w:pPr>
      <w:r w:rsidRPr="00AD4744">
        <w:rPr>
          <w:i/>
          <w:iCs/>
        </w:rPr>
        <w:t>Proyecto de Decreto sobre Eficiencia Energética</w:t>
      </w:r>
      <w:r w:rsidRPr="00AD4744">
        <w:t xml:space="preserve"> </w:t>
      </w:r>
      <w:r>
        <w:t>(</w:t>
      </w:r>
      <w:r w:rsidR="00F00101" w:rsidRPr="00AD4744">
        <w:t>Draft Decree on Energy Efficiency</w:t>
      </w:r>
      <w:r>
        <w:t>)</w:t>
      </w:r>
    </w:p>
    <w:p w14:paraId="63B2E0EA" w14:textId="708268FB" w:rsidR="00FD3466" w:rsidRPr="00AD4744" w:rsidRDefault="00F00101" w:rsidP="00AD4744">
      <w:pPr>
        <w:pStyle w:val="Pieddepage"/>
        <w:rPr>
          <w:szCs w:val="22"/>
        </w:rPr>
      </w:pPr>
      <w:r w:rsidRPr="00AD4744">
        <w:t>The contact information for the agency or authority designated to handle comments regarding the notification, in section 2 of the notification concerned, has been corrected:</w:t>
      </w:r>
    </w:p>
    <w:p w14:paraId="606B5A21" w14:textId="59A312A3" w:rsidR="00FD3466" w:rsidRPr="00AD4744" w:rsidRDefault="00F00101" w:rsidP="00AD4744">
      <w:pPr>
        <w:pStyle w:val="Pieddepage"/>
        <w:rPr>
          <w:szCs w:val="22"/>
        </w:rPr>
      </w:pPr>
      <w:r w:rsidRPr="00AD4744">
        <w:t>Tel.</w:t>
      </w:r>
      <w:r w:rsidR="00AD4744" w:rsidRPr="00AD4744">
        <w:t>: (</w:t>
      </w:r>
      <w:r w:rsidRPr="00AD4744">
        <w:t>+598) 2840 1234, Ext. 8894</w:t>
      </w:r>
    </w:p>
    <w:p w14:paraId="116D9E20" w14:textId="2C9A8CD2" w:rsidR="00FD3466" w:rsidRPr="00AD4744" w:rsidRDefault="00F00101" w:rsidP="00AD4744">
      <w:pPr>
        <w:pStyle w:val="Pieddepage"/>
        <w:rPr>
          <w:szCs w:val="22"/>
        </w:rPr>
      </w:pPr>
      <w:r w:rsidRPr="00AD4744">
        <w:t xml:space="preserve">Email: </w:t>
      </w:r>
      <w:hyperlink r:id="rId8" w:history="1">
        <w:r w:rsidR="00AD4744" w:rsidRPr="00AD4744">
          <w:rPr>
            <w:rStyle w:val="Lienhypertexte"/>
          </w:rPr>
          <w:t>etiquetado.eficiencia@miem.gub.uy</w:t>
        </w:r>
      </w:hyperlink>
    </w:p>
    <w:p w14:paraId="3557E7F3" w14:textId="77777777" w:rsidR="00F27835" w:rsidRPr="00AD4744" w:rsidRDefault="00F27835" w:rsidP="00AD4744"/>
    <w:p w14:paraId="2107DD59" w14:textId="77777777" w:rsidR="00AF0A20" w:rsidRDefault="00F00101" w:rsidP="00AD4744">
      <w:pPr>
        <w:pStyle w:val="Pieddepage"/>
      </w:pPr>
      <w:r w:rsidRPr="00AD4744">
        <w:t xml:space="preserve">Please note that any comments, queries or observations can also be transmitted via the following link: </w:t>
      </w:r>
    </w:p>
    <w:p w14:paraId="086A2335" w14:textId="33C4F170" w:rsidR="00FD3466" w:rsidRPr="00AD4744" w:rsidRDefault="00EA1421" w:rsidP="00AD4744">
      <w:pPr>
        <w:pStyle w:val="Pieddepage"/>
        <w:rPr>
          <w:szCs w:val="22"/>
        </w:rPr>
      </w:pPr>
      <w:hyperlink r:id="rId9" w:history="1">
        <w:r w:rsidR="00227616" w:rsidRPr="00111F7D">
          <w:rPr>
            <w:rStyle w:val="Lienhypertexte"/>
          </w:rPr>
          <w:t>https://www.gub.uy/ministerio-industria-energia-mineria/comunicacion/noticias/reglamentacion-guia-certificacion-del-etiquetado-eficiencia-energetica</w:t>
        </w:r>
      </w:hyperlink>
    </w:p>
    <w:p w14:paraId="6AD55821" w14:textId="77777777" w:rsidR="00FD3466" w:rsidRPr="00AD4744" w:rsidRDefault="00FD3466" w:rsidP="00AD4744">
      <w:pPr>
        <w:spacing w:after="120"/>
      </w:pPr>
    </w:p>
    <w:bookmarkEnd w:id="16"/>
    <w:p w14:paraId="15A2ECD1" w14:textId="50CD5FFE" w:rsidR="00FD3466" w:rsidRPr="00AD4744" w:rsidRDefault="00AD4744" w:rsidP="00AD4744">
      <w:pPr>
        <w:jc w:val="center"/>
        <w:rPr>
          <w:b/>
        </w:rPr>
      </w:pPr>
      <w:r w:rsidRPr="00AD4744">
        <w:rPr>
          <w:b/>
        </w:rPr>
        <w:t>__________</w:t>
      </w:r>
      <w:bookmarkEnd w:id="17"/>
    </w:p>
    <w:sectPr w:rsidR="00FD3466" w:rsidRPr="00AD4744" w:rsidSect="00AD47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94D5" w14:textId="77777777" w:rsidR="009527DA" w:rsidRPr="00AD4744" w:rsidRDefault="00F00101">
      <w:bookmarkStart w:id="8" w:name="_Hlk107588760"/>
      <w:bookmarkStart w:id="9" w:name="_Hlk107588761"/>
      <w:bookmarkStart w:id="10" w:name="_Hlk107590441"/>
      <w:bookmarkStart w:id="11" w:name="_Hlk107590442"/>
      <w:r w:rsidRPr="00AD4744">
        <w:separator/>
      </w:r>
      <w:bookmarkEnd w:id="8"/>
      <w:bookmarkEnd w:id="9"/>
      <w:bookmarkEnd w:id="10"/>
      <w:bookmarkEnd w:id="11"/>
    </w:p>
  </w:endnote>
  <w:endnote w:type="continuationSeparator" w:id="0">
    <w:p w14:paraId="1160A70C" w14:textId="77777777" w:rsidR="009527DA" w:rsidRPr="00AD4744" w:rsidRDefault="00F00101">
      <w:bookmarkStart w:id="12" w:name="_Hlk107588762"/>
      <w:bookmarkStart w:id="13" w:name="_Hlk107588763"/>
      <w:bookmarkStart w:id="14" w:name="_Hlk107590443"/>
      <w:bookmarkStart w:id="15" w:name="_Hlk107590444"/>
      <w:r w:rsidRPr="00AD474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35F1" w14:textId="11ED3938" w:rsidR="00FD3466" w:rsidRPr="00AD4744" w:rsidRDefault="00AD4744" w:rsidP="00AD4744">
    <w:pPr>
      <w:pStyle w:val="Pieddepage"/>
    </w:pPr>
    <w:bookmarkStart w:id="22" w:name="_Hlk107590429"/>
    <w:bookmarkStart w:id="23" w:name="_Hlk107590430"/>
    <w:r w:rsidRPr="00AD4744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AED7" w14:textId="0AF564BA" w:rsidR="00DD65B2" w:rsidRPr="00AD4744" w:rsidRDefault="00AD4744" w:rsidP="00AD4744">
    <w:pPr>
      <w:pStyle w:val="Pieddepage"/>
    </w:pPr>
    <w:bookmarkStart w:id="24" w:name="_Hlk107590431"/>
    <w:bookmarkStart w:id="25" w:name="_Hlk107590432"/>
    <w:r w:rsidRPr="00AD4744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B871" w14:textId="51976118" w:rsidR="00DD65B2" w:rsidRPr="00AD4744" w:rsidRDefault="00AD4744" w:rsidP="00AD4744">
    <w:pPr>
      <w:pStyle w:val="Pieddepage"/>
    </w:pPr>
    <w:bookmarkStart w:id="28" w:name="_Hlk107590435"/>
    <w:bookmarkStart w:id="29" w:name="_Hlk107590436"/>
    <w:r w:rsidRPr="00AD4744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C719" w14:textId="77777777" w:rsidR="009527DA" w:rsidRPr="00AD4744" w:rsidRDefault="00F00101">
      <w:bookmarkStart w:id="0" w:name="_Hlk107588756"/>
      <w:bookmarkStart w:id="1" w:name="_Hlk107588757"/>
      <w:bookmarkStart w:id="2" w:name="_Hlk107590437"/>
      <w:bookmarkStart w:id="3" w:name="_Hlk107590438"/>
      <w:r w:rsidRPr="00AD4744">
        <w:separator/>
      </w:r>
      <w:bookmarkEnd w:id="0"/>
      <w:bookmarkEnd w:id="1"/>
      <w:bookmarkEnd w:id="2"/>
      <w:bookmarkEnd w:id="3"/>
    </w:p>
  </w:footnote>
  <w:footnote w:type="continuationSeparator" w:id="0">
    <w:p w14:paraId="2BB0E170" w14:textId="77777777" w:rsidR="009527DA" w:rsidRPr="00AD4744" w:rsidRDefault="00F00101">
      <w:bookmarkStart w:id="4" w:name="_Hlk107588758"/>
      <w:bookmarkStart w:id="5" w:name="_Hlk107588759"/>
      <w:bookmarkStart w:id="6" w:name="_Hlk107590439"/>
      <w:bookmarkStart w:id="7" w:name="_Hlk107590440"/>
      <w:r w:rsidRPr="00AD474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457" w14:textId="77777777" w:rsidR="00AD4744" w:rsidRPr="00AD4744" w:rsidRDefault="00AD4744" w:rsidP="00AD4744">
    <w:pPr>
      <w:pStyle w:val="En-tte"/>
      <w:spacing w:after="240"/>
      <w:jc w:val="center"/>
    </w:pPr>
    <w:bookmarkStart w:id="18" w:name="_Hlk107590425"/>
    <w:bookmarkStart w:id="19" w:name="_Hlk107590426"/>
    <w:r w:rsidRPr="00AD4744">
      <w:t>G/TBT/N/URY/65/Corr.1</w:t>
    </w:r>
  </w:p>
  <w:p w14:paraId="20275701" w14:textId="77777777" w:rsidR="00AD4744" w:rsidRPr="00AD4744" w:rsidRDefault="00AD4744" w:rsidP="00AD4744">
    <w:pPr>
      <w:pStyle w:val="En-tte"/>
      <w:pBdr>
        <w:bottom w:val="single" w:sz="4" w:space="1" w:color="auto"/>
      </w:pBdr>
      <w:jc w:val="center"/>
    </w:pPr>
    <w:r w:rsidRPr="00AD4744">
      <w:t xml:space="preserve">- </w:t>
    </w:r>
    <w:r w:rsidRPr="00AD4744">
      <w:fldChar w:fldCharType="begin"/>
    </w:r>
    <w:r w:rsidRPr="00AD4744">
      <w:instrText xml:space="preserve"> PAGE  \* Arabic  \* MERGEFORMAT </w:instrText>
    </w:r>
    <w:r w:rsidRPr="00AD4744">
      <w:fldChar w:fldCharType="separate"/>
    </w:r>
    <w:r w:rsidRPr="00AD4744">
      <w:t>1</w:t>
    </w:r>
    <w:r w:rsidRPr="00AD4744">
      <w:fldChar w:fldCharType="end"/>
    </w:r>
    <w:r w:rsidRPr="00AD4744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AB2C" w14:textId="77777777" w:rsidR="00AD4744" w:rsidRPr="00AD4744" w:rsidRDefault="00AD4744" w:rsidP="00AD4744">
    <w:pPr>
      <w:pStyle w:val="En-tte"/>
      <w:spacing w:after="240"/>
      <w:jc w:val="center"/>
    </w:pPr>
    <w:bookmarkStart w:id="20" w:name="_Hlk107590427"/>
    <w:bookmarkStart w:id="21" w:name="_Hlk107590428"/>
    <w:r w:rsidRPr="00AD4744">
      <w:t>G/TBT/N/URY/65/Corr.1</w:t>
    </w:r>
  </w:p>
  <w:p w14:paraId="01C28810" w14:textId="77777777" w:rsidR="00AD4744" w:rsidRPr="00AD4744" w:rsidRDefault="00AD4744" w:rsidP="00AD4744">
    <w:pPr>
      <w:pStyle w:val="En-tte"/>
      <w:pBdr>
        <w:bottom w:val="single" w:sz="4" w:space="1" w:color="auto"/>
      </w:pBdr>
      <w:jc w:val="center"/>
    </w:pPr>
    <w:r w:rsidRPr="00AD4744">
      <w:t xml:space="preserve">- </w:t>
    </w:r>
    <w:r w:rsidRPr="00AD4744">
      <w:fldChar w:fldCharType="begin"/>
    </w:r>
    <w:r w:rsidRPr="00AD4744">
      <w:instrText xml:space="preserve"> PAGE  \* Arabic  \* MERGEFORMAT </w:instrText>
    </w:r>
    <w:r w:rsidRPr="00AD4744">
      <w:fldChar w:fldCharType="separate"/>
    </w:r>
    <w:r w:rsidRPr="00AD4744">
      <w:t>1</w:t>
    </w:r>
    <w:r w:rsidRPr="00AD4744">
      <w:fldChar w:fldCharType="end"/>
    </w:r>
    <w:r w:rsidRPr="00AD4744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D4744" w:rsidRPr="00AD4744" w14:paraId="356978A3" w14:textId="77777777" w:rsidTr="00AD474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6C755B" w14:textId="77777777" w:rsidR="00AD4744" w:rsidRPr="00AD4744" w:rsidRDefault="00AD4744" w:rsidP="00AD474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07590433"/>
          <w:bookmarkStart w:id="27" w:name="_Hlk10759043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DEE7A5" w14:textId="77777777" w:rsidR="00AD4744" w:rsidRPr="00AD4744" w:rsidRDefault="00AD4744" w:rsidP="00AD474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D4744" w:rsidRPr="00AD4744" w14:paraId="1CAF44E2" w14:textId="77777777" w:rsidTr="00AD474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A45DAEF" w14:textId="353BE970" w:rsidR="00AD4744" w:rsidRPr="00AD4744" w:rsidRDefault="00AD4744" w:rsidP="00AD4744">
          <w:pPr>
            <w:jc w:val="left"/>
            <w:rPr>
              <w:rFonts w:eastAsia="Verdana" w:cs="Verdana"/>
              <w:szCs w:val="18"/>
            </w:rPr>
          </w:pPr>
          <w:r w:rsidRPr="00AD4744">
            <w:rPr>
              <w:rFonts w:eastAsia="Verdana" w:cs="Verdana"/>
              <w:noProof/>
              <w:szCs w:val="18"/>
            </w:rPr>
            <w:drawing>
              <wp:inline distT="0" distB="0" distL="0" distR="0" wp14:anchorId="56774CC5" wp14:editId="61002CE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ECD4DF" w14:textId="77777777" w:rsidR="00AD4744" w:rsidRPr="00AD4744" w:rsidRDefault="00AD4744" w:rsidP="00AD474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D4744" w:rsidRPr="00AD4744" w14:paraId="6B655D1C" w14:textId="77777777" w:rsidTr="00AD474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AF24BBA" w14:textId="77777777" w:rsidR="00AD4744" w:rsidRPr="00AD4744" w:rsidRDefault="00AD4744" w:rsidP="00AD474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4FC5D6" w14:textId="6F9F2C98" w:rsidR="00AD4744" w:rsidRPr="00AD4744" w:rsidRDefault="00AD4744" w:rsidP="00AD4744">
          <w:pPr>
            <w:jc w:val="right"/>
            <w:rPr>
              <w:rFonts w:eastAsia="Verdana" w:cs="Verdana"/>
              <w:b/>
              <w:szCs w:val="18"/>
            </w:rPr>
          </w:pPr>
          <w:r w:rsidRPr="00AD4744">
            <w:rPr>
              <w:b/>
              <w:szCs w:val="18"/>
            </w:rPr>
            <w:t>G/TBT/N/URY/65/Corr.1</w:t>
          </w:r>
        </w:p>
      </w:tc>
    </w:tr>
    <w:tr w:rsidR="00AD4744" w:rsidRPr="00AD4744" w14:paraId="7A1E3D16" w14:textId="77777777" w:rsidTr="00AD474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AB1E81F" w14:textId="77777777" w:rsidR="00AD4744" w:rsidRPr="00AD4744" w:rsidRDefault="00AD4744" w:rsidP="00AD474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22A4F0" w14:textId="6521D4EA" w:rsidR="00AD4744" w:rsidRPr="00AD4744" w:rsidRDefault="00AD4744" w:rsidP="00AD4744">
          <w:pPr>
            <w:jc w:val="right"/>
            <w:rPr>
              <w:rFonts w:eastAsia="Verdana" w:cs="Verdana"/>
              <w:szCs w:val="18"/>
            </w:rPr>
          </w:pPr>
          <w:r w:rsidRPr="00AD4744">
            <w:rPr>
              <w:rFonts w:eastAsia="Verdana" w:cs="Verdana"/>
              <w:szCs w:val="18"/>
            </w:rPr>
            <w:t>29 June 2022</w:t>
          </w:r>
        </w:p>
      </w:tc>
    </w:tr>
    <w:tr w:rsidR="00AD4744" w:rsidRPr="00AD4744" w14:paraId="3297909C" w14:textId="77777777" w:rsidTr="00AD474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1A7425" w14:textId="15DCF6E4" w:rsidR="00AD4744" w:rsidRPr="00AD4744" w:rsidRDefault="00AD4744" w:rsidP="00AD4744">
          <w:pPr>
            <w:jc w:val="left"/>
            <w:rPr>
              <w:rFonts w:eastAsia="Verdana" w:cs="Verdana"/>
              <w:b/>
              <w:szCs w:val="18"/>
            </w:rPr>
          </w:pPr>
          <w:r w:rsidRPr="00AD4744">
            <w:rPr>
              <w:rFonts w:eastAsia="Verdana" w:cs="Verdana"/>
              <w:color w:val="FF0000"/>
              <w:szCs w:val="18"/>
            </w:rPr>
            <w:t>(22</w:t>
          </w:r>
          <w:r w:rsidRPr="00AD4744">
            <w:rPr>
              <w:rFonts w:eastAsia="Verdana" w:cs="Verdana"/>
              <w:color w:val="FF0000"/>
              <w:szCs w:val="18"/>
            </w:rPr>
            <w:noBreakHyphen/>
          </w:r>
          <w:r w:rsidR="00EA1421">
            <w:rPr>
              <w:rFonts w:eastAsia="Verdana" w:cs="Verdana"/>
              <w:color w:val="FF0000"/>
              <w:szCs w:val="18"/>
            </w:rPr>
            <w:t>5008</w:t>
          </w:r>
          <w:r w:rsidRPr="00AD474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E692B9" w14:textId="6FDC15F0" w:rsidR="00AD4744" w:rsidRPr="00AD4744" w:rsidRDefault="00AD4744" w:rsidP="00AD4744">
          <w:pPr>
            <w:jc w:val="right"/>
            <w:rPr>
              <w:rFonts w:eastAsia="Verdana" w:cs="Verdana"/>
              <w:szCs w:val="18"/>
            </w:rPr>
          </w:pPr>
          <w:r w:rsidRPr="00AD4744">
            <w:rPr>
              <w:rFonts w:eastAsia="Verdana" w:cs="Verdana"/>
              <w:szCs w:val="18"/>
            </w:rPr>
            <w:t xml:space="preserve">Page: </w:t>
          </w:r>
          <w:r w:rsidRPr="00AD4744">
            <w:rPr>
              <w:rFonts w:eastAsia="Verdana" w:cs="Verdana"/>
              <w:szCs w:val="18"/>
            </w:rPr>
            <w:fldChar w:fldCharType="begin"/>
          </w:r>
          <w:r w:rsidRPr="00AD474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D4744">
            <w:rPr>
              <w:rFonts w:eastAsia="Verdana" w:cs="Verdana"/>
              <w:szCs w:val="18"/>
            </w:rPr>
            <w:fldChar w:fldCharType="separate"/>
          </w:r>
          <w:r w:rsidRPr="00AD4744">
            <w:rPr>
              <w:rFonts w:eastAsia="Verdana" w:cs="Verdana"/>
              <w:szCs w:val="18"/>
            </w:rPr>
            <w:t>1</w:t>
          </w:r>
          <w:r w:rsidRPr="00AD4744">
            <w:rPr>
              <w:rFonts w:eastAsia="Verdana" w:cs="Verdana"/>
              <w:szCs w:val="18"/>
            </w:rPr>
            <w:fldChar w:fldCharType="end"/>
          </w:r>
          <w:r w:rsidRPr="00AD4744">
            <w:rPr>
              <w:rFonts w:eastAsia="Verdana" w:cs="Verdana"/>
              <w:szCs w:val="18"/>
            </w:rPr>
            <w:t>/</w:t>
          </w:r>
          <w:r w:rsidRPr="00AD4744">
            <w:rPr>
              <w:rFonts w:eastAsia="Verdana" w:cs="Verdana"/>
              <w:szCs w:val="18"/>
            </w:rPr>
            <w:fldChar w:fldCharType="begin"/>
          </w:r>
          <w:r w:rsidRPr="00AD474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D4744">
            <w:rPr>
              <w:rFonts w:eastAsia="Verdana" w:cs="Verdana"/>
              <w:szCs w:val="18"/>
            </w:rPr>
            <w:fldChar w:fldCharType="separate"/>
          </w:r>
          <w:r w:rsidRPr="00AD4744">
            <w:rPr>
              <w:rFonts w:eastAsia="Verdana" w:cs="Verdana"/>
              <w:szCs w:val="18"/>
            </w:rPr>
            <w:t>1</w:t>
          </w:r>
          <w:r w:rsidRPr="00AD4744">
            <w:rPr>
              <w:rFonts w:eastAsia="Verdana" w:cs="Verdana"/>
              <w:szCs w:val="18"/>
            </w:rPr>
            <w:fldChar w:fldCharType="end"/>
          </w:r>
        </w:p>
      </w:tc>
    </w:tr>
    <w:tr w:rsidR="00AD4744" w:rsidRPr="00AD4744" w14:paraId="233CAB41" w14:textId="77777777" w:rsidTr="00AD474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937C7F" w14:textId="3D6A96B1" w:rsidR="00AD4744" w:rsidRPr="00AD4744" w:rsidRDefault="00AD4744" w:rsidP="00AD4744">
          <w:pPr>
            <w:jc w:val="left"/>
            <w:rPr>
              <w:rFonts w:eastAsia="Verdana" w:cs="Verdana"/>
              <w:szCs w:val="18"/>
            </w:rPr>
          </w:pPr>
          <w:r w:rsidRPr="00AD4744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41C0D72" w14:textId="5EC7D8AF" w:rsidR="00AD4744" w:rsidRPr="00AD4744" w:rsidRDefault="00AD4744" w:rsidP="00AD4744">
          <w:pPr>
            <w:jc w:val="right"/>
            <w:rPr>
              <w:rFonts w:eastAsia="Verdana" w:cs="Verdana"/>
              <w:bCs/>
              <w:szCs w:val="18"/>
            </w:rPr>
          </w:pPr>
          <w:r w:rsidRPr="00AD474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09D48785" w14:textId="77777777" w:rsidR="00DD65B2" w:rsidRPr="00AD4744" w:rsidRDefault="00DD65B2" w:rsidP="00AD4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EE42F7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C94CDE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D224AB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9FACE40"/>
    <w:numStyleLink w:val="LegalHeadings"/>
  </w:abstractNum>
  <w:abstractNum w:abstractNumId="13" w15:restartNumberingAfterBreak="0">
    <w:nsid w:val="57551E12"/>
    <w:multiLevelType w:val="multilevel"/>
    <w:tmpl w:val="89FACE4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6"/>
    <w:rsid w:val="00000283"/>
    <w:rsid w:val="000074D5"/>
    <w:rsid w:val="0002424F"/>
    <w:rsid w:val="00033711"/>
    <w:rsid w:val="00057BEF"/>
    <w:rsid w:val="00067D73"/>
    <w:rsid w:val="00071B26"/>
    <w:rsid w:val="0008008F"/>
    <w:rsid w:val="000979BC"/>
    <w:rsid w:val="000A7098"/>
    <w:rsid w:val="000B12FE"/>
    <w:rsid w:val="000C123C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B50DF"/>
    <w:rsid w:val="001D0E4B"/>
    <w:rsid w:val="001D2C08"/>
    <w:rsid w:val="0020326C"/>
    <w:rsid w:val="00214830"/>
    <w:rsid w:val="002149CB"/>
    <w:rsid w:val="002242B5"/>
    <w:rsid w:val="00227616"/>
    <w:rsid w:val="00255119"/>
    <w:rsid w:val="00276383"/>
    <w:rsid w:val="00287066"/>
    <w:rsid w:val="003267CD"/>
    <w:rsid w:val="00334600"/>
    <w:rsid w:val="00337700"/>
    <w:rsid w:val="003422F5"/>
    <w:rsid w:val="00342A86"/>
    <w:rsid w:val="00372703"/>
    <w:rsid w:val="00375E92"/>
    <w:rsid w:val="003A0E78"/>
    <w:rsid w:val="003A19CB"/>
    <w:rsid w:val="003B0391"/>
    <w:rsid w:val="003B6D4C"/>
    <w:rsid w:val="003D7413"/>
    <w:rsid w:val="003F0353"/>
    <w:rsid w:val="003F46BB"/>
    <w:rsid w:val="003F6017"/>
    <w:rsid w:val="0043612A"/>
    <w:rsid w:val="0046403A"/>
    <w:rsid w:val="004B4195"/>
    <w:rsid w:val="004E1A35"/>
    <w:rsid w:val="004E55A0"/>
    <w:rsid w:val="004F4ADE"/>
    <w:rsid w:val="00500D08"/>
    <w:rsid w:val="00513569"/>
    <w:rsid w:val="00524772"/>
    <w:rsid w:val="00533502"/>
    <w:rsid w:val="00535DEC"/>
    <w:rsid w:val="00571EE1"/>
    <w:rsid w:val="0058476B"/>
    <w:rsid w:val="00592965"/>
    <w:rsid w:val="005B571A"/>
    <w:rsid w:val="005C6D4E"/>
    <w:rsid w:val="005D21E5"/>
    <w:rsid w:val="005D4F0E"/>
    <w:rsid w:val="005E14C9"/>
    <w:rsid w:val="00605630"/>
    <w:rsid w:val="00605B8F"/>
    <w:rsid w:val="006552CE"/>
    <w:rsid w:val="006652F7"/>
    <w:rsid w:val="00674833"/>
    <w:rsid w:val="0068402E"/>
    <w:rsid w:val="006A2F2A"/>
    <w:rsid w:val="006B7D83"/>
    <w:rsid w:val="006E0C67"/>
    <w:rsid w:val="00727F5B"/>
    <w:rsid w:val="00735ADA"/>
    <w:rsid w:val="00756ABE"/>
    <w:rsid w:val="00795114"/>
    <w:rsid w:val="007A761F"/>
    <w:rsid w:val="007B78FB"/>
    <w:rsid w:val="007B7BB1"/>
    <w:rsid w:val="007C0CF7"/>
    <w:rsid w:val="007C4766"/>
    <w:rsid w:val="007D39B5"/>
    <w:rsid w:val="00812BFB"/>
    <w:rsid w:val="00827789"/>
    <w:rsid w:val="00834FB6"/>
    <w:rsid w:val="008379CB"/>
    <w:rsid w:val="008402D9"/>
    <w:rsid w:val="00842D59"/>
    <w:rsid w:val="0085388D"/>
    <w:rsid w:val="00885409"/>
    <w:rsid w:val="008A1305"/>
    <w:rsid w:val="008A2F61"/>
    <w:rsid w:val="008C6565"/>
    <w:rsid w:val="008E2343"/>
    <w:rsid w:val="00912133"/>
    <w:rsid w:val="0091417D"/>
    <w:rsid w:val="00917BFE"/>
    <w:rsid w:val="00921B3C"/>
    <w:rsid w:val="009304CB"/>
    <w:rsid w:val="0093775F"/>
    <w:rsid w:val="009527DA"/>
    <w:rsid w:val="0097230B"/>
    <w:rsid w:val="009A0D78"/>
    <w:rsid w:val="009D555B"/>
    <w:rsid w:val="009D63FB"/>
    <w:rsid w:val="009D7F08"/>
    <w:rsid w:val="009F40D1"/>
    <w:rsid w:val="009F491D"/>
    <w:rsid w:val="00A155FA"/>
    <w:rsid w:val="00A37C79"/>
    <w:rsid w:val="00A46611"/>
    <w:rsid w:val="00A60556"/>
    <w:rsid w:val="00A67526"/>
    <w:rsid w:val="00A73F8C"/>
    <w:rsid w:val="00A84BF5"/>
    <w:rsid w:val="00AC133B"/>
    <w:rsid w:val="00AC7C4D"/>
    <w:rsid w:val="00AD1003"/>
    <w:rsid w:val="00AD4744"/>
    <w:rsid w:val="00AD59FD"/>
    <w:rsid w:val="00AE3C0C"/>
    <w:rsid w:val="00AF0A20"/>
    <w:rsid w:val="00AF33E8"/>
    <w:rsid w:val="00B016F2"/>
    <w:rsid w:val="00B07663"/>
    <w:rsid w:val="00B24B85"/>
    <w:rsid w:val="00B25225"/>
    <w:rsid w:val="00B30392"/>
    <w:rsid w:val="00B4336E"/>
    <w:rsid w:val="00B45F9E"/>
    <w:rsid w:val="00B46156"/>
    <w:rsid w:val="00B83FE6"/>
    <w:rsid w:val="00B84D4C"/>
    <w:rsid w:val="00B86771"/>
    <w:rsid w:val="00BA5D80"/>
    <w:rsid w:val="00BB432E"/>
    <w:rsid w:val="00BC17E5"/>
    <w:rsid w:val="00BC2650"/>
    <w:rsid w:val="00C05660"/>
    <w:rsid w:val="00C34F2D"/>
    <w:rsid w:val="00C400B5"/>
    <w:rsid w:val="00C41B3D"/>
    <w:rsid w:val="00C65229"/>
    <w:rsid w:val="00C65F6E"/>
    <w:rsid w:val="00C67AA4"/>
    <w:rsid w:val="00C71274"/>
    <w:rsid w:val="00C97117"/>
    <w:rsid w:val="00CB2591"/>
    <w:rsid w:val="00CD0195"/>
    <w:rsid w:val="00CD5EC3"/>
    <w:rsid w:val="00CE1C9D"/>
    <w:rsid w:val="00D25D93"/>
    <w:rsid w:val="00D65AF6"/>
    <w:rsid w:val="00D66DCB"/>
    <w:rsid w:val="00D66F5C"/>
    <w:rsid w:val="00DB47DD"/>
    <w:rsid w:val="00DB7CB0"/>
    <w:rsid w:val="00DD65B2"/>
    <w:rsid w:val="00E464CD"/>
    <w:rsid w:val="00E47B1B"/>
    <w:rsid w:val="00E62E16"/>
    <w:rsid w:val="00E81A56"/>
    <w:rsid w:val="00E844E4"/>
    <w:rsid w:val="00E97806"/>
    <w:rsid w:val="00EA1421"/>
    <w:rsid w:val="00EA1572"/>
    <w:rsid w:val="00EB1D8F"/>
    <w:rsid w:val="00EB4982"/>
    <w:rsid w:val="00EC3B5E"/>
    <w:rsid w:val="00ED4435"/>
    <w:rsid w:val="00EE50B7"/>
    <w:rsid w:val="00F00101"/>
    <w:rsid w:val="00F009AC"/>
    <w:rsid w:val="00F11625"/>
    <w:rsid w:val="00F27835"/>
    <w:rsid w:val="00F325A3"/>
    <w:rsid w:val="00F84BAB"/>
    <w:rsid w:val="00F854DF"/>
    <w:rsid w:val="00F9288B"/>
    <w:rsid w:val="00F94181"/>
    <w:rsid w:val="00F94FC2"/>
    <w:rsid w:val="00FB17AE"/>
    <w:rsid w:val="00FC4ECA"/>
    <w:rsid w:val="00FC5218"/>
    <w:rsid w:val="00FD346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1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74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D474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D474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D474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D474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D474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D474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D474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D474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D474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D474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D474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D474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D474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D474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D474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D474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D474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D474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7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74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D474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D4744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D474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D474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D474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D474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D474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D474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D474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D4744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D4744"/>
    <w:rPr>
      <w:szCs w:val="20"/>
    </w:rPr>
  </w:style>
  <w:style w:type="character" w:customStyle="1" w:styleId="NotedefinCar">
    <w:name w:val="Note de fin Car"/>
    <w:link w:val="Notedefin"/>
    <w:uiPriority w:val="49"/>
    <w:rsid w:val="00AD474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D474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D4744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D474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D474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D4744"/>
    <w:pPr>
      <w:ind w:left="567" w:right="567" w:firstLine="0"/>
    </w:pPr>
  </w:style>
  <w:style w:type="character" w:styleId="Appelnotedebasdep">
    <w:name w:val="footnote reference"/>
    <w:uiPriority w:val="5"/>
    <w:rsid w:val="00AD474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D474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D474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D4744"/>
    <w:pPr>
      <w:numPr>
        <w:numId w:val="6"/>
      </w:numPr>
    </w:pPr>
  </w:style>
  <w:style w:type="paragraph" w:styleId="Listepuces">
    <w:name w:val="List Bullet"/>
    <w:basedOn w:val="Normal"/>
    <w:uiPriority w:val="1"/>
    <w:rsid w:val="00AD474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D474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D474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D474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D474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D4744"/>
    <w:pPr>
      <w:ind w:left="720"/>
      <w:contextualSpacing/>
    </w:pPr>
  </w:style>
  <w:style w:type="numbering" w:customStyle="1" w:styleId="ListBullets">
    <w:name w:val="ListBullets"/>
    <w:uiPriority w:val="99"/>
    <w:rsid w:val="00AD474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D474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D474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D474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D474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D474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D474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D474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D474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D474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D474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D474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D474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D474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D474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D474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D474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D474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D474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D474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D47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D474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D474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D4744"/>
  </w:style>
  <w:style w:type="paragraph" w:styleId="Normalcentr">
    <w:name w:val="Block Text"/>
    <w:basedOn w:val="Normal"/>
    <w:uiPriority w:val="99"/>
    <w:semiHidden/>
    <w:unhideWhenUsed/>
    <w:rsid w:val="00AD474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D474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D474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D474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D474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D474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D474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D474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D474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D474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D47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D4744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D47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D474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D4744"/>
  </w:style>
  <w:style w:type="character" w:customStyle="1" w:styleId="DateCar">
    <w:name w:val="Date Car"/>
    <w:basedOn w:val="Policepardfaut"/>
    <w:link w:val="Dat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D474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D474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D474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D474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D474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D474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D474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D474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D474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D474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D474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D474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D474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D474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D474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4744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D474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D474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D474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D474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D474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D474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D474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D474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D474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D474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D474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D474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D474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D474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D4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D474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D474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D4744"/>
    <w:rPr>
      <w:lang w:val="en-GB"/>
    </w:rPr>
  </w:style>
  <w:style w:type="paragraph" w:styleId="Liste">
    <w:name w:val="List"/>
    <w:basedOn w:val="Normal"/>
    <w:uiPriority w:val="99"/>
    <w:semiHidden/>
    <w:unhideWhenUsed/>
    <w:rsid w:val="00AD474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D474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D474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D474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D474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D474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D474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D474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D474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D474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D474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D474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D474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D474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D474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D47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D4744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D47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D474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D474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D474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D4744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D474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D474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D474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D474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D474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D474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D474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D4744"/>
  </w:style>
  <w:style w:type="character" w:customStyle="1" w:styleId="SalutationsCar">
    <w:name w:val="Salutations Car"/>
    <w:basedOn w:val="Policepardfaut"/>
    <w:link w:val="Salutations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D474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D474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D4744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D4744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D474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FD3466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1D2C0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1D2C0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1D2C0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1D2C0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1D2C0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1D2C0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1D2C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1D2C0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1D2C0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1D2C0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1D2C0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1D2C0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1D2C0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1D2C0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1D2C0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1D2C0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1D2C0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1D2C0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1D2C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1D2C0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D2C0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D2C0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D2C0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D2C0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D2C0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D2C0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D2C0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D2C0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D2C0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D2C0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D2C0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D2C0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D2C0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D2C0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D2C0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D2C0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D2C0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D2C0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D2C0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D2C0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1D2C0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D2C0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D2C0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D2C0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D2C0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1D2C0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1D2C0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1D2C0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D2C0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D2C0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D2C0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D2C0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D2C0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D2C0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D4744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379C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8379C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379C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8379C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8379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8379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8379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8379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8379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8379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8379C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8379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8379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8379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8379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8379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8379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8379CB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8379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8379C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8379C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8379C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8379C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8379C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8379C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8379C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8379C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8379C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8379C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8379C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8379C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8379C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8379C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8379C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8379C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8379C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8379C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8379CB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8379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8379C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8379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8379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8379C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8379CB"/>
    <w:rPr>
      <w:u w:val="dotted"/>
      <w:lang w:val="en-GB"/>
    </w:rPr>
  </w:style>
  <w:style w:type="character" w:styleId="SmartLink">
    <w:name w:val="Smart Link"/>
    <w:basedOn w:val="Policepardfaut"/>
    <w:uiPriority w:val="99"/>
    <w:rsid w:val="008379CB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8379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8379C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D474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quetado.eficiencia@miem.gub.u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b.uy/ministerio-industria-energia-mineria/comunicacion/noticias/reglamentacion-guia-certificacion-del-etiquetado-eficiencia-energetic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83</Words>
  <Characters>668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2022-07-01T16:11:00Z</dcterms:created>
  <dcterms:modified xsi:type="dcterms:W3CDTF">2022-07-04T07:31:00Z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d01e6316-faa6-4812-b8b7-977565694f1b</vt:lpwstr>
  </property>
  <property fmtid="{D5CDD505-2E9C-101B-9397-08002B2CF9AE}" pid="3" name="WTOCLASSIFICATION">
    <vt:lpwstr>WTO OFFICIAL</vt:lpwstr>
  </property>
</Properties>
</file>