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B1AC" w14:textId="77777777" w:rsidR="009239F7" w:rsidRPr="002F6A28" w:rsidRDefault="00BF6E2C" w:rsidP="002F6A28">
      <w:pPr>
        <w:pStyle w:val="Title"/>
        <w:rPr>
          <w:caps w:val="0"/>
          <w:kern w:val="0"/>
        </w:rPr>
      </w:pPr>
      <w:r w:rsidRPr="002F6A28">
        <w:rPr>
          <w:caps w:val="0"/>
          <w:kern w:val="0"/>
        </w:rPr>
        <w:t>NOTIFICATION</w:t>
      </w:r>
    </w:p>
    <w:p w14:paraId="7B05E155" w14:textId="77777777" w:rsidR="009239F7" w:rsidRPr="002F6A28" w:rsidRDefault="00BF6E2C" w:rsidP="002F6A28">
      <w:pPr>
        <w:jc w:val="center"/>
      </w:pPr>
      <w:r w:rsidRPr="002F6A28">
        <w:t>The following notification is being circulated in accordance with Article 10.6</w:t>
      </w:r>
    </w:p>
    <w:p w14:paraId="2BA26F8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334F4" w14:paraId="443A6E38" w14:textId="77777777" w:rsidTr="0069259F">
        <w:tc>
          <w:tcPr>
            <w:tcW w:w="713" w:type="dxa"/>
            <w:tcBorders>
              <w:bottom w:val="single" w:sz="6" w:space="0" w:color="auto"/>
            </w:tcBorders>
            <w:shd w:val="clear" w:color="auto" w:fill="auto"/>
          </w:tcPr>
          <w:p w14:paraId="119CFBB0" w14:textId="77777777" w:rsidR="00F85C99" w:rsidRPr="002F6A28" w:rsidRDefault="00BF6E2C" w:rsidP="002F6A28">
            <w:pPr>
              <w:spacing w:before="120" w:after="120"/>
              <w:jc w:val="left"/>
            </w:pPr>
            <w:r w:rsidRPr="002F6A28">
              <w:rPr>
                <w:b/>
              </w:rPr>
              <w:t>1.</w:t>
            </w:r>
          </w:p>
        </w:tc>
        <w:tc>
          <w:tcPr>
            <w:tcW w:w="8546" w:type="dxa"/>
            <w:tcBorders>
              <w:bottom w:val="single" w:sz="6" w:space="0" w:color="auto"/>
            </w:tcBorders>
            <w:shd w:val="clear" w:color="auto" w:fill="auto"/>
          </w:tcPr>
          <w:p w14:paraId="4E705585" w14:textId="77777777" w:rsidR="00F85C99" w:rsidRPr="002F6A28" w:rsidRDefault="00BF6E2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468DAD34" w14:textId="77777777" w:rsidR="00F85C99" w:rsidRPr="002F6A28" w:rsidRDefault="00BF6E2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334F4" w14:paraId="6141957E" w14:textId="77777777" w:rsidTr="0069259F">
        <w:tc>
          <w:tcPr>
            <w:tcW w:w="713" w:type="dxa"/>
            <w:tcBorders>
              <w:top w:val="single" w:sz="6" w:space="0" w:color="auto"/>
              <w:bottom w:val="single" w:sz="6" w:space="0" w:color="auto"/>
            </w:tcBorders>
            <w:shd w:val="clear" w:color="auto" w:fill="auto"/>
          </w:tcPr>
          <w:p w14:paraId="10A33B61" w14:textId="77777777" w:rsidR="00F85C99" w:rsidRPr="002F6A28" w:rsidRDefault="00BF6E2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7F7EE48" w14:textId="36E293D0" w:rsidR="00EE3A11" w:rsidRPr="00C379C8" w:rsidRDefault="00BF6E2C" w:rsidP="00BF6E2C">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C379C8">
              <w:t>Ministry of Health of Ukraine</w:t>
            </w:r>
            <w:bookmarkEnd w:id="5"/>
          </w:p>
          <w:p w14:paraId="1D7D0BFC" w14:textId="77777777" w:rsidR="00F85C99" w:rsidRPr="002F6A28" w:rsidRDefault="00BF6E2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3334F4" w14:paraId="58CECEE1" w14:textId="77777777" w:rsidTr="0069259F">
        <w:tc>
          <w:tcPr>
            <w:tcW w:w="713" w:type="dxa"/>
            <w:tcBorders>
              <w:top w:val="single" w:sz="6" w:space="0" w:color="auto"/>
              <w:bottom w:val="single" w:sz="6" w:space="0" w:color="auto"/>
            </w:tcBorders>
            <w:shd w:val="clear" w:color="auto" w:fill="auto"/>
          </w:tcPr>
          <w:p w14:paraId="2C10DF89" w14:textId="77777777" w:rsidR="00F85C99" w:rsidRPr="002F6A28" w:rsidRDefault="00BF6E2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E5C5FAA" w14:textId="77777777" w:rsidR="00F85C99" w:rsidRPr="0058336F" w:rsidRDefault="00BF6E2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334F4" w14:paraId="6245AFB4" w14:textId="77777777" w:rsidTr="0069259F">
        <w:tc>
          <w:tcPr>
            <w:tcW w:w="713" w:type="dxa"/>
            <w:tcBorders>
              <w:top w:val="single" w:sz="6" w:space="0" w:color="auto"/>
              <w:bottom w:val="single" w:sz="6" w:space="0" w:color="auto"/>
            </w:tcBorders>
            <w:shd w:val="clear" w:color="auto" w:fill="auto"/>
          </w:tcPr>
          <w:p w14:paraId="10E36A94" w14:textId="77777777" w:rsidR="00F85C99" w:rsidRPr="002F6A28" w:rsidRDefault="00BF6E2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F7C6543" w14:textId="77777777" w:rsidR="00F85C99" w:rsidRPr="002F6A28" w:rsidRDefault="00BF6E2C"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Smoking tobacco products </w:t>
            </w:r>
            <w:bookmarkEnd w:id="22"/>
          </w:p>
        </w:tc>
      </w:tr>
      <w:tr w:rsidR="003334F4" w14:paraId="38CC672B" w14:textId="77777777" w:rsidTr="0069259F">
        <w:tc>
          <w:tcPr>
            <w:tcW w:w="713" w:type="dxa"/>
            <w:tcBorders>
              <w:top w:val="single" w:sz="6" w:space="0" w:color="auto"/>
              <w:bottom w:val="single" w:sz="6" w:space="0" w:color="auto"/>
            </w:tcBorders>
            <w:shd w:val="clear" w:color="auto" w:fill="auto"/>
          </w:tcPr>
          <w:p w14:paraId="267269AE" w14:textId="77777777" w:rsidR="00F85C99" w:rsidRPr="002F6A28" w:rsidRDefault="00BF6E2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E4CF129" w14:textId="77777777" w:rsidR="00F85C99" w:rsidRPr="002F6A28" w:rsidRDefault="00BF6E2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Order of the Ministry of Health of Ukraine "On approval of groups of combined medical warning sets consisting of 14 options of text and illustrations, technical requirements for its layout, design and form, as well as the procedure for their application by manufacturers of smoking tobacco products"; (12 page(s), in Ukrainian)</w:t>
            </w:r>
            <w:bookmarkEnd w:id="24"/>
          </w:p>
        </w:tc>
      </w:tr>
      <w:tr w:rsidR="003334F4" w14:paraId="3276021A" w14:textId="77777777" w:rsidTr="0069259F">
        <w:tc>
          <w:tcPr>
            <w:tcW w:w="713" w:type="dxa"/>
            <w:tcBorders>
              <w:top w:val="single" w:sz="6" w:space="0" w:color="auto"/>
              <w:bottom w:val="single" w:sz="6" w:space="0" w:color="auto"/>
            </w:tcBorders>
            <w:shd w:val="clear" w:color="auto" w:fill="auto"/>
          </w:tcPr>
          <w:p w14:paraId="149EBC15" w14:textId="77777777" w:rsidR="00F85C99" w:rsidRPr="002F6A28" w:rsidRDefault="00BF6E2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8A234D7" w14:textId="77777777" w:rsidR="00F85C99" w:rsidRPr="002F6A28" w:rsidRDefault="00BF6E2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Order provides for the approval of groups of combined medical warning sets consisting of 14 options of text and illustrations, technical requirements for its layout, design and form, as well as the procedure for their application manufacturers of smoking tobacco products.</w:t>
            </w:r>
          </w:p>
          <w:p w14:paraId="71D1F352" w14:textId="77777777" w:rsidR="00FE448B" w:rsidRPr="00C379C8" w:rsidRDefault="00BF6E2C" w:rsidP="002F6A28">
            <w:pPr>
              <w:spacing w:before="120" w:after="120"/>
            </w:pPr>
            <w:r w:rsidRPr="00C379C8">
              <w:t>The draft Order is developed in accordance with Article 12 of the Law of Ukraine "On Measures to Prevent and Reduce the Use of Tobacco Products and Their Harmful Effects on Public Health" and Law of Ukraine of December 16, 2021 No. 1978-IX "On Amendments to Certain Laws of Ukraine on Protection of Public Health from the Harmful Effects of Tobacco" (notified as G/TBT/N/</w:t>
            </w:r>
            <w:proofErr w:type="spellStart"/>
            <w:r w:rsidRPr="00C379C8">
              <w:t>UKR</w:t>
            </w:r>
            <w:proofErr w:type="spellEnd"/>
            <w:r w:rsidRPr="00C379C8">
              <w:t xml:space="preserve">/101), according to which each single pack and outer packaging of smoking tobacco products shall contain a general warning and a combined medical warning accompanied by a corresponding </w:t>
            </w:r>
            <w:proofErr w:type="spellStart"/>
            <w:r w:rsidRPr="00C379C8">
              <w:t>color</w:t>
            </w:r>
            <w:proofErr w:type="spellEnd"/>
            <w:r w:rsidRPr="00C379C8">
              <w:t xml:space="preserve"> illustration, as well as an information message.</w:t>
            </w:r>
          </w:p>
          <w:p w14:paraId="1E707B1D" w14:textId="77777777" w:rsidR="00FE448B" w:rsidRPr="00C379C8" w:rsidRDefault="00BF6E2C" w:rsidP="002F6A28">
            <w:pPr>
              <w:spacing w:before="120" w:after="120"/>
            </w:pPr>
            <w:r w:rsidRPr="00C379C8">
              <w:t>The Ministry of Health of Ukraine approves the texts and illustrations of the combined health warning, technical requirements for its layout, design and form, the procedure for their application by manufacturers of tobacco products for smoking, as well as three groups of combined health warning sets consisting of 14 options of text and illustrations that are change annually.</w:t>
            </w:r>
          </w:p>
          <w:p w14:paraId="5C2FD7C8" w14:textId="77777777" w:rsidR="00FE448B" w:rsidRPr="00C379C8" w:rsidRDefault="00BF6E2C" w:rsidP="002F6A28">
            <w:pPr>
              <w:spacing w:before="120" w:after="120"/>
            </w:pPr>
            <w:r w:rsidRPr="00C379C8">
              <w:t>The draft Order is developed with consideration of the provisions of the 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w:t>
            </w:r>
            <w:bookmarkEnd w:id="26"/>
          </w:p>
        </w:tc>
      </w:tr>
      <w:tr w:rsidR="003334F4" w14:paraId="32AD3ED8" w14:textId="77777777" w:rsidTr="0069259F">
        <w:tc>
          <w:tcPr>
            <w:tcW w:w="713" w:type="dxa"/>
            <w:tcBorders>
              <w:top w:val="single" w:sz="6" w:space="0" w:color="auto"/>
              <w:bottom w:val="single" w:sz="6" w:space="0" w:color="auto"/>
            </w:tcBorders>
            <w:shd w:val="clear" w:color="auto" w:fill="auto"/>
          </w:tcPr>
          <w:p w14:paraId="743B6F3E" w14:textId="77777777" w:rsidR="00F85C99" w:rsidRPr="002F6A28" w:rsidRDefault="00BF6E2C"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7278886" w14:textId="77777777" w:rsidR="00F85C99" w:rsidRPr="002F6A28" w:rsidRDefault="00BF6E2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3334F4" w14:paraId="1A3D9BAE" w14:textId="77777777" w:rsidTr="0069259F">
        <w:tc>
          <w:tcPr>
            <w:tcW w:w="713" w:type="dxa"/>
            <w:tcBorders>
              <w:top w:val="single" w:sz="6" w:space="0" w:color="auto"/>
              <w:bottom w:val="single" w:sz="6" w:space="0" w:color="auto"/>
            </w:tcBorders>
            <w:shd w:val="clear" w:color="auto" w:fill="auto"/>
          </w:tcPr>
          <w:p w14:paraId="3B50A6DB" w14:textId="77777777" w:rsidR="00F85C99" w:rsidRPr="002F6A28" w:rsidRDefault="00BF6E2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01DF6DA" w14:textId="77777777" w:rsidR="00072B36" w:rsidRPr="002F6A28" w:rsidRDefault="00BF6E2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893D420" w14:textId="747FB4BE" w:rsidR="00F85C99" w:rsidRPr="002F6A28" w:rsidRDefault="00BF6E2C" w:rsidP="009E75ED">
            <w:pPr>
              <w:spacing w:before="120" w:after="120"/>
            </w:pPr>
            <w:bookmarkStart w:id="30" w:name="sps9a"/>
            <w:r w:rsidRPr="002F6A28">
              <w:t>Laws of Ukraine "On Measures to Prevent and Reduce the Use of Tobacco Products and Their Harmful Effects on Public Health", "On State Regulation of Production and Circulation of Ethyl, Cognac and Fruit Alcohol, Alcoholic Beverages, Tobacco Products, Liquids Used in Electronic Cigarettes and Fuel"</w:t>
            </w:r>
            <w:bookmarkEnd w:id="30"/>
          </w:p>
        </w:tc>
      </w:tr>
      <w:tr w:rsidR="003334F4" w14:paraId="2A9FBDF5" w14:textId="77777777" w:rsidTr="00AE6CC8">
        <w:trPr>
          <w:cantSplit/>
        </w:trPr>
        <w:tc>
          <w:tcPr>
            <w:tcW w:w="713" w:type="dxa"/>
            <w:tcBorders>
              <w:top w:val="single" w:sz="6" w:space="0" w:color="auto"/>
              <w:bottom w:val="single" w:sz="6" w:space="0" w:color="auto"/>
            </w:tcBorders>
            <w:shd w:val="clear" w:color="auto" w:fill="auto"/>
          </w:tcPr>
          <w:p w14:paraId="488A23B3" w14:textId="77777777" w:rsidR="00EE3A11" w:rsidRPr="002F6A28" w:rsidRDefault="00BF6E2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6885A6C" w14:textId="77777777" w:rsidR="00EE3A11" w:rsidRPr="002F6A28" w:rsidRDefault="00BF6E2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801DD9D" w14:textId="77777777" w:rsidR="00EE3A11" w:rsidRPr="002F6A28" w:rsidRDefault="00BF6E2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 Order comes into force from the date of its official publication and shall be implemented in 12 months.</w:t>
            </w:r>
            <w:bookmarkEnd w:id="36"/>
          </w:p>
        </w:tc>
      </w:tr>
      <w:tr w:rsidR="003334F4" w14:paraId="5F868351" w14:textId="77777777" w:rsidTr="0069259F">
        <w:tc>
          <w:tcPr>
            <w:tcW w:w="713" w:type="dxa"/>
            <w:tcBorders>
              <w:top w:val="single" w:sz="6" w:space="0" w:color="auto"/>
              <w:bottom w:val="single" w:sz="6" w:space="0" w:color="auto"/>
            </w:tcBorders>
            <w:shd w:val="clear" w:color="auto" w:fill="auto"/>
          </w:tcPr>
          <w:p w14:paraId="4D472563" w14:textId="77777777" w:rsidR="00F85C99" w:rsidRPr="002F6A28" w:rsidRDefault="00BF6E2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D722872" w14:textId="77777777" w:rsidR="00F85C99" w:rsidRPr="002F6A28" w:rsidRDefault="00BF6E2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3334F4" w14:paraId="1D002281" w14:textId="77777777" w:rsidTr="0069259F">
        <w:tc>
          <w:tcPr>
            <w:tcW w:w="713" w:type="dxa"/>
            <w:tcBorders>
              <w:top w:val="single" w:sz="6" w:space="0" w:color="auto"/>
            </w:tcBorders>
            <w:shd w:val="clear" w:color="auto" w:fill="auto"/>
          </w:tcPr>
          <w:p w14:paraId="46689577" w14:textId="77777777" w:rsidR="00F85C99" w:rsidRPr="002F6A28" w:rsidRDefault="00BF6E2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53AC44F" w14:textId="77777777" w:rsidR="00F85C99" w:rsidRPr="002F6A28" w:rsidRDefault="00BF6E2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A89C884" w14:textId="77777777" w:rsidR="00EE3A11" w:rsidRPr="00A12DDE" w:rsidRDefault="00BF6E2C" w:rsidP="00B16145">
            <w:pPr>
              <w:keepNext/>
              <w:keepLines/>
              <w:rPr>
                <w:bCs/>
              </w:rPr>
            </w:pPr>
            <w:r w:rsidRPr="00A12DDE">
              <w:rPr>
                <w:bCs/>
              </w:rPr>
              <w:t>Ministry of Economy of Ukraine</w:t>
            </w:r>
          </w:p>
          <w:p w14:paraId="02DE442D" w14:textId="77777777" w:rsidR="00EE3A11" w:rsidRPr="00A12DDE" w:rsidRDefault="00BF6E2C" w:rsidP="00B16145">
            <w:pPr>
              <w:keepNext/>
              <w:keepLines/>
              <w:rPr>
                <w:bCs/>
              </w:rPr>
            </w:pPr>
            <w:r w:rsidRPr="00A12DDE">
              <w:rPr>
                <w:bCs/>
              </w:rPr>
              <w:t>Department for Trade Agreements and Export Development</w:t>
            </w:r>
          </w:p>
          <w:p w14:paraId="23EA2C1F" w14:textId="77777777" w:rsidR="00EE3A11" w:rsidRPr="00A12DDE" w:rsidRDefault="00BF6E2C" w:rsidP="00B16145">
            <w:pPr>
              <w:keepNext/>
              <w:keepLines/>
              <w:rPr>
                <w:bCs/>
              </w:rPr>
            </w:pPr>
            <w:r w:rsidRPr="00A12DDE">
              <w:rPr>
                <w:bCs/>
              </w:rPr>
              <w:t xml:space="preserve">12/2 </w:t>
            </w:r>
            <w:proofErr w:type="spellStart"/>
            <w:r w:rsidRPr="00A12DDE">
              <w:rPr>
                <w:bCs/>
              </w:rPr>
              <w:t>Hrushevskoho</w:t>
            </w:r>
            <w:proofErr w:type="spellEnd"/>
            <w:r w:rsidRPr="00A12DDE">
              <w:rPr>
                <w:bCs/>
              </w:rPr>
              <w:t xml:space="preserve"> Str.</w:t>
            </w:r>
          </w:p>
          <w:p w14:paraId="69AB5676" w14:textId="77777777" w:rsidR="00EE3A11" w:rsidRPr="00A12DDE" w:rsidRDefault="00BF6E2C" w:rsidP="00B16145">
            <w:pPr>
              <w:keepNext/>
              <w:keepLines/>
              <w:rPr>
                <w:bCs/>
              </w:rPr>
            </w:pPr>
            <w:r w:rsidRPr="00A12DDE">
              <w:rPr>
                <w:bCs/>
              </w:rPr>
              <w:t>Tel: +(38 044) 596 6839</w:t>
            </w:r>
          </w:p>
          <w:p w14:paraId="6D20DC5C" w14:textId="77777777" w:rsidR="00EE3A11" w:rsidRPr="00A12DDE" w:rsidRDefault="00BF6E2C" w:rsidP="00B16145">
            <w:pPr>
              <w:keepNext/>
              <w:keepLines/>
              <w:rPr>
                <w:bCs/>
              </w:rPr>
            </w:pPr>
            <w:r w:rsidRPr="00A12DDE">
              <w:rPr>
                <w:bCs/>
              </w:rPr>
              <w:t>Fax: +(38 044) 596 6839</w:t>
            </w:r>
          </w:p>
          <w:p w14:paraId="20B29A0E" w14:textId="77777777" w:rsidR="00EE3A11" w:rsidRPr="00A12DDE" w:rsidRDefault="00BF6E2C" w:rsidP="00B16145">
            <w:pPr>
              <w:keepNext/>
              <w:keepLines/>
              <w:rPr>
                <w:bCs/>
              </w:rPr>
            </w:pPr>
            <w:r w:rsidRPr="00A12DDE">
              <w:rPr>
                <w:bCs/>
              </w:rPr>
              <w:t xml:space="preserve">Email: </w:t>
            </w:r>
            <w:hyperlink r:id="rId7" w:history="1">
              <w:r w:rsidRPr="00A12DDE">
                <w:rPr>
                  <w:bCs/>
                  <w:color w:val="0000FF"/>
                  <w:u w:val="single"/>
                </w:rPr>
                <w:t>ep@me.gov.ua</w:t>
              </w:r>
            </w:hyperlink>
          </w:p>
          <w:p w14:paraId="7ECCBC76" w14:textId="77777777" w:rsidR="00EE3A11" w:rsidRPr="00A12DDE" w:rsidRDefault="00BF6E2C" w:rsidP="00B16145">
            <w:pPr>
              <w:keepNext/>
              <w:keepLines/>
              <w:rPr>
                <w:bCs/>
              </w:rPr>
            </w:pPr>
            <w:r w:rsidRPr="00A12DDE">
              <w:rPr>
                <w:bCs/>
              </w:rPr>
              <w:t xml:space="preserve">Website: </w:t>
            </w:r>
            <w:hyperlink r:id="rId8" w:tgtFrame="_blank" w:history="1">
              <w:r w:rsidRPr="00A12DDE">
                <w:rPr>
                  <w:bCs/>
                  <w:color w:val="0000FF"/>
                  <w:u w:val="single"/>
                </w:rPr>
                <w:t>https://www.me.gov.ua</w:t>
              </w:r>
            </w:hyperlink>
          </w:p>
          <w:p w14:paraId="0F66EF9C" w14:textId="77777777" w:rsidR="00EE3A11" w:rsidRPr="00A12DDE" w:rsidRDefault="003F1E49" w:rsidP="00B16145">
            <w:pPr>
              <w:keepNext/>
              <w:keepLines/>
              <w:pBdr>
                <w:top w:val="none" w:sz="0" w:space="4" w:color="auto"/>
                <w:bottom w:val="none" w:sz="0" w:space="4" w:color="auto"/>
              </w:pBdr>
              <w:rPr>
                <w:bCs/>
              </w:rPr>
            </w:pPr>
            <w:hyperlink r:id="rId9" w:tgtFrame="_blank" w:history="1">
              <w:r w:rsidR="00BF6E2C" w:rsidRPr="00A12DDE">
                <w:rPr>
                  <w:bCs/>
                  <w:color w:val="0000FF"/>
                  <w:u w:val="single"/>
                </w:rPr>
                <w:t>https://moz.gov.ua/article/public-discussions/proekt-nakazu-moz-ukraini-pro-zatverdzhennja-grup-naboriv-kombinovanogo-medichnogo-poperedzhennja-scho-skladajutsja-z-14-variantiv-tekstu-ta-iljustracij-tehnichnih-vimog-do-jogo-maketu-dizajnu-ta-formi-a-takozh-porjadku-ih</w:t>
              </w:r>
            </w:hyperlink>
          </w:p>
          <w:p w14:paraId="7B02E725" w14:textId="77777777" w:rsidR="00EE3A11" w:rsidRPr="00A12DDE" w:rsidRDefault="003F1E49" w:rsidP="00B16145">
            <w:pPr>
              <w:keepNext/>
              <w:keepLines/>
              <w:rPr>
                <w:bCs/>
              </w:rPr>
            </w:pPr>
            <w:hyperlink r:id="rId10" w:tgtFrame="_blank" w:history="1">
              <w:r w:rsidR="00BF6E2C" w:rsidRPr="00A12DDE">
                <w:rPr>
                  <w:bCs/>
                  <w:color w:val="0000FF"/>
                  <w:u w:val="single"/>
                </w:rPr>
                <w:t>https://members.wto.org/crnattachments/2023/TBT/UKR/23_8421_00_x.pdf</w:t>
              </w:r>
            </w:hyperlink>
          </w:p>
          <w:p w14:paraId="396A6E7A" w14:textId="77777777" w:rsidR="00EE3A11" w:rsidRPr="00A12DDE" w:rsidRDefault="003F1E49" w:rsidP="00B16145">
            <w:pPr>
              <w:keepNext/>
              <w:keepLines/>
              <w:rPr>
                <w:bCs/>
              </w:rPr>
            </w:pPr>
            <w:hyperlink r:id="rId11" w:tgtFrame="_blank" w:history="1">
              <w:r w:rsidR="00BF6E2C" w:rsidRPr="00A12DDE">
                <w:rPr>
                  <w:bCs/>
                  <w:color w:val="0000FF"/>
                  <w:u w:val="single"/>
                </w:rPr>
                <w:t>https://members.wto.org/crnattachments/2023/TBT/UKR/23_8421_01_x.pdf</w:t>
              </w:r>
            </w:hyperlink>
          </w:p>
          <w:p w14:paraId="431D17DC" w14:textId="77777777" w:rsidR="00EE3A11" w:rsidRPr="00A12DDE" w:rsidRDefault="003F1E49" w:rsidP="00B16145">
            <w:pPr>
              <w:keepNext/>
              <w:keepLines/>
              <w:rPr>
                <w:bCs/>
              </w:rPr>
            </w:pPr>
            <w:hyperlink r:id="rId12" w:tgtFrame="_blank" w:history="1">
              <w:r w:rsidR="00BF6E2C" w:rsidRPr="00A12DDE">
                <w:rPr>
                  <w:bCs/>
                  <w:color w:val="0000FF"/>
                  <w:u w:val="single"/>
                </w:rPr>
                <w:t>https://members.wto.org/crnattachments/2023/TBT/UKR/23_8421_02_x.pdf</w:t>
              </w:r>
            </w:hyperlink>
          </w:p>
          <w:p w14:paraId="4E292F15" w14:textId="77777777" w:rsidR="00EE3A11" w:rsidRPr="00A12DDE" w:rsidRDefault="003F1E49" w:rsidP="00B16145">
            <w:pPr>
              <w:keepNext/>
              <w:keepLines/>
              <w:spacing w:after="120"/>
              <w:rPr>
                <w:bCs/>
              </w:rPr>
            </w:pPr>
            <w:hyperlink r:id="rId13" w:tgtFrame="_blank" w:history="1">
              <w:r w:rsidR="00BF6E2C" w:rsidRPr="00A12DDE">
                <w:rPr>
                  <w:bCs/>
                  <w:color w:val="0000FF"/>
                  <w:u w:val="single"/>
                </w:rPr>
                <w:t>https://members.wto.org/crnattachments/2023/TBT/UKR/23_8421_03_x.pdf</w:t>
              </w:r>
            </w:hyperlink>
            <w:bookmarkEnd w:id="42"/>
          </w:p>
        </w:tc>
      </w:tr>
    </w:tbl>
    <w:p w14:paraId="29387B97" w14:textId="77777777" w:rsidR="00EE3A11" w:rsidRPr="002F6A28" w:rsidRDefault="00EE3A11" w:rsidP="002F6A28"/>
    <w:sectPr w:rsidR="00EE3A11" w:rsidRPr="002F6A28" w:rsidSect="004700A9">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CACE" w14:textId="77777777" w:rsidR="000B2D31" w:rsidRDefault="00BF6E2C">
      <w:r>
        <w:separator/>
      </w:r>
    </w:p>
  </w:endnote>
  <w:endnote w:type="continuationSeparator" w:id="0">
    <w:p w14:paraId="194D695E" w14:textId="77777777" w:rsidR="000B2D31" w:rsidRDefault="00BF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5C05" w14:textId="11FEDB35" w:rsidR="009239F7" w:rsidRPr="004700A9" w:rsidRDefault="004700A9" w:rsidP="004700A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F510" w14:textId="0D66A9C2" w:rsidR="009239F7" w:rsidRPr="004700A9" w:rsidRDefault="004700A9" w:rsidP="004700A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39F4" w14:textId="77777777" w:rsidR="00EE3A11" w:rsidRPr="002F6A28" w:rsidRDefault="00BF6E2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29B1" w14:textId="77777777" w:rsidR="000B2D31" w:rsidRDefault="00BF6E2C">
      <w:r>
        <w:separator/>
      </w:r>
    </w:p>
  </w:footnote>
  <w:footnote w:type="continuationSeparator" w:id="0">
    <w:p w14:paraId="2A45B3C8" w14:textId="77777777" w:rsidR="000B2D31" w:rsidRDefault="00BF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98CF" w14:textId="77777777" w:rsidR="004700A9" w:rsidRPr="004700A9" w:rsidRDefault="004700A9" w:rsidP="004700A9">
    <w:pPr>
      <w:pStyle w:val="Header"/>
      <w:pBdr>
        <w:bottom w:val="single" w:sz="4" w:space="1" w:color="auto"/>
      </w:pBdr>
      <w:tabs>
        <w:tab w:val="clear" w:pos="4513"/>
        <w:tab w:val="clear" w:pos="9027"/>
      </w:tabs>
      <w:jc w:val="center"/>
    </w:pPr>
    <w:r w:rsidRPr="004700A9">
      <w:t>G/TBT/N/</w:t>
    </w:r>
    <w:proofErr w:type="spellStart"/>
    <w:r w:rsidRPr="004700A9">
      <w:t>UKR</w:t>
    </w:r>
    <w:proofErr w:type="spellEnd"/>
    <w:r w:rsidRPr="004700A9">
      <w:t>/249</w:t>
    </w:r>
  </w:p>
  <w:p w14:paraId="542A4CD6" w14:textId="77777777" w:rsidR="004700A9" w:rsidRPr="004700A9" w:rsidRDefault="004700A9" w:rsidP="004700A9">
    <w:pPr>
      <w:pStyle w:val="Header"/>
      <w:pBdr>
        <w:bottom w:val="single" w:sz="4" w:space="1" w:color="auto"/>
      </w:pBdr>
      <w:tabs>
        <w:tab w:val="clear" w:pos="4513"/>
        <w:tab w:val="clear" w:pos="9027"/>
      </w:tabs>
      <w:jc w:val="center"/>
    </w:pPr>
  </w:p>
  <w:p w14:paraId="10C88F4C" w14:textId="6C13F1A6" w:rsidR="004700A9" w:rsidRPr="004700A9" w:rsidRDefault="004700A9" w:rsidP="004700A9">
    <w:pPr>
      <w:pStyle w:val="Header"/>
      <w:pBdr>
        <w:bottom w:val="single" w:sz="4" w:space="1" w:color="auto"/>
      </w:pBdr>
      <w:tabs>
        <w:tab w:val="clear" w:pos="4513"/>
        <w:tab w:val="clear" w:pos="9027"/>
      </w:tabs>
      <w:jc w:val="center"/>
    </w:pPr>
    <w:r w:rsidRPr="004700A9">
      <w:t xml:space="preserve">- </w:t>
    </w:r>
    <w:r w:rsidRPr="004700A9">
      <w:fldChar w:fldCharType="begin"/>
    </w:r>
    <w:r w:rsidRPr="004700A9">
      <w:instrText xml:space="preserve"> PAGE </w:instrText>
    </w:r>
    <w:r w:rsidRPr="004700A9">
      <w:fldChar w:fldCharType="separate"/>
    </w:r>
    <w:r w:rsidRPr="004700A9">
      <w:rPr>
        <w:noProof/>
      </w:rPr>
      <w:t>2</w:t>
    </w:r>
    <w:r w:rsidRPr="004700A9">
      <w:fldChar w:fldCharType="end"/>
    </w:r>
    <w:r w:rsidRPr="004700A9">
      <w:t xml:space="preserve"> -</w:t>
    </w:r>
  </w:p>
  <w:p w14:paraId="25EC6066" w14:textId="3E3EF84E" w:rsidR="009239F7" w:rsidRPr="004700A9" w:rsidRDefault="009239F7" w:rsidP="004700A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B38B" w14:textId="77777777" w:rsidR="004700A9" w:rsidRPr="004700A9" w:rsidRDefault="004700A9" w:rsidP="004700A9">
    <w:pPr>
      <w:pStyle w:val="Header"/>
      <w:pBdr>
        <w:bottom w:val="single" w:sz="4" w:space="1" w:color="auto"/>
      </w:pBdr>
      <w:tabs>
        <w:tab w:val="clear" w:pos="4513"/>
        <w:tab w:val="clear" w:pos="9027"/>
      </w:tabs>
      <w:jc w:val="center"/>
    </w:pPr>
    <w:r w:rsidRPr="004700A9">
      <w:t>G/TBT/N/</w:t>
    </w:r>
    <w:proofErr w:type="spellStart"/>
    <w:r w:rsidRPr="004700A9">
      <w:t>UKR</w:t>
    </w:r>
    <w:proofErr w:type="spellEnd"/>
    <w:r w:rsidRPr="004700A9">
      <w:t>/249</w:t>
    </w:r>
  </w:p>
  <w:p w14:paraId="2A6D4D65" w14:textId="77777777" w:rsidR="004700A9" w:rsidRPr="004700A9" w:rsidRDefault="004700A9" w:rsidP="004700A9">
    <w:pPr>
      <w:pStyle w:val="Header"/>
      <w:pBdr>
        <w:bottom w:val="single" w:sz="4" w:space="1" w:color="auto"/>
      </w:pBdr>
      <w:tabs>
        <w:tab w:val="clear" w:pos="4513"/>
        <w:tab w:val="clear" w:pos="9027"/>
      </w:tabs>
      <w:jc w:val="center"/>
    </w:pPr>
  </w:p>
  <w:p w14:paraId="2FCC3E7A" w14:textId="22C99531" w:rsidR="004700A9" w:rsidRPr="004700A9" w:rsidRDefault="004700A9" w:rsidP="004700A9">
    <w:pPr>
      <w:pStyle w:val="Header"/>
      <w:pBdr>
        <w:bottom w:val="single" w:sz="4" w:space="1" w:color="auto"/>
      </w:pBdr>
      <w:tabs>
        <w:tab w:val="clear" w:pos="4513"/>
        <w:tab w:val="clear" w:pos="9027"/>
      </w:tabs>
      <w:jc w:val="center"/>
    </w:pPr>
    <w:r w:rsidRPr="004700A9">
      <w:t xml:space="preserve">- </w:t>
    </w:r>
    <w:r w:rsidRPr="004700A9">
      <w:fldChar w:fldCharType="begin"/>
    </w:r>
    <w:r w:rsidRPr="004700A9">
      <w:instrText xml:space="preserve"> PAGE </w:instrText>
    </w:r>
    <w:r w:rsidRPr="004700A9">
      <w:fldChar w:fldCharType="separate"/>
    </w:r>
    <w:r w:rsidRPr="004700A9">
      <w:rPr>
        <w:noProof/>
      </w:rPr>
      <w:t>2</w:t>
    </w:r>
    <w:r w:rsidRPr="004700A9">
      <w:fldChar w:fldCharType="end"/>
    </w:r>
    <w:r w:rsidRPr="004700A9">
      <w:t xml:space="preserve"> -</w:t>
    </w:r>
  </w:p>
  <w:p w14:paraId="0C59F2C3" w14:textId="792C33CD" w:rsidR="009239F7" w:rsidRPr="004700A9" w:rsidRDefault="009239F7" w:rsidP="004700A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34F4" w14:paraId="7DBB6856" w14:textId="77777777" w:rsidTr="008612A9">
      <w:trPr>
        <w:trHeight w:val="240"/>
        <w:jc w:val="center"/>
      </w:trPr>
      <w:tc>
        <w:tcPr>
          <w:tcW w:w="3794" w:type="dxa"/>
          <w:shd w:val="clear" w:color="auto" w:fill="FFFFFF"/>
          <w:tcMar>
            <w:left w:w="108" w:type="dxa"/>
            <w:right w:w="108" w:type="dxa"/>
          </w:tcMar>
          <w:vAlign w:val="center"/>
        </w:tcPr>
        <w:p w14:paraId="7FEA21A6"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5419D2DE" w14:textId="30504B77" w:rsidR="00ED54E0" w:rsidRPr="009239F7" w:rsidRDefault="004700A9" w:rsidP="00B801E9">
          <w:pPr>
            <w:jc w:val="right"/>
            <w:rPr>
              <w:b/>
              <w:color w:val="FF0000"/>
              <w:szCs w:val="16"/>
            </w:rPr>
          </w:pPr>
          <w:r>
            <w:rPr>
              <w:b/>
              <w:color w:val="FF0000"/>
              <w:szCs w:val="16"/>
            </w:rPr>
            <w:t xml:space="preserve"> </w:t>
          </w:r>
        </w:p>
      </w:tc>
    </w:tr>
    <w:bookmarkEnd w:id="43"/>
    <w:tr w:rsidR="003334F4" w14:paraId="28E64DA3" w14:textId="77777777" w:rsidTr="008612A9">
      <w:trPr>
        <w:trHeight w:val="213"/>
        <w:jc w:val="center"/>
      </w:trPr>
      <w:tc>
        <w:tcPr>
          <w:tcW w:w="3794" w:type="dxa"/>
          <w:vMerge w:val="restart"/>
          <w:shd w:val="clear" w:color="auto" w:fill="FFFFFF"/>
          <w:tcMar>
            <w:left w:w="0" w:type="dxa"/>
            <w:right w:w="0" w:type="dxa"/>
          </w:tcMar>
        </w:tcPr>
        <w:p w14:paraId="199E9558" w14:textId="77777777" w:rsidR="00ED54E0" w:rsidRPr="009239F7" w:rsidRDefault="00BF6E2C" w:rsidP="00B801E9">
          <w:pPr>
            <w:jc w:val="left"/>
          </w:pPr>
          <w:r>
            <w:rPr>
              <w:noProof/>
              <w:lang w:eastAsia="en-GB"/>
            </w:rPr>
            <w:drawing>
              <wp:inline distT="0" distB="0" distL="0" distR="0" wp14:anchorId="39322BD2" wp14:editId="54C7D7F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3238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D40C3C" w14:textId="77777777" w:rsidR="00ED54E0" w:rsidRPr="009239F7" w:rsidRDefault="00ED54E0" w:rsidP="00B801E9">
          <w:pPr>
            <w:jc w:val="right"/>
            <w:rPr>
              <w:b/>
              <w:szCs w:val="16"/>
            </w:rPr>
          </w:pPr>
        </w:p>
      </w:tc>
    </w:tr>
    <w:tr w:rsidR="003334F4" w14:paraId="035A1FEE" w14:textId="77777777" w:rsidTr="008612A9">
      <w:trPr>
        <w:trHeight w:val="868"/>
        <w:jc w:val="center"/>
      </w:trPr>
      <w:tc>
        <w:tcPr>
          <w:tcW w:w="3794" w:type="dxa"/>
          <w:vMerge/>
          <w:shd w:val="clear" w:color="auto" w:fill="FFFFFF"/>
          <w:tcMar>
            <w:left w:w="108" w:type="dxa"/>
            <w:right w:w="108" w:type="dxa"/>
          </w:tcMar>
        </w:tcPr>
        <w:p w14:paraId="263D392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8ED899E" w14:textId="77777777" w:rsidR="004700A9" w:rsidRDefault="004700A9" w:rsidP="00B801E9">
          <w:pPr>
            <w:jc w:val="right"/>
            <w:rPr>
              <w:b/>
              <w:szCs w:val="16"/>
            </w:rPr>
          </w:pPr>
          <w:bookmarkStart w:id="44" w:name="bmkSymbols"/>
          <w:r>
            <w:rPr>
              <w:b/>
              <w:szCs w:val="16"/>
            </w:rPr>
            <w:t>G/TBT/N/</w:t>
          </w:r>
          <w:proofErr w:type="spellStart"/>
          <w:r>
            <w:rPr>
              <w:b/>
              <w:szCs w:val="16"/>
            </w:rPr>
            <w:t>UKR</w:t>
          </w:r>
          <w:proofErr w:type="spellEnd"/>
          <w:r>
            <w:rPr>
              <w:b/>
              <w:szCs w:val="16"/>
            </w:rPr>
            <w:t>/249</w:t>
          </w:r>
        </w:p>
        <w:bookmarkEnd w:id="44"/>
        <w:p w14:paraId="15C6B6A9" w14:textId="32AF44C2" w:rsidR="009239F7" w:rsidRPr="002F6A28" w:rsidRDefault="009239F7" w:rsidP="00B801E9">
          <w:pPr>
            <w:jc w:val="right"/>
            <w:rPr>
              <w:b/>
              <w:szCs w:val="16"/>
            </w:rPr>
          </w:pPr>
        </w:p>
      </w:tc>
    </w:tr>
    <w:tr w:rsidR="003334F4" w14:paraId="51DE7E93" w14:textId="77777777" w:rsidTr="008612A9">
      <w:trPr>
        <w:trHeight w:val="240"/>
        <w:jc w:val="center"/>
      </w:trPr>
      <w:tc>
        <w:tcPr>
          <w:tcW w:w="3794" w:type="dxa"/>
          <w:vMerge/>
          <w:shd w:val="clear" w:color="auto" w:fill="FFFFFF"/>
          <w:tcMar>
            <w:left w:w="108" w:type="dxa"/>
            <w:right w:w="108" w:type="dxa"/>
          </w:tcMar>
          <w:vAlign w:val="center"/>
        </w:tcPr>
        <w:p w14:paraId="33879938" w14:textId="77777777" w:rsidR="00ED54E0" w:rsidRPr="009239F7" w:rsidRDefault="00ED54E0" w:rsidP="00B801E9"/>
      </w:tc>
      <w:tc>
        <w:tcPr>
          <w:tcW w:w="5448" w:type="dxa"/>
          <w:gridSpan w:val="2"/>
          <w:shd w:val="clear" w:color="auto" w:fill="FFFFFF"/>
          <w:tcMar>
            <w:left w:w="108" w:type="dxa"/>
            <w:right w:w="108" w:type="dxa"/>
          </w:tcMar>
          <w:vAlign w:val="center"/>
        </w:tcPr>
        <w:p w14:paraId="740DD62D" w14:textId="4418CF83" w:rsidR="00ED54E0" w:rsidRPr="009239F7" w:rsidRDefault="003F1E49" w:rsidP="00B801E9">
          <w:pPr>
            <w:jc w:val="right"/>
            <w:rPr>
              <w:szCs w:val="16"/>
            </w:rPr>
          </w:pPr>
          <w:bookmarkStart w:id="45" w:name="spsDateDistribution"/>
          <w:bookmarkStart w:id="46" w:name="bmkDate"/>
          <w:bookmarkEnd w:id="45"/>
          <w:bookmarkEnd w:id="46"/>
          <w:r>
            <w:rPr>
              <w:szCs w:val="16"/>
            </w:rPr>
            <w:t>24 March 2023</w:t>
          </w:r>
        </w:p>
      </w:tc>
    </w:tr>
    <w:tr w:rsidR="003334F4" w14:paraId="3AA41B9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AA9B8D" w14:textId="2EAA1572" w:rsidR="00ED54E0" w:rsidRPr="009239F7" w:rsidRDefault="00BF6E2C" w:rsidP="0097650D">
          <w:pPr>
            <w:jc w:val="left"/>
            <w:rPr>
              <w:b/>
            </w:rPr>
          </w:pPr>
          <w:bookmarkStart w:id="47" w:name="bmkSerial"/>
          <w:r w:rsidRPr="002F6A28">
            <w:rPr>
              <w:color w:val="FF0000"/>
              <w:szCs w:val="16"/>
            </w:rPr>
            <w:t>(</w:t>
          </w:r>
          <w:bookmarkStart w:id="48" w:name="spsSerialNumber"/>
          <w:bookmarkEnd w:id="48"/>
          <w:r w:rsidR="004700A9">
            <w:rPr>
              <w:color w:val="FF0000"/>
              <w:szCs w:val="16"/>
            </w:rPr>
            <w:t>23-</w:t>
          </w:r>
          <w:r w:rsidR="00C67FFD">
            <w:rPr>
              <w:color w:val="FF0000"/>
              <w:szCs w:val="16"/>
            </w:rPr>
            <w:t>2137</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2F1E5B5F" w14:textId="77777777" w:rsidR="00ED54E0" w:rsidRPr="009239F7" w:rsidRDefault="00BF6E2C"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3334F4" w14:paraId="0CFD8C0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C4102E" w14:textId="3725F7A1" w:rsidR="00ED54E0" w:rsidRPr="009239F7" w:rsidRDefault="004700A9" w:rsidP="00B801E9">
          <w:pPr>
            <w:jc w:val="left"/>
            <w:rPr>
              <w:sz w:val="14"/>
              <w:szCs w:val="16"/>
            </w:rPr>
          </w:pPr>
          <w:bookmarkStart w:id="50" w:name="bmkCommittee"/>
          <w:r>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30AD8CC1" w14:textId="7A1489F3" w:rsidR="00ED54E0" w:rsidRPr="002F6A28" w:rsidRDefault="004700A9" w:rsidP="00B801E9">
          <w:pPr>
            <w:jc w:val="right"/>
            <w:rPr>
              <w:bCs/>
              <w:szCs w:val="18"/>
            </w:rPr>
          </w:pPr>
          <w:bookmarkStart w:id="51" w:name="bmkLanguage"/>
          <w:r>
            <w:rPr>
              <w:bCs/>
              <w:szCs w:val="18"/>
            </w:rPr>
            <w:t>Original: English</w:t>
          </w:r>
          <w:bookmarkEnd w:id="51"/>
        </w:p>
      </w:tc>
    </w:tr>
  </w:tbl>
  <w:p w14:paraId="75F0A53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600CE30">
      <w:start w:val="1"/>
      <w:numFmt w:val="decimal"/>
      <w:pStyle w:val="SummaryText"/>
      <w:lvlText w:val="%1."/>
      <w:lvlJc w:val="left"/>
      <w:pPr>
        <w:ind w:left="360" w:hanging="360"/>
      </w:pPr>
    </w:lvl>
    <w:lvl w:ilvl="1" w:tplc="858248AA" w:tentative="1">
      <w:start w:val="1"/>
      <w:numFmt w:val="lowerLetter"/>
      <w:lvlText w:val="%2."/>
      <w:lvlJc w:val="left"/>
      <w:pPr>
        <w:ind w:left="1080" w:hanging="360"/>
      </w:pPr>
    </w:lvl>
    <w:lvl w:ilvl="2" w:tplc="0AA0F582" w:tentative="1">
      <w:start w:val="1"/>
      <w:numFmt w:val="lowerRoman"/>
      <w:lvlText w:val="%3."/>
      <w:lvlJc w:val="right"/>
      <w:pPr>
        <w:ind w:left="1800" w:hanging="180"/>
      </w:pPr>
    </w:lvl>
    <w:lvl w:ilvl="3" w:tplc="295CF50A" w:tentative="1">
      <w:start w:val="1"/>
      <w:numFmt w:val="decimal"/>
      <w:lvlText w:val="%4."/>
      <w:lvlJc w:val="left"/>
      <w:pPr>
        <w:ind w:left="2520" w:hanging="360"/>
      </w:pPr>
    </w:lvl>
    <w:lvl w:ilvl="4" w:tplc="01AED9EC" w:tentative="1">
      <w:start w:val="1"/>
      <w:numFmt w:val="lowerLetter"/>
      <w:lvlText w:val="%5."/>
      <w:lvlJc w:val="left"/>
      <w:pPr>
        <w:ind w:left="3240" w:hanging="360"/>
      </w:pPr>
    </w:lvl>
    <w:lvl w:ilvl="5" w:tplc="BD8E62AC" w:tentative="1">
      <w:start w:val="1"/>
      <w:numFmt w:val="lowerRoman"/>
      <w:lvlText w:val="%6."/>
      <w:lvlJc w:val="right"/>
      <w:pPr>
        <w:ind w:left="3960" w:hanging="180"/>
      </w:pPr>
    </w:lvl>
    <w:lvl w:ilvl="6" w:tplc="F5BA9F42" w:tentative="1">
      <w:start w:val="1"/>
      <w:numFmt w:val="decimal"/>
      <w:lvlText w:val="%7."/>
      <w:lvlJc w:val="left"/>
      <w:pPr>
        <w:ind w:left="4680" w:hanging="360"/>
      </w:pPr>
    </w:lvl>
    <w:lvl w:ilvl="7" w:tplc="4FB6658E" w:tentative="1">
      <w:start w:val="1"/>
      <w:numFmt w:val="lowerLetter"/>
      <w:lvlText w:val="%8."/>
      <w:lvlJc w:val="left"/>
      <w:pPr>
        <w:ind w:left="5400" w:hanging="360"/>
      </w:pPr>
    </w:lvl>
    <w:lvl w:ilvl="8" w:tplc="5D945DA0" w:tentative="1">
      <w:start w:val="1"/>
      <w:numFmt w:val="lowerRoman"/>
      <w:lvlText w:val="%9."/>
      <w:lvlJc w:val="right"/>
      <w:pPr>
        <w:ind w:left="6120" w:hanging="180"/>
      </w:pPr>
    </w:lvl>
  </w:abstractNum>
  <w:num w:numId="1" w16cid:durableId="437264305">
    <w:abstractNumId w:val="9"/>
  </w:num>
  <w:num w:numId="2" w16cid:durableId="1783648020">
    <w:abstractNumId w:val="7"/>
  </w:num>
  <w:num w:numId="3" w16cid:durableId="1418675896">
    <w:abstractNumId w:val="6"/>
  </w:num>
  <w:num w:numId="4" w16cid:durableId="1721007258">
    <w:abstractNumId w:val="5"/>
  </w:num>
  <w:num w:numId="5" w16cid:durableId="219169048">
    <w:abstractNumId w:val="4"/>
  </w:num>
  <w:num w:numId="6" w16cid:durableId="1268780289">
    <w:abstractNumId w:val="12"/>
  </w:num>
  <w:num w:numId="7" w16cid:durableId="1851215673">
    <w:abstractNumId w:val="11"/>
  </w:num>
  <w:num w:numId="8" w16cid:durableId="1818958516">
    <w:abstractNumId w:val="10"/>
  </w:num>
  <w:num w:numId="9" w16cid:durableId="589467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7593690">
    <w:abstractNumId w:val="13"/>
  </w:num>
  <w:num w:numId="11" w16cid:durableId="1368751211">
    <w:abstractNumId w:val="8"/>
  </w:num>
  <w:num w:numId="12" w16cid:durableId="1681463514">
    <w:abstractNumId w:val="3"/>
  </w:num>
  <w:num w:numId="13" w16cid:durableId="30810285">
    <w:abstractNumId w:val="2"/>
  </w:num>
  <w:num w:numId="14" w16cid:durableId="1017392164">
    <w:abstractNumId w:val="1"/>
  </w:num>
  <w:num w:numId="15" w16cid:durableId="108318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D31"/>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334F4"/>
    <w:rsid w:val="003531C5"/>
    <w:rsid w:val="003572B4"/>
    <w:rsid w:val="003723A9"/>
    <w:rsid w:val="00381B96"/>
    <w:rsid w:val="00383F7A"/>
    <w:rsid w:val="00396AF4"/>
    <w:rsid w:val="003B2BBF"/>
    <w:rsid w:val="003B40C7"/>
    <w:rsid w:val="003C0725"/>
    <w:rsid w:val="003F1E49"/>
    <w:rsid w:val="0041584A"/>
    <w:rsid w:val="004423A4"/>
    <w:rsid w:val="00467032"/>
    <w:rsid w:val="0046754A"/>
    <w:rsid w:val="004700A9"/>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BF6E2C"/>
    <w:rsid w:val="00C11EAC"/>
    <w:rsid w:val="00C12F46"/>
    <w:rsid w:val="00C16D5D"/>
    <w:rsid w:val="00C268F4"/>
    <w:rsid w:val="00C305D7"/>
    <w:rsid w:val="00C30F2A"/>
    <w:rsid w:val="00C3241C"/>
    <w:rsid w:val="00C379C8"/>
    <w:rsid w:val="00C40E47"/>
    <w:rsid w:val="00C43456"/>
    <w:rsid w:val="00C46583"/>
    <w:rsid w:val="00C47FCA"/>
    <w:rsid w:val="00C65C0C"/>
    <w:rsid w:val="00C67FFD"/>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0A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e.gov.ua" TargetMode="External"/><Relationship Id="rId13" Type="http://schemas.openxmlformats.org/officeDocument/2006/relationships/hyperlink" Target="https://members.wto.org/crnattachments/2023/TBT/UKR/23_8421_03_x.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p@me.gov.ua" TargetMode="External"/><Relationship Id="rId12" Type="http://schemas.openxmlformats.org/officeDocument/2006/relationships/hyperlink" Target="https://members.wto.org/crnattachments/2023/TBT/UKR/23_8421_02_x.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TBT/UKR/23_8421_01_x.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embers.wto.org/crnattachments/2023/TBT/UKR/23_8421_00_x.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oz.gov.ua/article/public-discussions/proekt-nakazu-moz-ukraini-pro-zatverdzhennja-grup-naboriv-kombinovanogo-medichnogo-poperedzhennja-scho-skladajutsja-z-14-variantiv-tekstu-ta-iljustracij-tehnichnih-vimog-do-jogo-maketu-dizajnu-ta-formi-a-takozh-porjadku-i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601</Words>
  <Characters>3803</Characters>
  <Application>Microsoft Office Word</Application>
  <DocSecurity>0</DocSecurity>
  <Lines>80</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2023-03-24T13:24:00Z</dcterms:created>
  <dcterms:modified xsi:type="dcterms:W3CDTF">2023-03-27T07:00:00Z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ed4ed1c2-475a-44f4-91f5-9f966da0b6a6</vt:lpwstr>
  </property>
  <property fmtid="{D5CDD505-2E9C-101B-9397-08002B2CF9AE}" pid="3" name="WTOCLASSIFICATION">
    <vt:lpwstr>WTO OFFICIAL</vt:lpwstr>
  </property>
  <property fmtid="{D5CDD505-2E9C-101B-9397-08002B2CF9AE}" pid="4" name="Symbol1">
    <vt:lpwstr>G/TBT/N/UKR/249</vt:lpwstr>
  </property>
</Properties>
</file>