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B4F8D" w14:textId="77777777" w:rsidR="002D78C9" w:rsidRDefault="0010291A" w:rsidP="00DD3DD7">
      <w:pPr>
        <w:pStyle w:val="Titre"/>
      </w:pPr>
      <w:r w:rsidRPr="002F663C">
        <w:t>NOTIFICATION</w:t>
      </w:r>
    </w:p>
    <w:p w14:paraId="46A7C151" w14:textId="77777777" w:rsidR="002F663C" w:rsidRPr="002F663C" w:rsidRDefault="0010291A" w:rsidP="00DD3DD7">
      <w:pPr>
        <w:pStyle w:val="Title3"/>
      </w:pPr>
      <w:r w:rsidRPr="002F663C">
        <w:t>Addendum</w:t>
      </w:r>
    </w:p>
    <w:p w14:paraId="2CB02C40" w14:textId="77777777" w:rsidR="002F663C" w:rsidRDefault="0010291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5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Ukraine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D9E5555" w14:textId="77777777" w:rsidR="001E2E4A" w:rsidRPr="002F663C" w:rsidRDefault="001E2E4A" w:rsidP="001E2E4A">
      <w:pPr>
        <w:rPr>
          <w:rFonts w:eastAsia="Calibri" w:cs="Times New Roman"/>
        </w:rPr>
      </w:pPr>
    </w:p>
    <w:p w14:paraId="3E3CA606" w14:textId="77777777" w:rsidR="002F663C" w:rsidRPr="002F663C" w:rsidRDefault="0010291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7BA0FAB" w14:textId="77777777" w:rsidR="002F663C" w:rsidRDefault="002F663C" w:rsidP="002F663C">
      <w:pPr>
        <w:rPr>
          <w:rFonts w:eastAsia="Calibri" w:cs="Times New Roman"/>
        </w:rPr>
      </w:pPr>
    </w:p>
    <w:p w14:paraId="77F7E4A4" w14:textId="77777777" w:rsidR="00C14444" w:rsidRPr="002F663C" w:rsidRDefault="00C14444" w:rsidP="002F663C">
      <w:pPr>
        <w:rPr>
          <w:rFonts w:eastAsia="Calibri" w:cs="Times New Roman"/>
        </w:rPr>
      </w:pPr>
    </w:p>
    <w:p w14:paraId="7C0B5964" w14:textId="77777777" w:rsidR="002F663C" w:rsidRPr="002F663C" w:rsidRDefault="0010291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draft Resolution of the Cabinet of Ministers of Ukraine "On approval of the Technical regulation on </w:t>
      </w:r>
      <w:proofErr w:type="spellStart"/>
      <w:r w:rsidR="00B053E7">
        <w:rPr>
          <w:rFonts w:eastAsia="Calibri" w:cs="Times New Roman"/>
          <w:szCs w:val="18"/>
        </w:rPr>
        <w:t>Ecodesign</w:t>
      </w:r>
      <w:proofErr w:type="spellEnd"/>
      <w:r w:rsidR="00B053E7">
        <w:rPr>
          <w:rFonts w:eastAsia="Calibri" w:cs="Times New Roman"/>
          <w:szCs w:val="18"/>
        </w:rPr>
        <w:t xml:space="preserve"> Requirements for Ventilation Systems"</w:t>
      </w:r>
      <w:bookmarkEnd w:id="3"/>
      <w:bookmarkEnd w:id="4"/>
    </w:p>
    <w:p w14:paraId="5A714E3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35E2C" w14:paraId="0A5FA55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D325D8" w14:textId="77777777" w:rsidR="002F663C" w:rsidRPr="002F663C" w:rsidRDefault="0010291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35E2C" w14:paraId="57A1A765" w14:textId="77777777" w:rsidTr="00E9471B">
        <w:tc>
          <w:tcPr>
            <w:tcW w:w="851" w:type="dxa"/>
            <w:shd w:val="clear" w:color="auto" w:fill="auto"/>
          </w:tcPr>
          <w:p w14:paraId="1256B43A" w14:textId="77777777" w:rsidR="002F663C" w:rsidRPr="00711F9C" w:rsidRDefault="0010291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4CE2B3" w14:textId="77777777" w:rsidR="002F663C" w:rsidRPr="002F663C" w:rsidRDefault="0010291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35E2C" w14:paraId="5779F8D9" w14:textId="77777777" w:rsidTr="00E9471B">
        <w:tc>
          <w:tcPr>
            <w:tcW w:w="851" w:type="dxa"/>
            <w:shd w:val="clear" w:color="auto" w:fill="auto"/>
          </w:tcPr>
          <w:p w14:paraId="6F9FBAA2" w14:textId="77777777" w:rsidR="002F663C" w:rsidRPr="00711F9C" w:rsidRDefault="0010291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C7DD19" w14:textId="77777777" w:rsidR="002F663C" w:rsidRPr="002F663C" w:rsidRDefault="0010291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23 December 2021</w:t>
            </w:r>
            <w:bookmarkEnd w:id="9"/>
          </w:p>
        </w:tc>
      </w:tr>
      <w:tr w:rsidR="00435E2C" w14:paraId="7ACAE354" w14:textId="77777777" w:rsidTr="00E9471B">
        <w:tc>
          <w:tcPr>
            <w:tcW w:w="851" w:type="dxa"/>
            <w:shd w:val="clear" w:color="auto" w:fill="auto"/>
          </w:tcPr>
          <w:p w14:paraId="7D4C84D4" w14:textId="77777777" w:rsidR="002F663C" w:rsidRPr="00711F9C" w:rsidRDefault="0010291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90BDB6" w14:textId="77777777" w:rsidR="002F663C" w:rsidRPr="002F663C" w:rsidRDefault="0010291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30 December 2021</w:t>
            </w:r>
            <w:bookmarkEnd w:id="11"/>
          </w:p>
        </w:tc>
      </w:tr>
      <w:tr w:rsidR="00435E2C" w14:paraId="3E492185" w14:textId="77777777" w:rsidTr="00E9471B">
        <w:tc>
          <w:tcPr>
            <w:tcW w:w="851" w:type="dxa"/>
            <w:shd w:val="clear" w:color="auto" w:fill="auto"/>
          </w:tcPr>
          <w:p w14:paraId="5480033A" w14:textId="77777777" w:rsidR="002F663C" w:rsidRPr="00711F9C" w:rsidRDefault="0010291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08AFB2" w14:textId="77777777" w:rsidR="002F663C" w:rsidRPr="002F663C" w:rsidRDefault="0010291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30 June 2022</w:t>
            </w:r>
            <w:bookmarkEnd w:id="13"/>
          </w:p>
        </w:tc>
      </w:tr>
      <w:tr w:rsidR="00435E2C" w14:paraId="311F0C7F" w14:textId="77777777" w:rsidTr="00E9471B">
        <w:tc>
          <w:tcPr>
            <w:tcW w:w="851" w:type="dxa"/>
            <w:shd w:val="clear" w:color="auto" w:fill="auto"/>
          </w:tcPr>
          <w:p w14:paraId="1697CDB3" w14:textId="77777777" w:rsidR="002F663C" w:rsidRPr="00711F9C" w:rsidRDefault="0010291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BB1275" w14:textId="77777777" w:rsidR="002F663C" w:rsidRPr="002F663C" w:rsidRDefault="0010291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BC008D1" w14:textId="77777777" w:rsidR="00467A46" w:rsidRPr="001778DB" w:rsidRDefault="00FD5A69" w:rsidP="00EB7B40">
            <w:pPr>
              <w:spacing w:before="60" w:after="60"/>
              <w:rPr>
                <w:rFonts w:eastAsia="Calibri" w:cs="Times New Roman"/>
                <w:color w:val="0000FF"/>
                <w:u w:val="single"/>
              </w:rPr>
            </w:pPr>
            <w:hyperlink r:id="rId8" w:anchor="Text" w:history="1">
              <w:r w:rsidR="0010291A" w:rsidRPr="001778DB">
                <w:rPr>
                  <w:rFonts w:eastAsia="Calibri" w:cs="Times New Roman"/>
                  <w:color w:val="0000FF"/>
                  <w:u w:val="single"/>
                </w:rPr>
                <w:t>https://zakon.rada.gov.ua/laws/show/1379-2021-%D0%BF#Text</w:t>
              </w:r>
            </w:hyperlink>
            <w:r w:rsidR="0010291A" w:rsidRPr="001778DB">
              <w:rPr>
                <w:rFonts w:eastAsia="Calibri" w:cs="Times New Roman"/>
                <w:color w:val="0000FF"/>
                <w:u w:val="single"/>
              </w:rPr>
              <w:t xml:space="preserve"> </w:t>
            </w:r>
            <w:bookmarkEnd w:id="16"/>
          </w:p>
        </w:tc>
      </w:tr>
      <w:tr w:rsidR="00435E2C" w14:paraId="7335B2EB" w14:textId="77777777" w:rsidTr="00E9471B">
        <w:tc>
          <w:tcPr>
            <w:tcW w:w="851" w:type="dxa"/>
            <w:shd w:val="clear" w:color="auto" w:fill="auto"/>
          </w:tcPr>
          <w:p w14:paraId="0F2F446C" w14:textId="77777777" w:rsidR="002F663C" w:rsidRPr="00711F9C" w:rsidRDefault="0010291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60A65F" w14:textId="77777777" w:rsidR="002F663C" w:rsidRPr="002F663C" w:rsidRDefault="0010291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DDB5AC2" w14:textId="77777777" w:rsidR="002F663C" w:rsidRPr="002F663C" w:rsidRDefault="0010291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35E2C" w14:paraId="597DCA10" w14:textId="77777777" w:rsidTr="00E9471B">
        <w:tc>
          <w:tcPr>
            <w:tcW w:w="851" w:type="dxa"/>
            <w:shd w:val="clear" w:color="auto" w:fill="auto"/>
          </w:tcPr>
          <w:p w14:paraId="6E1DD788" w14:textId="77777777" w:rsidR="002F663C" w:rsidRPr="00711F9C" w:rsidRDefault="0010291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E2677B" w14:textId="77777777" w:rsidR="002F663C" w:rsidRPr="002F663C" w:rsidRDefault="0010291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DA8A2E3" w14:textId="77777777" w:rsidR="002F663C" w:rsidRPr="002F663C" w:rsidRDefault="0010291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35E2C" w14:paraId="6B8F052D" w14:textId="77777777" w:rsidTr="00E9471B">
        <w:tc>
          <w:tcPr>
            <w:tcW w:w="851" w:type="dxa"/>
            <w:shd w:val="clear" w:color="auto" w:fill="auto"/>
          </w:tcPr>
          <w:p w14:paraId="49BD9B5B" w14:textId="77777777" w:rsidR="002F663C" w:rsidRPr="00711F9C" w:rsidRDefault="0010291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FDE035" w14:textId="77777777" w:rsidR="002F663C" w:rsidRPr="002F663C" w:rsidRDefault="0010291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35E2C" w14:paraId="69954C7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8C68AD4" w14:textId="77777777" w:rsidR="002F663C" w:rsidRPr="00711F9C" w:rsidRDefault="0010291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3C8CE0B" w14:textId="77777777" w:rsidR="002F663C" w:rsidRPr="002F663C" w:rsidRDefault="0010291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FA3749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CBC3B90" w14:textId="77777777" w:rsidR="003971FF" w:rsidRPr="007F6EA2" w:rsidRDefault="0010291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Ukraine informs that the draft Resolution of the Cabinet of Ministers of Ukraine "On approval of the Technical Regulation on </w:t>
      </w:r>
      <w:proofErr w:type="spellStart"/>
      <w:r w:rsidRPr="002F663C">
        <w:rPr>
          <w:rFonts w:eastAsia="Calibri" w:cs="Times New Roman"/>
          <w:szCs w:val="18"/>
        </w:rPr>
        <w:t>Ecodesign</w:t>
      </w:r>
      <w:proofErr w:type="spellEnd"/>
      <w:r w:rsidRPr="002F663C">
        <w:rPr>
          <w:rFonts w:eastAsia="Calibri" w:cs="Times New Roman"/>
          <w:szCs w:val="18"/>
        </w:rPr>
        <w:t xml:space="preserve"> Requirements for Ventilation Systems" (G/TBT/N/UKR/193) was adopted on 23 December 2021 (Resolution No 1379), published on 30</w:t>
      </w:r>
      <w:r>
        <w:rPr>
          <w:rFonts w:eastAsia="Calibri" w:cs="Times New Roman"/>
          <w:szCs w:val="18"/>
        </w:rPr>
        <w:t> </w:t>
      </w:r>
      <w:r w:rsidRPr="002F663C">
        <w:rPr>
          <w:rFonts w:eastAsia="Calibri" w:cs="Times New Roman"/>
          <w:szCs w:val="18"/>
        </w:rPr>
        <w:t>December 2021 and will enter into force on 30 June 2022. </w:t>
      </w:r>
    </w:p>
    <w:p w14:paraId="3C45EF6F" w14:textId="77777777" w:rsidR="006C5A96" w:rsidRDefault="0010291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1FF5348" w14:textId="77777777" w:rsidR="004D4D19" w:rsidRDefault="004D4D19" w:rsidP="007F38C2">
      <w:pPr>
        <w:jc w:val="center"/>
        <w:rPr>
          <w:b/>
        </w:rPr>
      </w:pPr>
    </w:p>
    <w:p w14:paraId="1B2AE8D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B2BD8" w14:textId="77777777" w:rsidR="00580D33" w:rsidRDefault="0010291A">
      <w:r>
        <w:separator/>
      </w:r>
    </w:p>
  </w:endnote>
  <w:endnote w:type="continuationSeparator" w:id="0">
    <w:p w14:paraId="51F65CB8" w14:textId="77777777" w:rsidR="00580D33" w:rsidRDefault="0010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7AE9F" w14:textId="77777777" w:rsidR="00544326" w:rsidRPr="00DD3DD7" w:rsidRDefault="0010291A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F30D" w14:textId="77777777" w:rsidR="00544326" w:rsidRPr="00DD3DD7" w:rsidRDefault="0010291A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276D6" w14:textId="77777777" w:rsidR="00BB5622" w:rsidRDefault="0010291A" w:rsidP="00ED54E0">
      <w:r>
        <w:separator/>
      </w:r>
    </w:p>
  </w:footnote>
  <w:footnote w:type="continuationSeparator" w:id="0">
    <w:p w14:paraId="316C1B48" w14:textId="77777777" w:rsidR="00BB5622" w:rsidRDefault="0010291A" w:rsidP="00ED54E0">
      <w:r>
        <w:continuationSeparator/>
      </w:r>
    </w:p>
  </w:footnote>
  <w:footnote w:id="1">
    <w:p w14:paraId="1BAFAC21" w14:textId="77777777" w:rsidR="007F6EA2" w:rsidRDefault="0010291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C066" w14:textId="77777777" w:rsidR="00DD3DD7" w:rsidRDefault="0010291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PROVISIONAL220057</w:t>
    </w:r>
    <w:bookmarkEnd w:id="27"/>
  </w:p>
  <w:p w14:paraId="621CFADE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D1137B" w14:textId="77777777" w:rsidR="00DD3DD7" w:rsidRPr="00DD3DD7" w:rsidRDefault="0010291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BE520B0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E4BB" w14:textId="77777777" w:rsidR="00DD3DD7" w:rsidRPr="00DD3DD7" w:rsidRDefault="0010291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G/TBT/N/UKR/193/Add.1</w:t>
    </w:r>
    <w:bookmarkEnd w:id="28"/>
  </w:p>
  <w:p w14:paraId="4533D112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E87208" w14:textId="77777777" w:rsidR="00DD3DD7" w:rsidRPr="00DD3DD7" w:rsidRDefault="0010291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36B9C9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5E2C" w14:paraId="0367120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028A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64B457" w14:textId="77777777" w:rsidR="00ED54E0" w:rsidRPr="00182B84" w:rsidRDefault="0010291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35E2C" w14:paraId="226D504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2B2E4C" w14:textId="77777777" w:rsidR="00ED54E0" w:rsidRPr="00182B84" w:rsidRDefault="0010291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38AD03D" wp14:editId="2F639DF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52948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9BE35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35E2C" w14:paraId="6CCC999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ACAAA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1C7941" w14:textId="77777777" w:rsidR="00DD3DD7" w:rsidRPr="002F663C" w:rsidRDefault="0010291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G/TBT/N/UKR/193/Add.1</w:t>
          </w:r>
          <w:bookmarkEnd w:id="29"/>
        </w:p>
        <w:p w14:paraId="1464744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35E2C" w14:paraId="0683A8F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2CDD4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316885" w14:textId="23CBF06D" w:rsidR="00ED54E0" w:rsidRPr="00182B84" w:rsidRDefault="0010291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5 January 2022</w:t>
          </w:r>
        </w:p>
      </w:tc>
    </w:tr>
    <w:tr w:rsidR="00435E2C" w14:paraId="68D16A8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F5A3C9" w14:textId="2E243A19" w:rsidR="00ED54E0" w:rsidRPr="00182B84" w:rsidRDefault="0010291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00</w:t>
          </w:r>
          <w:r w:rsidR="00FD5A69">
            <w:rPr>
              <w:rFonts w:eastAsia="Calibri" w:cs="Times New Roman"/>
              <w:color w:val="FF0000"/>
              <w:szCs w:val="16"/>
            </w:rPr>
            <w:t>45</w:t>
          </w:r>
          <w:bookmarkEnd w:id="31"/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991543" w14:textId="77777777" w:rsidR="00ED54E0" w:rsidRPr="00182B84" w:rsidRDefault="0010291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35E2C" w14:paraId="6AD3098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EFB56D" w14:textId="77777777" w:rsidR="00ED54E0" w:rsidRPr="00182B84" w:rsidRDefault="0010291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0FDE61" w14:textId="77777777" w:rsidR="00ED54E0" w:rsidRPr="00182B84" w:rsidRDefault="0010291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21552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C690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CAD25E" w:tentative="1">
      <w:start w:val="1"/>
      <w:numFmt w:val="lowerLetter"/>
      <w:lvlText w:val="%2."/>
      <w:lvlJc w:val="left"/>
      <w:pPr>
        <w:ind w:left="1080" w:hanging="360"/>
      </w:pPr>
    </w:lvl>
    <w:lvl w:ilvl="2" w:tplc="F404C3F2" w:tentative="1">
      <w:start w:val="1"/>
      <w:numFmt w:val="lowerRoman"/>
      <w:lvlText w:val="%3."/>
      <w:lvlJc w:val="right"/>
      <w:pPr>
        <w:ind w:left="1800" w:hanging="180"/>
      </w:pPr>
    </w:lvl>
    <w:lvl w:ilvl="3" w:tplc="C6A8D574" w:tentative="1">
      <w:start w:val="1"/>
      <w:numFmt w:val="decimal"/>
      <w:lvlText w:val="%4."/>
      <w:lvlJc w:val="left"/>
      <w:pPr>
        <w:ind w:left="2520" w:hanging="360"/>
      </w:pPr>
    </w:lvl>
    <w:lvl w:ilvl="4" w:tplc="60B680DA" w:tentative="1">
      <w:start w:val="1"/>
      <w:numFmt w:val="lowerLetter"/>
      <w:lvlText w:val="%5."/>
      <w:lvlJc w:val="left"/>
      <w:pPr>
        <w:ind w:left="3240" w:hanging="360"/>
      </w:pPr>
    </w:lvl>
    <w:lvl w:ilvl="5" w:tplc="BDDE9402" w:tentative="1">
      <w:start w:val="1"/>
      <w:numFmt w:val="lowerRoman"/>
      <w:lvlText w:val="%6."/>
      <w:lvlJc w:val="right"/>
      <w:pPr>
        <w:ind w:left="3960" w:hanging="180"/>
      </w:pPr>
    </w:lvl>
    <w:lvl w:ilvl="6" w:tplc="95009C58" w:tentative="1">
      <w:start w:val="1"/>
      <w:numFmt w:val="decimal"/>
      <w:lvlText w:val="%7."/>
      <w:lvlJc w:val="left"/>
      <w:pPr>
        <w:ind w:left="4680" w:hanging="360"/>
      </w:pPr>
    </w:lvl>
    <w:lvl w:ilvl="7" w:tplc="4B4E4840" w:tentative="1">
      <w:start w:val="1"/>
      <w:numFmt w:val="lowerLetter"/>
      <w:lvlText w:val="%8."/>
      <w:lvlJc w:val="left"/>
      <w:pPr>
        <w:ind w:left="5400" w:hanging="360"/>
      </w:pPr>
    </w:lvl>
    <w:lvl w:ilvl="8" w:tplc="3D5075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291A"/>
    <w:rsid w:val="001120DB"/>
    <w:rsid w:val="0011356B"/>
    <w:rsid w:val="00124403"/>
    <w:rsid w:val="0013337F"/>
    <w:rsid w:val="0013637D"/>
    <w:rsid w:val="001642F0"/>
    <w:rsid w:val="00175DD6"/>
    <w:rsid w:val="001778DB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5E2C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80D33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2F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AE0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D5A69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06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79-2021-%D0%B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2022-01-05T15:42:00Z</dcterms:created>
  <dcterms:modified xsi:type="dcterms:W3CDTF">2022-01-05T15:55:00Z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