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BF1C" w14:textId="77777777" w:rsidR="009239F7" w:rsidRPr="002F6A28" w:rsidRDefault="00E74B36" w:rsidP="002F6A28">
      <w:pPr>
        <w:pStyle w:val="Title"/>
        <w:rPr>
          <w:caps w:val="0"/>
          <w:kern w:val="0"/>
        </w:rPr>
      </w:pPr>
      <w:r w:rsidRPr="002F6A28">
        <w:rPr>
          <w:caps w:val="0"/>
          <w:kern w:val="0"/>
        </w:rPr>
        <w:t>NOTIFICATION</w:t>
      </w:r>
    </w:p>
    <w:p w14:paraId="02B47C94" w14:textId="77777777" w:rsidR="009239F7" w:rsidRPr="002F6A28" w:rsidRDefault="00E74B36" w:rsidP="002F6A28">
      <w:pPr>
        <w:jc w:val="center"/>
      </w:pPr>
      <w:r w:rsidRPr="002F6A28">
        <w:t>The following notification is being circulated in accordance with Article 10.6</w:t>
      </w:r>
    </w:p>
    <w:p w14:paraId="611BE05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83D6E" w14:paraId="05B53949" w14:textId="77777777" w:rsidTr="0069259F">
        <w:tc>
          <w:tcPr>
            <w:tcW w:w="713" w:type="dxa"/>
            <w:tcBorders>
              <w:bottom w:val="single" w:sz="6" w:space="0" w:color="auto"/>
            </w:tcBorders>
            <w:shd w:val="clear" w:color="auto" w:fill="auto"/>
          </w:tcPr>
          <w:p w14:paraId="057ACB72" w14:textId="77777777" w:rsidR="00F85C99" w:rsidRPr="002F6A28" w:rsidRDefault="00E74B36" w:rsidP="002F6A28">
            <w:pPr>
              <w:spacing w:before="120" w:after="120"/>
              <w:jc w:val="left"/>
            </w:pPr>
            <w:r w:rsidRPr="002F6A28">
              <w:rPr>
                <w:b/>
              </w:rPr>
              <w:t>1.</w:t>
            </w:r>
          </w:p>
        </w:tc>
        <w:tc>
          <w:tcPr>
            <w:tcW w:w="8546" w:type="dxa"/>
            <w:tcBorders>
              <w:bottom w:val="single" w:sz="6" w:space="0" w:color="auto"/>
            </w:tcBorders>
            <w:shd w:val="clear" w:color="auto" w:fill="auto"/>
          </w:tcPr>
          <w:p w14:paraId="52DB8A5D" w14:textId="77777777" w:rsidR="00F85C99" w:rsidRPr="002F6A28" w:rsidRDefault="00E74B3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4B57E33B" w14:textId="77777777" w:rsidR="00F85C99" w:rsidRPr="002F6A28" w:rsidRDefault="00E74B3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83D6E" w14:paraId="261DC445" w14:textId="77777777" w:rsidTr="0069259F">
        <w:tc>
          <w:tcPr>
            <w:tcW w:w="713" w:type="dxa"/>
            <w:tcBorders>
              <w:top w:val="single" w:sz="6" w:space="0" w:color="auto"/>
              <w:bottom w:val="single" w:sz="6" w:space="0" w:color="auto"/>
            </w:tcBorders>
            <w:shd w:val="clear" w:color="auto" w:fill="auto"/>
          </w:tcPr>
          <w:p w14:paraId="146359BF" w14:textId="77777777" w:rsidR="00F85C99" w:rsidRPr="002F6A28" w:rsidRDefault="00E74B3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276BF04" w14:textId="77777777" w:rsidR="00F85C99" w:rsidRPr="002F6A28" w:rsidRDefault="00E74B3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8AD2FE" w14:textId="77777777" w:rsidR="00EE3A11" w:rsidRPr="00C379C8" w:rsidRDefault="00E74B36" w:rsidP="00155128">
            <w:r w:rsidRPr="00C379C8">
              <w:t>Uganda National Bureau of Standards</w:t>
            </w:r>
          </w:p>
          <w:p w14:paraId="48CD529C" w14:textId="77777777" w:rsidR="00EE3A11" w:rsidRPr="00C379C8" w:rsidRDefault="00E74B36" w:rsidP="00155128">
            <w:r w:rsidRPr="00C379C8">
              <w:t>Plot 2-12 ByPass Link, Bweyogerere Industrial and Business Park</w:t>
            </w:r>
          </w:p>
          <w:p w14:paraId="07E6F993" w14:textId="77777777" w:rsidR="00EE3A11" w:rsidRPr="00E74B36" w:rsidRDefault="00E74B36" w:rsidP="00155128">
            <w:pPr>
              <w:rPr>
                <w:lang w:val="es-ES"/>
              </w:rPr>
            </w:pPr>
            <w:r w:rsidRPr="00E74B36">
              <w:rPr>
                <w:lang w:val="es-ES"/>
              </w:rPr>
              <w:t>P.O. Box 6329</w:t>
            </w:r>
          </w:p>
          <w:p w14:paraId="43013A25" w14:textId="77777777" w:rsidR="00EE3A11" w:rsidRPr="00E74B36" w:rsidRDefault="00E74B36" w:rsidP="00155128">
            <w:pPr>
              <w:rPr>
                <w:lang w:val="es-ES"/>
              </w:rPr>
            </w:pPr>
            <w:r w:rsidRPr="00E74B36">
              <w:rPr>
                <w:lang w:val="es-ES"/>
              </w:rPr>
              <w:t>Kampala, Uganda</w:t>
            </w:r>
          </w:p>
          <w:p w14:paraId="21206AB2" w14:textId="77777777" w:rsidR="00EE3A11" w:rsidRPr="00E74B36" w:rsidRDefault="00E74B36" w:rsidP="00155128">
            <w:pPr>
              <w:rPr>
                <w:lang w:val="es-ES"/>
              </w:rPr>
            </w:pPr>
            <w:r w:rsidRPr="00E74B36">
              <w:rPr>
                <w:lang w:val="es-ES"/>
              </w:rPr>
              <w:t>Tel: +(256) 4 1733 3250/1/2</w:t>
            </w:r>
          </w:p>
          <w:p w14:paraId="73A9EC8D" w14:textId="77777777" w:rsidR="00EE3A11" w:rsidRPr="00E74B36" w:rsidRDefault="00E74B36" w:rsidP="00155128">
            <w:pPr>
              <w:rPr>
                <w:lang w:val="fr-CH"/>
              </w:rPr>
            </w:pPr>
            <w:r w:rsidRPr="00E74B36">
              <w:rPr>
                <w:lang w:val="fr-CH"/>
              </w:rPr>
              <w:t>Fax: +(256) 4 1428 6123</w:t>
            </w:r>
          </w:p>
          <w:p w14:paraId="58E4DEC6" w14:textId="77777777" w:rsidR="00EE3A11" w:rsidRPr="00E74B36" w:rsidRDefault="00E74B36" w:rsidP="00155128">
            <w:pPr>
              <w:rPr>
                <w:lang w:val="fr-CH"/>
              </w:rPr>
            </w:pPr>
            <w:r w:rsidRPr="00E74B36">
              <w:rPr>
                <w:lang w:val="fr-CH"/>
              </w:rPr>
              <w:t xml:space="preserve">E-mail: </w:t>
            </w:r>
            <w:hyperlink r:id="rId7" w:history="1">
              <w:r w:rsidRPr="00E74B36">
                <w:rPr>
                  <w:color w:val="0000FF"/>
                  <w:u w:val="single"/>
                  <w:lang w:val="fr-CH"/>
                </w:rPr>
                <w:t>info@unbs.go.ug</w:t>
              </w:r>
            </w:hyperlink>
          </w:p>
          <w:p w14:paraId="5F432E04" w14:textId="77777777" w:rsidR="00EE3A11" w:rsidRPr="00C379C8" w:rsidRDefault="00E74B36" w:rsidP="00155128">
            <w:pPr>
              <w:spacing w:after="120"/>
            </w:pPr>
            <w:r w:rsidRPr="00C379C8">
              <w:t xml:space="preserve">Website: </w:t>
            </w:r>
            <w:hyperlink r:id="rId8" w:tgtFrame="_blank" w:history="1">
              <w:r w:rsidRPr="00C379C8">
                <w:rPr>
                  <w:color w:val="0000FF"/>
                  <w:u w:val="single"/>
                </w:rPr>
                <w:t>https://www.unbs.go.ug</w:t>
              </w:r>
            </w:hyperlink>
            <w:bookmarkEnd w:id="5"/>
          </w:p>
          <w:p w14:paraId="2F49325C" w14:textId="77777777" w:rsidR="00F85C99" w:rsidRPr="002F6A28" w:rsidRDefault="00E74B3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83D6E" w14:paraId="2391FD94" w14:textId="77777777" w:rsidTr="0069259F">
        <w:tc>
          <w:tcPr>
            <w:tcW w:w="713" w:type="dxa"/>
            <w:tcBorders>
              <w:top w:val="single" w:sz="6" w:space="0" w:color="auto"/>
              <w:bottom w:val="single" w:sz="6" w:space="0" w:color="auto"/>
            </w:tcBorders>
            <w:shd w:val="clear" w:color="auto" w:fill="auto"/>
          </w:tcPr>
          <w:p w14:paraId="5EFF6487" w14:textId="77777777" w:rsidR="00F85C99" w:rsidRPr="002F6A28" w:rsidRDefault="00E74B3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6C08A9B" w14:textId="77777777" w:rsidR="00F85C99" w:rsidRPr="0058336F" w:rsidRDefault="00E74B3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83D6E" w14:paraId="71977140" w14:textId="77777777" w:rsidTr="0069259F">
        <w:tc>
          <w:tcPr>
            <w:tcW w:w="713" w:type="dxa"/>
            <w:tcBorders>
              <w:top w:val="single" w:sz="6" w:space="0" w:color="auto"/>
              <w:bottom w:val="single" w:sz="6" w:space="0" w:color="auto"/>
            </w:tcBorders>
            <w:shd w:val="clear" w:color="auto" w:fill="auto"/>
          </w:tcPr>
          <w:p w14:paraId="32B9E31E" w14:textId="77777777" w:rsidR="00F85C99" w:rsidRPr="002F6A28" w:rsidRDefault="00E74B3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04AD343" w14:textId="77777777" w:rsidR="00F85C99" w:rsidRPr="002F6A28" w:rsidRDefault="00E74B3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Cereal flours (excl. wheat, meslin and maize) (HS code(s): 110290); Cereals, pulses and derived products (ICS code(s): 67.060)</w:t>
            </w:r>
            <w:bookmarkEnd w:id="22"/>
          </w:p>
        </w:tc>
      </w:tr>
      <w:tr w:rsidR="00683D6E" w14:paraId="5CA47D57" w14:textId="77777777" w:rsidTr="0069259F">
        <w:tc>
          <w:tcPr>
            <w:tcW w:w="713" w:type="dxa"/>
            <w:tcBorders>
              <w:top w:val="single" w:sz="6" w:space="0" w:color="auto"/>
              <w:bottom w:val="single" w:sz="6" w:space="0" w:color="auto"/>
            </w:tcBorders>
            <w:shd w:val="clear" w:color="auto" w:fill="auto"/>
          </w:tcPr>
          <w:p w14:paraId="59E0A221" w14:textId="77777777" w:rsidR="00F85C99" w:rsidRPr="002F6A28" w:rsidRDefault="00E74B3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B8ABD3" w14:textId="77777777" w:rsidR="00F85C99" w:rsidRPr="002F6A28" w:rsidRDefault="00E74B3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ARS 469:2022, Millet flour — Specification, First Edition; (16 page(s), in English)</w:t>
            </w:r>
            <w:bookmarkEnd w:id="24"/>
          </w:p>
        </w:tc>
      </w:tr>
      <w:tr w:rsidR="00683D6E" w14:paraId="018F4A4D" w14:textId="77777777" w:rsidTr="0069259F">
        <w:tc>
          <w:tcPr>
            <w:tcW w:w="713" w:type="dxa"/>
            <w:tcBorders>
              <w:top w:val="single" w:sz="6" w:space="0" w:color="auto"/>
              <w:bottom w:val="single" w:sz="6" w:space="0" w:color="auto"/>
            </w:tcBorders>
            <w:shd w:val="clear" w:color="auto" w:fill="auto"/>
          </w:tcPr>
          <w:p w14:paraId="2D695B95" w14:textId="77777777" w:rsidR="00F85C99" w:rsidRPr="002F6A28" w:rsidRDefault="00E74B3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DEB28F6" w14:textId="77777777" w:rsidR="00F85C99" w:rsidRPr="002F6A28" w:rsidRDefault="00E74B3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specifies requirements, methods of sampling and test for millet flour obtained from whole or decorticated pearl millet from varieties Penicum maliaceum) or finger millet grown from Eleusine coracana (L.) Gaertner. or proso millet from (Panicum millaceum) for human consumption. It does not apply to grits obtained from pearl millet.</w:t>
            </w:r>
            <w:bookmarkEnd w:id="26"/>
          </w:p>
        </w:tc>
      </w:tr>
      <w:tr w:rsidR="00683D6E" w14:paraId="44284942" w14:textId="77777777" w:rsidTr="0069259F">
        <w:tc>
          <w:tcPr>
            <w:tcW w:w="713" w:type="dxa"/>
            <w:tcBorders>
              <w:top w:val="single" w:sz="6" w:space="0" w:color="auto"/>
              <w:bottom w:val="single" w:sz="6" w:space="0" w:color="auto"/>
            </w:tcBorders>
            <w:shd w:val="clear" w:color="auto" w:fill="auto"/>
          </w:tcPr>
          <w:p w14:paraId="712212C8" w14:textId="77777777" w:rsidR="00F85C99" w:rsidRPr="002F6A28" w:rsidRDefault="00E74B3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337864E" w14:textId="77777777" w:rsidR="00F85C99" w:rsidRPr="002F6A28" w:rsidRDefault="00E74B3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Reducing trade barriers and facilitating trade</w:t>
            </w:r>
            <w:bookmarkEnd w:id="28"/>
          </w:p>
        </w:tc>
      </w:tr>
      <w:tr w:rsidR="00683D6E" w14:paraId="0666FBD2" w14:textId="77777777" w:rsidTr="0069259F">
        <w:tc>
          <w:tcPr>
            <w:tcW w:w="713" w:type="dxa"/>
            <w:tcBorders>
              <w:top w:val="single" w:sz="6" w:space="0" w:color="auto"/>
              <w:bottom w:val="single" w:sz="6" w:space="0" w:color="auto"/>
            </w:tcBorders>
            <w:shd w:val="clear" w:color="auto" w:fill="auto"/>
          </w:tcPr>
          <w:p w14:paraId="588F4A88" w14:textId="77777777" w:rsidR="00F85C99" w:rsidRPr="002F6A28" w:rsidRDefault="00E74B3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C2B3048" w14:textId="77777777" w:rsidR="00072B36" w:rsidRPr="002F6A28" w:rsidRDefault="00E74B3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FE7EAB5" w14:textId="77777777" w:rsidR="00F85C99" w:rsidRPr="002F6A28" w:rsidRDefault="00E74B36" w:rsidP="009E75ED">
            <w:pPr>
              <w:numPr>
                <w:ilvl w:val="0"/>
                <w:numId w:val="16"/>
              </w:numPr>
              <w:spacing w:before="120" w:after="120"/>
            </w:pPr>
            <w:bookmarkStart w:id="30" w:name="sps9a"/>
            <w:r w:rsidRPr="002F6A28">
              <w:t>ISO 3310 - 1, Test sieves-technical requirements and testing – Part 1: Test sieves of metal wire cloth</w:t>
            </w:r>
          </w:p>
          <w:p w14:paraId="2F241692" w14:textId="77777777" w:rsidR="00F85C99" w:rsidRPr="002F6A28" w:rsidRDefault="00E74B36" w:rsidP="009E75ED">
            <w:pPr>
              <w:numPr>
                <w:ilvl w:val="0"/>
                <w:numId w:val="16"/>
              </w:numPr>
              <w:spacing w:before="120" w:after="120"/>
            </w:pPr>
            <w:r w:rsidRPr="002F6A28">
              <w:t>ISO 9648, Sorghum determination of tannin content</w:t>
            </w:r>
          </w:p>
          <w:p w14:paraId="16829969" w14:textId="77777777" w:rsidR="00F85C99" w:rsidRPr="002F6A28" w:rsidRDefault="00E74B36" w:rsidP="009E75ED">
            <w:pPr>
              <w:numPr>
                <w:ilvl w:val="0"/>
                <w:numId w:val="16"/>
              </w:numPr>
              <w:spacing w:before="120" w:after="120"/>
            </w:pPr>
            <w:r w:rsidRPr="002F6A28">
              <w:lastRenderedPageBreak/>
              <w:t>ISO 27085, Animal feeding stuffs – Determination of calcium, sodium, phosphorus, magnesium, potassium, iron, zinc, copper, manganese, cobalt, molybdenum, arsenic, lead and cadmium by ICPAES</w:t>
            </w:r>
          </w:p>
          <w:p w14:paraId="2B4417BB" w14:textId="77777777" w:rsidR="00F85C99" w:rsidRPr="002F6A28" w:rsidRDefault="00E74B36" w:rsidP="009E75ED">
            <w:pPr>
              <w:numPr>
                <w:ilvl w:val="0"/>
                <w:numId w:val="16"/>
              </w:numPr>
              <w:spacing w:before="120" w:after="120"/>
            </w:pPr>
            <w:r w:rsidRPr="002F6A28">
              <w:t>ISO 6633, Fruits, vegetables and derived products -- Determination of lead content -- Flameless atomic absorption spectrometric method</w:t>
            </w:r>
          </w:p>
          <w:p w14:paraId="6E4F1874" w14:textId="77777777" w:rsidR="00F85C99" w:rsidRPr="002F6A28" w:rsidRDefault="00E74B36" w:rsidP="009E75ED">
            <w:pPr>
              <w:numPr>
                <w:ilvl w:val="0"/>
                <w:numId w:val="16"/>
              </w:numPr>
              <w:spacing w:before="120" w:after="120"/>
            </w:pPr>
            <w:r w:rsidRPr="002F6A28">
              <w:t>ISO 6561-1, Fruits, vegetables and derived products -- Determination of cadmium content -- Part 1: Method using graphite furnace atomic absorption spectrometry</w:t>
            </w:r>
          </w:p>
          <w:p w14:paraId="6B6A0AD5" w14:textId="77777777" w:rsidR="00F85C99" w:rsidRPr="002F6A28" w:rsidRDefault="00E74B36" w:rsidP="009E75ED">
            <w:pPr>
              <w:numPr>
                <w:ilvl w:val="0"/>
                <w:numId w:val="16"/>
              </w:numPr>
              <w:spacing w:before="120" w:after="120"/>
            </w:pPr>
            <w:r w:rsidRPr="002F6A28">
              <w:t>ISO 6561-2, Fruits, vegetables and derived products -- Determination of cadmium content -- Part 2: Method using flame atomic absorption spectrometry</w:t>
            </w:r>
          </w:p>
          <w:p w14:paraId="5E2E6E69" w14:textId="77777777" w:rsidR="00F85C99" w:rsidRPr="002F6A28" w:rsidRDefault="00E74B36" w:rsidP="009E75ED">
            <w:pPr>
              <w:numPr>
                <w:ilvl w:val="0"/>
                <w:numId w:val="16"/>
              </w:numPr>
              <w:spacing w:before="120" w:after="120"/>
            </w:pPr>
            <w:r w:rsidRPr="002F6A28">
              <w:t>ARS 463, Pearl millet grains — Specification</w:t>
            </w:r>
          </w:p>
          <w:p w14:paraId="364E94AD" w14:textId="77777777" w:rsidR="00F85C99" w:rsidRPr="002F6A28" w:rsidRDefault="00E74B36" w:rsidP="009E75ED">
            <w:pPr>
              <w:numPr>
                <w:ilvl w:val="0"/>
                <w:numId w:val="16"/>
              </w:numPr>
              <w:spacing w:before="120" w:after="120"/>
            </w:pPr>
            <w:r w:rsidRPr="002F6A28">
              <w:t>ARS 857, Finger millet grains — Specification</w:t>
            </w:r>
          </w:p>
          <w:p w14:paraId="7FAA8537" w14:textId="77777777" w:rsidR="00F85C99" w:rsidRPr="002F6A28" w:rsidRDefault="00E74B36" w:rsidP="009E75ED">
            <w:pPr>
              <w:numPr>
                <w:ilvl w:val="0"/>
                <w:numId w:val="16"/>
              </w:numPr>
              <w:spacing w:before="120" w:after="120"/>
            </w:pPr>
            <w:r w:rsidRPr="002F6A28">
              <w:t>ARS 53, General principles of food hygiene — Code of practice</w:t>
            </w:r>
          </w:p>
          <w:p w14:paraId="4BC57D0D" w14:textId="77777777" w:rsidR="00F85C99" w:rsidRPr="002F6A28" w:rsidRDefault="00E74B36" w:rsidP="009E75ED">
            <w:pPr>
              <w:numPr>
                <w:ilvl w:val="0"/>
                <w:numId w:val="16"/>
              </w:numPr>
              <w:spacing w:before="120" w:after="120"/>
            </w:pPr>
            <w:r w:rsidRPr="002F6A28">
              <w:t>ARS 56, Prepackaged foods — Labelling</w:t>
            </w:r>
          </w:p>
          <w:p w14:paraId="725B2F1D" w14:textId="77777777" w:rsidR="00F85C99" w:rsidRPr="002F6A28" w:rsidRDefault="00E74B36" w:rsidP="009E75ED">
            <w:pPr>
              <w:numPr>
                <w:ilvl w:val="0"/>
                <w:numId w:val="16"/>
              </w:numPr>
              <w:spacing w:before="120" w:after="120"/>
            </w:pPr>
            <w:r w:rsidRPr="002F6A28">
              <w:t>AOAC Official Method 2001.04, Determination of Fumonisins B1 and B2 in corn and corn flakes — Liquid chromatography with immunoaffinity column cleanup</w:t>
            </w:r>
          </w:p>
          <w:p w14:paraId="2F2B721C" w14:textId="77777777" w:rsidR="00F85C99" w:rsidRPr="002F6A28" w:rsidRDefault="00E74B36" w:rsidP="009E75ED">
            <w:pPr>
              <w:numPr>
                <w:ilvl w:val="0"/>
                <w:numId w:val="16"/>
              </w:numPr>
              <w:spacing w:before="120" w:after="120"/>
            </w:pPr>
            <w:r w:rsidRPr="002F6A28">
              <w:t>CODEX Stan 192, General standard for food additives</w:t>
            </w:r>
          </w:p>
          <w:p w14:paraId="30C55857" w14:textId="77777777" w:rsidR="00F85C99" w:rsidRPr="002F6A28" w:rsidRDefault="00E74B36" w:rsidP="009E75ED">
            <w:pPr>
              <w:numPr>
                <w:ilvl w:val="0"/>
                <w:numId w:val="16"/>
              </w:numPr>
              <w:spacing w:before="120" w:after="120"/>
            </w:pPr>
            <w:r w:rsidRPr="002F6A28">
              <w:t>CODEX STAN 193, Codex general standard for contaminants and toxins in food and feed</w:t>
            </w:r>
          </w:p>
          <w:p w14:paraId="1DDAD5FA" w14:textId="77777777" w:rsidR="00F85C99" w:rsidRPr="002F6A28" w:rsidRDefault="00E74B36" w:rsidP="009E75ED">
            <w:pPr>
              <w:numPr>
                <w:ilvl w:val="0"/>
                <w:numId w:val="16"/>
              </w:numPr>
              <w:spacing w:before="120" w:after="120"/>
            </w:pPr>
            <w:r w:rsidRPr="002F6A28">
              <w:t>ISO 711, Cereals and cereal products — Determination of moisture content (Basic reference method)</w:t>
            </w:r>
          </w:p>
          <w:p w14:paraId="6F4F9F86" w14:textId="77777777" w:rsidR="00F85C99" w:rsidRPr="002F6A28" w:rsidRDefault="00E74B36" w:rsidP="009E75ED">
            <w:pPr>
              <w:numPr>
                <w:ilvl w:val="0"/>
                <w:numId w:val="16"/>
              </w:numPr>
              <w:spacing w:before="120" w:after="120"/>
            </w:pPr>
            <w:r w:rsidRPr="002F6A28">
              <w:t>ISO 712, Cereals and cereal products — Determination of moisture content — Routine reference method</w:t>
            </w:r>
          </w:p>
          <w:p w14:paraId="5CA7D15D" w14:textId="77777777" w:rsidR="00F85C99" w:rsidRPr="002F6A28" w:rsidRDefault="00E74B36" w:rsidP="009E75ED">
            <w:pPr>
              <w:numPr>
                <w:ilvl w:val="0"/>
                <w:numId w:val="16"/>
              </w:numPr>
              <w:spacing w:before="120" w:after="120"/>
            </w:pPr>
            <w:r w:rsidRPr="002F6A28">
              <w:t>ISO 1871, Food and feed products — General guidelines for the determination of nitrogen by the Kjeldahl method</w:t>
            </w:r>
          </w:p>
          <w:p w14:paraId="2D17B607" w14:textId="77777777" w:rsidR="00F85C99" w:rsidRPr="002F6A28" w:rsidRDefault="00E74B36" w:rsidP="009E75ED">
            <w:pPr>
              <w:numPr>
                <w:ilvl w:val="0"/>
                <w:numId w:val="16"/>
              </w:numPr>
              <w:spacing w:before="120" w:after="120"/>
            </w:pPr>
            <w:r w:rsidRPr="002F6A28">
              <w:t>ISO 2171, Determination of ash content</w:t>
            </w:r>
          </w:p>
          <w:p w14:paraId="01AEEAD6" w14:textId="77777777" w:rsidR="00F85C99" w:rsidRPr="002F6A28" w:rsidRDefault="00E74B36" w:rsidP="009E75ED">
            <w:pPr>
              <w:numPr>
                <w:ilvl w:val="0"/>
                <w:numId w:val="16"/>
              </w:numPr>
              <w:spacing w:before="120" w:after="120"/>
            </w:pPr>
            <w:r w:rsidRPr="002F6A28">
              <w:t>ISO 4833, Microbiology of food and animal feeding stuffs — Horizontal method for the enumeration of microorganisms — Colony-count technique at 30 degrees C</w:t>
            </w:r>
          </w:p>
          <w:p w14:paraId="2E73C160" w14:textId="77777777" w:rsidR="00F85C99" w:rsidRPr="002F6A28" w:rsidRDefault="00E74B36" w:rsidP="009E75ED">
            <w:pPr>
              <w:numPr>
                <w:ilvl w:val="0"/>
                <w:numId w:val="16"/>
              </w:numPr>
              <w:spacing w:before="120" w:after="120"/>
            </w:pPr>
            <w:r w:rsidRPr="002F6A28">
              <w:t>ISO 5498, Agricultural food products — Determination crude fibre content — General method</w:t>
            </w:r>
          </w:p>
          <w:p w14:paraId="29CE4B1B" w14:textId="77777777" w:rsidR="00F85C99" w:rsidRPr="002F6A28" w:rsidRDefault="00E74B36" w:rsidP="009E75ED">
            <w:pPr>
              <w:numPr>
                <w:ilvl w:val="0"/>
                <w:numId w:val="16"/>
              </w:numPr>
              <w:spacing w:before="120" w:after="120"/>
            </w:pPr>
            <w:r w:rsidRPr="002F6A28">
              <w:t>ISO 5985, Animal feeding stuffs — Determination of ash insoluble in hydrochloric acid</w:t>
            </w:r>
          </w:p>
          <w:p w14:paraId="6A24235F" w14:textId="77777777" w:rsidR="00F85C99" w:rsidRPr="002F6A28" w:rsidRDefault="00E74B36" w:rsidP="009E75ED">
            <w:pPr>
              <w:numPr>
                <w:ilvl w:val="0"/>
                <w:numId w:val="16"/>
              </w:numPr>
              <w:spacing w:before="120" w:after="120"/>
            </w:pPr>
            <w:r w:rsidRPr="002F6A28">
              <w:t>ISO 6490-1, Animal feeding stuffs — Determination of calcium content — Part 1: Titrimetric method</w:t>
            </w:r>
          </w:p>
          <w:p w14:paraId="076DE82E" w14:textId="77777777" w:rsidR="00F85C99" w:rsidRPr="002F6A28" w:rsidRDefault="00E74B36" w:rsidP="009E75ED">
            <w:pPr>
              <w:numPr>
                <w:ilvl w:val="0"/>
                <w:numId w:val="16"/>
              </w:numPr>
              <w:spacing w:before="120" w:after="120"/>
            </w:pPr>
            <w:r w:rsidRPr="002F6A28">
              <w:t>ISO 6579, Microbiology of food and animal feeding stuffs — Horizontal method for the detection of Salmonella spp.</w:t>
            </w:r>
          </w:p>
          <w:p w14:paraId="1E70D912" w14:textId="77777777" w:rsidR="00F85C99" w:rsidRPr="002F6A28" w:rsidRDefault="00E74B36" w:rsidP="009E75ED">
            <w:pPr>
              <w:numPr>
                <w:ilvl w:val="0"/>
                <w:numId w:val="16"/>
              </w:num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6A444F65" w14:textId="77777777" w:rsidR="00F85C99" w:rsidRPr="002F6A28" w:rsidRDefault="00E74B36" w:rsidP="009E75ED">
            <w:pPr>
              <w:numPr>
                <w:ilvl w:val="0"/>
                <w:numId w:val="16"/>
              </w:numPr>
              <w:spacing w:before="120" w:after="120"/>
            </w:pPr>
            <w:r w:rsidRPr="002F6A28">
              <w:t>ISO 6888-2, Microbiology of food and animal feeding stuffs — Horizontal method for the enumeration of coagulase-positive staphylococci (Staphylococcus aureus and other species) — Part 2: Technique using rabbit plasma fibrinogen agar medium</w:t>
            </w:r>
          </w:p>
          <w:p w14:paraId="59A6B6F2" w14:textId="77777777" w:rsidR="00F85C99" w:rsidRPr="002F6A28" w:rsidRDefault="00E74B36" w:rsidP="009E75ED">
            <w:pPr>
              <w:numPr>
                <w:ilvl w:val="0"/>
                <w:numId w:val="16"/>
              </w:numPr>
              <w:spacing w:before="120" w:after="120"/>
            </w:pPr>
            <w:r w:rsidRPr="002F6A28">
              <w:t>ISO 6888-3, Microbiology of food and animal feeding stuffs — Horizontal method for the numeration of coagulase-positive staphylococci (Staphylococcus aureus and other species) — Part 3: Detection and MPN technique for low numbers</w:t>
            </w:r>
          </w:p>
          <w:p w14:paraId="6BC55946" w14:textId="77777777" w:rsidR="00F85C99" w:rsidRPr="002F6A28" w:rsidRDefault="00E74B36" w:rsidP="009E75ED">
            <w:pPr>
              <w:numPr>
                <w:ilvl w:val="0"/>
                <w:numId w:val="16"/>
              </w:numPr>
              <w:spacing w:before="120" w:after="120"/>
            </w:pPr>
            <w:r w:rsidRPr="002F6A28">
              <w:t>ISO 16649-1, Microbiology of the food chain — Horizontal method of the for the numeration of betaglucuronidase-positive Escherichia coli- Part 1; Colon- count technique at 44 degrees C using 5-Bromo-4-Chloro-3-Indolyl Beta -D-Glucuronide</w:t>
            </w:r>
          </w:p>
          <w:p w14:paraId="0CFEB9D6" w14:textId="77777777" w:rsidR="00F85C99" w:rsidRPr="002F6A28" w:rsidRDefault="00E74B36" w:rsidP="009E75ED">
            <w:pPr>
              <w:numPr>
                <w:ilvl w:val="0"/>
                <w:numId w:val="16"/>
              </w:numPr>
              <w:spacing w:before="120" w:after="120"/>
            </w:pPr>
            <w:r w:rsidRPr="002F6A28">
              <w:lastRenderedPageBreak/>
              <w:t>ISO 11085, Cereals, cereals-based products and animal feeding stuffs — Determination of crude fat and total fat content by the Randall extraction method</w:t>
            </w:r>
          </w:p>
          <w:p w14:paraId="232BED55" w14:textId="77777777" w:rsidR="00F85C99" w:rsidRPr="002F6A28" w:rsidRDefault="00E74B36" w:rsidP="009E75ED">
            <w:pPr>
              <w:numPr>
                <w:ilvl w:val="0"/>
                <w:numId w:val="16"/>
              </w:numPr>
              <w:spacing w:before="120" w:after="120"/>
            </w:pPr>
            <w:r w:rsidRPr="002F6A28">
              <w:t>ISO 16050, Foodstuffs — Determination of aflatoxin B1, and the total content of aflatoxins B1, B2, G1 and G2 in cereals, nuts and derived products — High-performance liquid chromatographic method</w:t>
            </w:r>
          </w:p>
          <w:p w14:paraId="673C9E42" w14:textId="77777777" w:rsidR="00F85C99" w:rsidRPr="002F6A28" w:rsidRDefault="00E74B36" w:rsidP="009E75ED">
            <w:pPr>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1B9035A7" w14:textId="77777777" w:rsidR="00F85C99" w:rsidRPr="002F6A28" w:rsidRDefault="00E74B36" w:rsidP="009E75ED">
            <w:pPr>
              <w:numPr>
                <w:ilvl w:val="0"/>
                <w:numId w:val="16"/>
              </w:numPr>
              <w:spacing w:before="120" w:after="120"/>
            </w:pPr>
            <w:r w:rsidRPr="002F6A28">
              <w:t>ISO 24333, Cereals and cereal products — Sampling</w:t>
            </w:r>
            <w:bookmarkEnd w:id="30"/>
          </w:p>
        </w:tc>
      </w:tr>
      <w:tr w:rsidR="00683D6E" w14:paraId="743ACD39" w14:textId="77777777" w:rsidTr="00AE6CC8">
        <w:trPr>
          <w:cantSplit/>
        </w:trPr>
        <w:tc>
          <w:tcPr>
            <w:tcW w:w="713" w:type="dxa"/>
            <w:tcBorders>
              <w:top w:val="single" w:sz="6" w:space="0" w:color="auto"/>
              <w:bottom w:val="single" w:sz="6" w:space="0" w:color="auto"/>
            </w:tcBorders>
            <w:shd w:val="clear" w:color="auto" w:fill="auto"/>
          </w:tcPr>
          <w:p w14:paraId="37D76AF3" w14:textId="77777777" w:rsidR="00EE3A11" w:rsidRPr="002F6A28" w:rsidRDefault="00E74B3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E2EC6F0" w14:textId="77777777" w:rsidR="00EE3A11" w:rsidRPr="002F6A28" w:rsidRDefault="00E74B3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392DD26" w14:textId="77777777" w:rsidR="00EE3A11" w:rsidRPr="002F6A28" w:rsidRDefault="00E74B3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683D6E" w14:paraId="4AF3269F" w14:textId="77777777" w:rsidTr="0069259F">
        <w:tc>
          <w:tcPr>
            <w:tcW w:w="713" w:type="dxa"/>
            <w:tcBorders>
              <w:top w:val="single" w:sz="6" w:space="0" w:color="auto"/>
              <w:bottom w:val="single" w:sz="6" w:space="0" w:color="auto"/>
            </w:tcBorders>
            <w:shd w:val="clear" w:color="auto" w:fill="auto"/>
          </w:tcPr>
          <w:p w14:paraId="0EDFFC6B" w14:textId="77777777" w:rsidR="00F85C99" w:rsidRPr="002F6A28" w:rsidRDefault="00E74B3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1E36053" w14:textId="77777777" w:rsidR="00F85C99" w:rsidRPr="002F6A28" w:rsidRDefault="00E74B3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 June 2022</w:t>
            </w:r>
            <w:bookmarkEnd w:id="38"/>
          </w:p>
        </w:tc>
      </w:tr>
      <w:tr w:rsidR="00683D6E" w14:paraId="16E619CB" w14:textId="77777777" w:rsidTr="0069259F">
        <w:tc>
          <w:tcPr>
            <w:tcW w:w="713" w:type="dxa"/>
            <w:tcBorders>
              <w:top w:val="single" w:sz="6" w:space="0" w:color="auto"/>
            </w:tcBorders>
            <w:shd w:val="clear" w:color="auto" w:fill="auto"/>
          </w:tcPr>
          <w:p w14:paraId="6D1D6CC3" w14:textId="77777777" w:rsidR="00F85C99" w:rsidRPr="002F6A28" w:rsidRDefault="00E74B3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E26E3A" w14:textId="77777777" w:rsidR="00F85C99" w:rsidRPr="002F6A28" w:rsidRDefault="00E74B3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5AB6470" w14:textId="77777777" w:rsidR="00EE3A11" w:rsidRPr="00A12DDE" w:rsidRDefault="00E74B36" w:rsidP="00B16145">
            <w:pPr>
              <w:keepNext/>
              <w:keepLines/>
              <w:rPr>
                <w:bCs/>
              </w:rPr>
            </w:pPr>
            <w:r w:rsidRPr="00A12DDE">
              <w:rPr>
                <w:bCs/>
              </w:rPr>
              <w:t>Uganda National Bureau of StandardsPlot 2-12 ByPass Link, Bweyogerere Industrial and Business Park</w:t>
            </w:r>
          </w:p>
          <w:p w14:paraId="0B38ED77" w14:textId="77777777" w:rsidR="00EE3A11" w:rsidRPr="00E74B36" w:rsidRDefault="00E74B36" w:rsidP="00B16145">
            <w:pPr>
              <w:keepNext/>
              <w:keepLines/>
              <w:rPr>
                <w:bCs/>
                <w:lang w:val="es-ES"/>
              </w:rPr>
            </w:pPr>
            <w:r w:rsidRPr="00E74B36">
              <w:rPr>
                <w:bCs/>
                <w:lang w:val="es-ES"/>
              </w:rPr>
              <w:t>P.O. Box 6329</w:t>
            </w:r>
          </w:p>
          <w:p w14:paraId="21FA9A5E" w14:textId="77777777" w:rsidR="00EE3A11" w:rsidRPr="00E74B36" w:rsidRDefault="00E74B36" w:rsidP="00B16145">
            <w:pPr>
              <w:keepNext/>
              <w:keepLines/>
              <w:rPr>
                <w:bCs/>
                <w:lang w:val="es-ES"/>
              </w:rPr>
            </w:pPr>
            <w:r w:rsidRPr="00E74B36">
              <w:rPr>
                <w:bCs/>
                <w:lang w:val="es-ES"/>
              </w:rPr>
              <w:t>Kampala, Uganda</w:t>
            </w:r>
          </w:p>
          <w:p w14:paraId="2600BB1A" w14:textId="77777777" w:rsidR="00EE3A11" w:rsidRPr="00E74B36" w:rsidRDefault="00E74B36" w:rsidP="00B16145">
            <w:pPr>
              <w:keepNext/>
              <w:keepLines/>
              <w:rPr>
                <w:bCs/>
                <w:lang w:val="es-ES"/>
              </w:rPr>
            </w:pPr>
            <w:r w:rsidRPr="00E74B36">
              <w:rPr>
                <w:bCs/>
                <w:lang w:val="es-ES"/>
              </w:rPr>
              <w:t>Tel: +(256) 4 1733 3250/1/2</w:t>
            </w:r>
          </w:p>
          <w:p w14:paraId="05169BB5" w14:textId="77777777" w:rsidR="00EE3A11" w:rsidRPr="00E74B36" w:rsidRDefault="00E74B36" w:rsidP="00B16145">
            <w:pPr>
              <w:keepNext/>
              <w:keepLines/>
              <w:rPr>
                <w:bCs/>
                <w:lang w:val="fr-CH"/>
              </w:rPr>
            </w:pPr>
            <w:r w:rsidRPr="00E74B36">
              <w:rPr>
                <w:bCs/>
                <w:lang w:val="fr-CH"/>
              </w:rPr>
              <w:t>Fax: +(256) 4 1428 6123</w:t>
            </w:r>
          </w:p>
          <w:p w14:paraId="4F601843" w14:textId="77777777" w:rsidR="00EE3A11" w:rsidRPr="00E74B36" w:rsidRDefault="00E74B36" w:rsidP="00B16145">
            <w:pPr>
              <w:keepNext/>
              <w:keepLines/>
              <w:rPr>
                <w:bCs/>
                <w:lang w:val="fr-CH"/>
              </w:rPr>
            </w:pPr>
            <w:r w:rsidRPr="00E74B36">
              <w:rPr>
                <w:bCs/>
                <w:lang w:val="fr-CH"/>
              </w:rPr>
              <w:t xml:space="preserve">E-mail: </w:t>
            </w:r>
            <w:hyperlink r:id="rId9" w:history="1">
              <w:r w:rsidRPr="00E74B36">
                <w:rPr>
                  <w:bCs/>
                  <w:color w:val="0000FF"/>
                  <w:u w:val="single"/>
                  <w:lang w:val="fr-CH"/>
                </w:rPr>
                <w:t>info@unbs.go.ug</w:t>
              </w:r>
            </w:hyperlink>
          </w:p>
          <w:p w14:paraId="348FB44F" w14:textId="77777777" w:rsidR="00EE3A11" w:rsidRPr="00A12DDE" w:rsidRDefault="00E74B36" w:rsidP="00B16145">
            <w:pPr>
              <w:keepNext/>
              <w:keepLines/>
              <w:rPr>
                <w:bCs/>
              </w:rPr>
            </w:pPr>
            <w:r w:rsidRPr="00A12DDE">
              <w:rPr>
                <w:bCs/>
              </w:rPr>
              <w:t xml:space="preserve">Website: </w:t>
            </w:r>
            <w:hyperlink r:id="rId10" w:tgtFrame="_blank" w:history="1">
              <w:r w:rsidRPr="00A12DDE">
                <w:rPr>
                  <w:bCs/>
                  <w:color w:val="0000FF"/>
                  <w:u w:val="single"/>
                </w:rPr>
                <w:t>https://www.unbs.go.ug</w:t>
              </w:r>
            </w:hyperlink>
          </w:p>
          <w:p w14:paraId="0804F8BE" w14:textId="77777777" w:rsidR="00EE3A11" w:rsidRPr="00A12DDE" w:rsidRDefault="00E74B36" w:rsidP="00B16145">
            <w:pPr>
              <w:keepNext/>
              <w:keepLines/>
              <w:rPr>
                <w:bCs/>
              </w:rPr>
            </w:pPr>
            <w:r w:rsidRPr="00A12DDE">
              <w:rPr>
                <w:bCs/>
              </w:rPr>
              <w:t> </w:t>
            </w:r>
          </w:p>
          <w:p w14:paraId="41C753C9" w14:textId="77777777" w:rsidR="00EE3A11" w:rsidRPr="00A12DDE" w:rsidRDefault="001F6024" w:rsidP="00B16145">
            <w:pPr>
              <w:keepNext/>
              <w:keepLines/>
              <w:spacing w:after="120"/>
              <w:rPr>
                <w:bCs/>
              </w:rPr>
            </w:pPr>
            <w:hyperlink r:id="rId11" w:tgtFrame="_blank" w:history="1">
              <w:r w:rsidR="00E74B36" w:rsidRPr="00A12DDE">
                <w:rPr>
                  <w:bCs/>
                  <w:color w:val="0000FF"/>
                  <w:u w:val="single"/>
                </w:rPr>
                <w:t>https://members.wto.org/crnattachments/2022/TBT/UGA/22_2493_00_e.pdf</w:t>
              </w:r>
            </w:hyperlink>
            <w:bookmarkEnd w:id="42"/>
          </w:p>
        </w:tc>
      </w:tr>
    </w:tbl>
    <w:p w14:paraId="1478371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1838" w14:textId="77777777" w:rsidR="00C12845" w:rsidRDefault="00E74B36">
      <w:r>
        <w:separator/>
      </w:r>
    </w:p>
  </w:endnote>
  <w:endnote w:type="continuationSeparator" w:id="0">
    <w:p w14:paraId="01BDB82A" w14:textId="77777777" w:rsidR="00C12845" w:rsidRDefault="00E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32FA" w14:textId="77777777" w:rsidR="009239F7" w:rsidRPr="002F6A28" w:rsidRDefault="00E74B3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7B35" w14:textId="77777777" w:rsidR="009239F7" w:rsidRPr="002F6A28" w:rsidRDefault="00E74B3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617" w14:textId="77777777" w:rsidR="00EE3A11" w:rsidRPr="002F6A28" w:rsidRDefault="00E74B3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7B76" w14:textId="77777777" w:rsidR="00C12845" w:rsidRDefault="00E74B36">
      <w:r>
        <w:separator/>
      </w:r>
    </w:p>
  </w:footnote>
  <w:footnote w:type="continuationSeparator" w:id="0">
    <w:p w14:paraId="59A1B06B" w14:textId="77777777" w:rsidR="00C12845" w:rsidRDefault="00E7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0693" w14:textId="77777777" w:rsidR="009239F7" w:rsidRPr="002F6A28" w:rsidRDefault="00E74B36" w:rsidP="009239F7">
    <w:pPr>
      <w:pStyle w:val="Header"/>
      <w:pBdr>
        <w:bottom w:val="single" w:sz="4" w:space="1" w:color="auto"/>
      </w:pBdr>
      <w:tabs>
        <w:tab w:val="clear" w:pos="4513"/>
        <w:tab w:val="clear" w:pos="9027"/>
      </w:tabs>
      <w:jc w:val="center"/>
    </w:pPr>
    <w:r w:rsidRPr="002F6A28">
      <w:t>tbtSymbol</w:t>
    </w:r>
  </w:p>
  <w:p w14:paraId="6DFA1E73" w14:textId="77777777" w:rsidR="009239F7" w:rsidRPr="002F6A28" w:rsidRDefault="009239F7" w:rsidP="009239F7">
    <w:pPr>
      <w:pStyle w:val="Header"/>
      <w:pBdr>
        <w:bottom w:val="single" w:sz="4" w:space="1" w:color="auto"/>
      </w:pBdr>
      <w:tabs>
        <w:tab w:val="clear" w:pos="4513"/>
        <w:tab w:val="clear" w:pos="9027"/>
      </w:tabs>
      <w:jc w:val="center"/>
    </w:pPr>
  </w:p>
  <w:p w14:paraId="2F6F1518" w14:textId="77777777" w:rsidR="009239F7" w:rsidRPr="002F6A28" w:rsidRDefault="00E74B3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89022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8485" w14:textId="77777777" w:rsidR="009239F7" w:rsidRPr="002F6A28" w:rsidRDefault="00E74B36" w:rsidP="009239F7">
    <w:pPr>
      <w:pStyle w:val="Header"/>
      <w:pBdr>
        <w:bottom w:val="single" w:sz="4" w:space="1" w:color="auto"/>
      </w:pBdr>
      <w:tabs>
        <w:tab w:val="clear" w:pos="4513"/>
        <w:tab w:val="clear" w:pos="9027"/>
      </w:tabs>
      <w:jc w:val="center"/>
    </w:pPr>
    <w:bookmarkStart w:id="43" w:name="spsSymbolHeader"/>
    <w:r w:rsidRPr="002F6A28">
      <w:t>G/TBT/N/UGA/1574</w:t>
    </w:r>
    <w:bookmarkEnd w:id="43"/>
  </w:p>
  <w:p w14:paraId="64D6A659" w14:textId="77777777" w:rsidR="009239F7" w:rsidRPr="002F6A28" w:rsidRDefault="009239F7" w:rsidP="009239F7">
    <w:pPr>
      <w:pStyle w:val="Header"/>
      <w:pBdr>
        <w:bottom w:val="single" w:sz="4" w:space="1" w:color="auto"/>
      </w:pBdr>
      <w:tabs>
        <w:tab w:val="clear" w:pos="4513"/>
        <w:tab w:val="clear" w:pos="9027"/>
      </w:tabs>
      <w:jc w:val="center"/>
    </w:pPr>
  </w:p>
  <w:p w14:paraId="19B8A1D7" w14:textId="77777777" w:rsidR="009239F7" w:rsidRPr="002F6A28" w:rsidRDefault="00E74B3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25721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D6E" w14:paraId="4DB24274" w14:textId="77777777" w:rsidTr="008612A9">
      <w:trPr>
        <w:trHeight w:val="240"/>
        <w:jc w:val="center"/>
      </w:trPr>
      <w:tc>
        <w:tcPr>
          <w:tcW w:w="3794" w:type="dxa"/>
          <w:shd w:val="clear" w:color="auto" w:fill="FFFFFF"/>
          <w:tcMar>
            <w:left w:w="108" w:type="dxa"/>
            <w:right w:w="108" w:type="dxa"/>
          </w:tcMar>
          <w:vAlign w:val="center"/>
        </w:tcPr>
        <w:p w14:paraId="1827A26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38E85DD" w14:textId="77777777" w:rsidR="00ED54E0" w:rsidRPr="009239F7" w:rsidRDefault="00ED54E0" w:rsidP="00B801E9">
          <w:pPr>
            <w:jc w:val="right"/>
            <w:rPr>
              <w:b/>
              <w:color w:val="FF0000"/>
              <w:szCs w:val="16"/>
            </w:rPr>
          </w:pPr>
        </w:p>
      </w:tc>
    </w:tr>
    <w:bookmarkEnd w:id="44"/>
    <w:tr w:rsidR="00683D6E" w14:paraId="43A1C72E" w14:textId="77777777" w:rsidTr="008612A9">
      <w:trPr>
        <w:trHeight w:val="213"/>
        <w:jc w:val="center"/>
      </w:trPr>
      <w:tc>
        <w:tcPr>
          <w:tcW w:w="3794" w:type="dxa"/>
          <w:vMerge w:val="restart"/>
          <w:shd w:val="clear" w:color="auto" w:fill="FFFFFF"/>
          <w:tcMar>
            <w:left w:w="0" w:type="dxa"/>
            <w:right w:w="0" w:type="dxa"/>
          </w:tcMar>
        </w:tcPr>
        <w:p w14:paraId="4AAC4DCE" w14:textId="77777777" w:rsidR="00ED54E0" w:rsidRPr="009239F7" w:rsidRDefault="00E74B36" w:rsidP="00B801E9">
          <w:pPr>
            <w:jc w:val="left"/>
          </w:pPr>
          <w:r>
            <w:rPr>
              <w:noProof/>
              <w:lang w:eastAsia="en-GB"/>
            </w:rPr>
            <w:drawing>
              <wp:inline distT="0" distB="0" distL="0" distR="0" wp14:anchorId="3EA049E6" wp14:editId="263FDBA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021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31C6BB" w14:textId="77777777" w:rsidR="00ED54E0" w:rsidRPr="009239F7" w:rsidRDefault="00ED54E0" w:rsidP="00B801E9">
          <w:pPr>
            <w:jc w:val="right"/>
            <w:rPr>
              <w:b/>
              <w:szCs w:val="16"/>
            </w:rPr>
          </w:pPr>
        </w:p>
      </w:tc>
    </w:tr>
    <w:tr w:rsidR="00683D6E" w14:paraId="510F5EA0" w14:textId="77777777" w:rsidTr="008612A9">
      <w:trPr>
        <w:trHeight w:val="868"/>
        <w:jc w:val="center"/>
      </w:trPr>
      <w:tc>
        <w:tcPr>
          <w:tcW w:w="3794" w:type="dxa"/>
          <w:vMerge/>
          <w:shd w:val="clear" w:color="auto" w:fill="FFFFFF"/>
          <w:tcMar>
            <w:left w:w="108" w:type="dxa"/>
            <w:right w:w="108" w:type="dxa"/>
          </w:tcMar>
        </w:tcPr>
        <w:p w14:paraId="306301F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14FE4F4" w14:textId="77777777" w:rsidR="009239F7" w:rsidRPr="002F6A28" w:rsidRDefault="00E74B36" w:rsidP="00B801E9">
          <w:pPr>
            <w:jc w:val="right"/>
            <w:rPr>
              <w:b/>
              <w:szCs w:val="16"/>
            </w:rPr>
          </w:pPr>
          <w:bookmarkStart w:id="45" w:name="bmkSymbols"/>
          <w:r w:rsidRPr="002F6A28">
            <w:rPr>
              <w:b/>
              <w:szCs w:val="16"/>
            </w:rPr>
            <w:t>G/TBT/N/UGA/1574</w:t>
          </w:r>
          <w:bookmarkEnd w:id="45"/>
        </w:p>
      </w:tc>
    </w:tr>
    <w:tr w:rsidR="00683D6E" w14:paraId="1E8CF2FE" w14:textId="77777777" w:rsidTr="008612A9">
      <w:trPr>
        <w:trHeight w:val="240"/>
        <w:jc w:val="center"/>
      </w:trPr>
      <w:tc>
        <w:tcPr>
          <w:tcW w:w="3794" w:type="dxa"/>
          <w:vMerge/>
          <w:shd w:val="clear" w:color="auto" w:fill="FFFFFF"/>
          <w:tcMar>
            <w:left w:w="108" w:type="dxa"/>
            <w:right w:w="108" w:type="dxa"/>
          </w:tcMar>
          <w:vAlign w:val="center"/>
        </w:tcPr>
        <w:p w14:paraId="55ADEEE0" w14:textId="77777777" w:rsidR="00ED54E0" w:rsidRPr="009239F7" w:rsidRDefault="00ED54E0" w:rsidP="00B801E9"/>
      </w:tc>
      <w:tc>
        <w:tcPr>
          <w:tcW w:w="5448" w:type="dxa"/>
          <w:gridSpan w:val="2"/>
          <w:shd w:val="clear" w:color="auto" w:fill="FFFFFF"/>
          <w:tcMar>
            <w:left w:w="108" w:type="dxa"/>
            <w:right w:w="108" w:type="dxa"/>
          </w:tcMar>
          <w:vAlign w:val="center"/>
        </w:tcPr>
        <w:p w14:paraId="0CB1DD8C" w14:textId="73258785" w:rsidR="00ED54E0" w:rsidRPr="009239F7" w:rsidRDefault="001F6024" w:rsidP="00B801E9">
          <w:pPr>
            <w:jc w:val="right"/>
            <w:rPr>
              <w:szCs w:val="16"/>
            </w:rPr>
          </w:pPr>
          <w:bookmarkStart w:id="46" w:name="spsDateDistribution"/>
          <w:bookmarkStart w:id="47" w:name="bmkDate"/>
          <w:bookmarkEnd w:id="46"/>
          <w:bookmarkEnd w:id="47"/>
          <w:r>
            <w:rPr>
              <w:szCs w:val="16"/>
            </w:rPr>
            <w:t>4</w:t>
          </w:r>
          <w:r w:rsidR="00E74B36">
            <w:rPr>
              <w:szCs w:val="16"/>
            </w:rPr>
            <w:t xml:space="preserve"> April 2022</w:t>
          </w:r>
        </w:p>
      </w:tc>
    </w:tr>
    <w:tr w:rsidR="00683D6E" w14:paraId="34C1148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52B76B" w14:textId="2E8AED65" w:rsidR="00ED54E0" w:rsidRPr="009239F7" w:rsidRDefault="00E74B36"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F7564">
            <w:rPr>
              <w:color w:val="FF0000"/>
              <w:szCs w:val="16"/>
            </w:rPr>
            <w:t>2664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0533FBE" w14:textId="77777777" w:rsidR="00ED54E0" w:rsidRPr="009239F7" w:rsidRDefault="00E74B3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83D6E" w14:paraId="558786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3D0A81" w14:textId="77777777" w:rsidR="00ED54E0" w:rsidRPr="009239F7" w:rsidRDefault="00E74B3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6C8EF0D" w14:textId="77777777" w:rsidR="00ED54E0" w:rsidRPr="002F6A28" w:rsidRDefault="00E74B3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B46D3E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4A70AE">
      <w:start w:val="1"/>
      <w:numFmt w:val="decimal"/>
      <w:pStyle w:val="SummaryText"/>
      <w:lvlText w:val="%1."/>
      <w:lvlJc w:val="left"/>
      <w:pPr>
        <w:ind w:left="360" w:hanging="360"/>
      </w:pPr>
    </w:lvl>
    <w:lvl w:ilvl="1" w:tplc="36409614" w:tentative="1">
      <w:start w:val="1"/>
      <w:numFmt w:val="lowerLetter"/>
      <w:lvlText w:val="%2."/>
      <w:lvlJc w:val="left"/>
      <w:pPr>
        <w:ind w:left="1080" w:hanging="360"/>
      </w:pPr>
    </w:lvl>
    <w:lvl w:ilvl="2" w:tplc="01185D60" w:tentative="1">
      <w:start w:val="1"/>
      <w:numFmt w:val="lowerRoman"/>
      <w:lvlText w:val="%3."/>
      <w:lvlJc w:val="right"/>
      <w:pPr>
        <w:ind w:left="1800" w:hanging="180"/>
      </w:pPr>
    </w:lvl>
    <w:lvl w:ilvl="3" w:tplc="842AB6FC" w:tentative="1">
      <w:start w:val="1"/>
      <w:numFmt w:val="decimal"/>
      <w:lvlText w:val="%4."/>
      <w:lvlJc w:val="left"/>
      <w:pPr>
        <w:ind w:left="2520" w:hanging="360"/>
      </w:pPr>
    </w:lvl>
    <w:lvl w:ilvl="4" w:tplc="58EE197C" w:tentative="1">
      <w:start w:val="1"/>
      <w:numFmt w:val="lowerLetter"/>
      <w:lvlText w:val="%5."/>
      <w:lvlJc w:val="left"/>
      <w:pPr>
        <w:ind w:left="3240" w:hanging="360"/>
      </w:pPr>
    </w:lvl>
    <w:lvl w:ilvl="5" w:tplc="0EFC38EE" w:tentative="1">
      <w:start w:val="1"/>
      <w:numFmt w:val="lowerRoman"/>
      <w:lvlText w:val="%6."/>
      <w:lvlJc w:val="right"/>
      <w:pPr>
        <w:ind w:left="3960" w:hanging="180"/>
      </w:pPr>
    </w:lvl>
    <w:lvl w:ilvl="6" w:tplc="82C4F84A" w:tentative="1">
      <w:start w:val="1"/>
      <w:numFmt w:val="decimal"/>
      <w:lvlText w:val="%7."/>
      <w:lvlJc w:val="left"/>
      <w:pPr>
        <w:ind w:left="4680" w:hanging="360"/>
      </w:pPr>
    </w:lvl>
    <w:lvl w:ilvl="7" w:tplc="DCD474B0" w:tentative="1">
      <w:start w:val="1"/>
      <w:numFmt w:val="lowerLetter"/>
      <w:lvlText w:val="%8."/>
      <w:lvlJc w:val="left"/>
      <w:pPr>
        <w:ind w:left="5400" w:hanging="360"/>
      </w:pPr>
    </w:lvl>
    <w:lvl w:ilvl="8" w:tplc="F64C6A8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6024"/>
    <w:rsid w:val="00204CC3"/>
    <w:rsid w:val="00214E54"/>
    <w:rsid w:val="00233408"/>
    <w:rsid w:val="00267723"/>
    <w:rsid w:val="00270637"/>
    <w:rsid w:val="0027067B"/>
    <w:rsid w:val="002D21E3"/>
    <w:rsid w:val="002E174F"/>
    <w:rsid w:val="002F6A28"/>
    <w:rsid w:val="00303D9D"/>
    <w:rsid w:val="00304AAE"/>
    <w:rsid w:val="00305616"/>
    <w:rsid w:val="003124EC"/>
    <w:rsid w:val="0035060E"/>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3D6E"/>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845"/>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74B36"/>
    <w:rsid w:val="00E82AEC"/>
    <w:rsid w:val="00E9368F"/>
    <w:rsid w:val="00E969D2"/>
    <w:rsid w:val="00EA5D4F"/>
    <w:rsid w:val="00EB6C56"/>
    <w:rsid w:val="00ED54E0"/>
    <w:rsid w:val="00ED66D3"/>
    <w:rsid w:val="00EE3A11"/>
    <w:rsid w:val="00EE4445"/>
    <w:rsid w:val="00EF7564"/>
    <w:rsid w:val="00F0047B"/>
    <w:rsid w:val="00F263FA"/>
    <w:rsid w:val="00F32397"/>
    <w:rsid w:val="00F40595"/>
    <w:rsid w:val="00F650F7"/>
    <w:rsid w:val="00F83678"/>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2493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2022-04-01T14:07:00Z</dcterms:created>
  <dcterms:modified xsi:type="dcterms:W3CDTF">2022-04-01T16:12:00Z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