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EBB0" w14:textId="77777777" w:rsidR="009239F7" w:rsidRPr="002F6A28" w:rsidRDefault="00AC53BC" w:rsidP="002F6A28">
      <w:pPr>
        <w:pStyle w:val="Titre"/>
        <w:rPr>
          <w:caps w:val="0"/>
          <w:kern w:val="0"/>
        </w:rPr>
      </w:pPr>
      <w:r w:rsidRPr="002F6A28">
        <w:rPr>
          <w:caps w:val="0"/>
          <w:kern w:val="0"/>
        </w:rPr>
        <w:t>NOTIFICATION</w:t>
      </w:r>
    </w:p>
    <w:p w14:paraId="296794F5" w14:textId="77777777" w:rsidR="009239F7" w:rsidRPr="002F6A28" w:rsidRDefault="00AC53BC" w:rsidP="002F6A28">
      <w:pPr>
        <w:jc w:val="center"/>
      </w:pPr>
      <w:r w:rsidRPr="002F6A28">
        <w:t>The following notification is being circulated in accordance with Article 10.6</w:t>
      </w:r>
    </w:p>
    <w:p w14:paraId="05CA429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F51DF" w14:paraId="38593502" w14:textId="77777777" w:rsidTr="0069259F">
        <w:tc>
          <w:tcPr>
            <w:tcW w:w="713" w:type="dxa"/>
            <w:tcBorders>
              <w:bottom w:val="single" w:sz="6" w:space="0" w:color="auto"/>
            </w:tcBorders>
            <w:shd w:val="clear" w:color="auto" w:fill="auto"/>
          </w:tcPr>
          <w:p w14:paraId="3B6853B2" w14:textId="77777777" w:rsidR="00F85C99" w:rsidRPr="002F6A28" w:rsidRDefault="00AC53BC" w:rsidP="002F6A28">
            <w:pPr>
              <w:spacing w:before="120" w:after="120"/>
              <w:jc w:val="left"/>
            </w:pPr>
            <w:r w:rsidRPr="002F6A28">
              <w:rPr>
                <w:b/>
              </w:rPr>
              <w:t>1.</w:t>
            </w:r>
          </w:p>
        </w:tc>
        <w:tc>
          <w:tcPr>
            <w:tcW w:w="8546" w:type="dxa"/>
            <w:tcBorders>
              <w:bottom w:val="single" w:sz="6" w:space="0" w:color="auto"/>
            </w:tcBorders>
            <w:shd w:val="clear" w:color="auto" w:fill="auto"/>
          </w:tcPr>
          <w:p w14:paraId="2C5FB526" w14:textId="77777777" w:rsidR="00F85C99" w:rsidRPr="002F6A28" w:rsidRDefault="00AC53B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6EB53257" w14:textId="77777777" w:rsidR="00F85C99" w:rsidRPr="002F6A28" w:rsidRDefault="00AC53B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F51DF" w14:paraId="732DC82E" w14:textId="77777777" w:rsidTr="0069259F">
        <w:tc>
          <w:tcPr>
            <w:tcW w:w="713" w:type="dxa"/>
            <w:tcBorders>
              <w:top w:val="single" w:sz="6" w:space="0" w:color="auto"/>
              <w:bottom w:val="single" w:sz="6" w:space="0" w:color="auto"/>
            </w:tcBorders>
            <w:shd w:val="clear" w:color="auto" w:fill="auto"/>
          </w:tcPr>
          <w:p w14:paraId="51535BE0" w14:textId="77777777" w:rsidR="00F85C99" w:rsidRPr="002F6A28" w:rsidRDefault="00AC53B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F88B87" w14:textId="77777777" w:rsidR="00F85C99" w:rsidRPr="002F6A28" w:rsidRDefault="00AC53B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B0D63C8" w14:textId="77777777" w:rsidR="00EE3A11" w:rsidRPr="00C379C8" w:rsidRDefault="00AC53BC" w:rsidP="00155128">
            <w:r w:rsidRPr="00C379C8">
              <w:t>Uganda National Bureau of Standards</w:t>
            </w:r>
          </w:p>
          <w:p w14:paraId="3BB9A9CD" w14:textId="77777777" w:rsidR="00EE3A11" w:rsidRPr="00C379C8" w:rsidRDefault="00AC53BC" w:rsidP="00155128">
            <w:r w:rsidRPr="00C379C8">
              <w:t>Plot 2-12 ByPass Link, Bweyogerere Industrial and Business Park</w:t>
            </w:r>
          </w:p>
          <w:p w14:paraId="5CB3F583" w14:textId="77777777" w:rsidR="00EE3A11" w:rsidRPr="007946D5" w:rsidRDefault="00AC53BC" w:rsidP="00155128">
            <w:pPr>
              <w:rPr>
                <w:lang w:val="es-ES"/>
              </w:rPr>
            </w:pPr>
            <w:r w:rsidRPr="007946D5">
              <w:rPr>
                <w:lang w:val="es-ES"/>
              </w:rPr>
              <w:t>P.O. Box 6329</w:t>
            </w:r>
          </w:p>
          <w:p w14:paraId="7EDE8CD6" w14:textId="77777777" w:rsidR="00EE3A11" w:rsidRPr="007946D5" w:rsidRDefault="00AC53BC" w:rsidP="00155128">
            <w:pPr>
              <w:rPr>
                <w:lang w:val="es-ES"/>
              </w:rPr>
            </w:pPr>
            <w:r w:rsidRPr="007946D5">
              <w:rPr>
                <w:lang w:val="es-ES"/>
              </w:rPr>
              <w:t>Kampala, Uganda</w:t>
            </w:r>
          </w:p>
          <w:p w14:paraId="3ACDDD50" w14:textId="77777777" w:rsidR="00EE3A11" w:rsidRPr="007946D5" w:rsidRDefault="00AC53BC" w:rsidP="00155128">
            <w:pPr>
              <w:rPr>
                <w:lang w:val="es-ES"/>
              </w:rPr>
            </w:pPr>
            <w:r w:rsidRPr="007946D5">
              <w:rPr>
                <w:lang w:val="es-ES"/>
              </w:rPr>
              <w:t>Tel: +(256) 4 1733 3250/1/2</w:t>
            </w:r>
          </w:p>
          <w:p w14:paraId="06B00B60" w14:textId="77777777" w:rsidR="00EE3A11" w:rsidRPr="007946D5" w:rsidRDefault="00AC53BC" w:rsidP="00155128">
            <w:pPr>
              <w:rPr>
                <w:lang w:val="fr-CH"/>
              </w:rPr>
            </w:pPr>
            <w:r w:rsidRPr="007946D5">
              <w:rPr>
                <w:lang w:val="fr-CH"/>
              </w:rPr>
              <w:t>Fax: +(256) 4 1428 6123</w:t>
            </w:r>
          </w:p>
          <w:p w14:paraId="2AB11607" w14:textId="77777777" w:rsidR="00EE3A11" w:rsidRPr="007946D5" w:rsidRDefault="00AC53BC" w:rsidP="00155128">
            <w:pPr>
              <w:rPr>
                <w:lang w:val="fr-CH"/>
              </w:rPr>
            </w:pPr>
            <w:r w:rsidRPr="007946D5">
              <w:rPr>
                <w:lang w:val="fr-CH"/>
              </w:rPr>
              <w:t xml:space="preserve">E-mail: </w:t>
            </w:r>
            <w:r w:rsidRPr="007946D5">
              <w:rPr>
                <w:color w:val="0000FF"/>
                <w:u w:val="single"/>
                <w:lang w:val="fr-CH"/>
              </w:rPr>
              <w:t>info@unbs.go.ug</w:t>
            </w:r>
          </w:p>
          <w:p w14:paraId="66A6CE34" w14:textId="77777777" w:rsidR="00EE3A11" w:rsidRPr="00C379C8" w:rsidRDefault="00AC53BC" w:rsidP="00155128">
            <w:pPr>
              <w:spacing w:after="120"/>
            </w:pPr>
            <w:r w:rsidRPr="00C379C8">
              <w:t xml:space="preserve">Website: </w:t>
            </w:r>
            <w:hyperlink r:id="rId7" w:tgtFrame="_blank" w:history="1">
              <w:r w:rsidRPr="00C379C8">
                <w:rPr>
                  <w:color w:val="0000FF"/>
                  <w:u w:val="single"/>
                </w:rPr>
                <w:t>https://www.unbs.go.ug</w:t>
              </w:r>
            </w:hyperlink>
            <w:bookmarkEnd w:id="5"/>
          </w:p>
          <w:p w14:paraId="28417B8E" w14:textId="77777777" w:rsidR="00F85C99" w:rsidRPr="002F6A28" w:rsidRDefault="00AC53B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F51DF" w14:paraId="5BF3FF6C" w14:textId="77777777" w:rsidTr="0069259F">
        <w:tc>
          <w:tcPr>
            <w:tcW w:w="713" w:type="dxa"/>
            <w:tcBorders>
              <w:top w:val="single" w:sz="6" w:space="0" w:color="auto"/>
              <w:bottom w:val="single" w:sz="6" w:space="0" w:color="auto"/>
            </w:tcBorders>
            <w:shd w:val="clear" w:color="auto" w:fill="auto"/>
          </w:tcPr>
          <w:p w14:paraId="3E65857F" w14:textId="77777777" w:rsidR="00F85C99" w:rsidRPr="002F6A28" w:rsidRDefault="00AC53B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BF2B7B" w14:textId="77777777" w:rsidR="00F85C99" w:rsidRPr="0058336F" w:rsidRDefault="00AC53B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0F51DF" w14:paraId="665B61E6" w14:textId="77777777" w:rsidTr="0069259F">
        <w:tc>
          <w:tcPr>
            <w:tcW w:w="713" w:type="dxa"/>
            <w:tcBorders>
              <w:top w:val="single" w:sz="6" w:space="0" w:color="auto"/>
              <w:bottom w:val="single" w:sz="6" w:space="0" w:color="auto"/>
            </w:tcBorders>
            <w:shd w:val="clear" w:color="auto" w:fill="auto"/>
          </w:tcPr>
          <w:p w14:paraId="3A9AC819" w14:textId="77777777" w:rsidR="00F85C99" w:rsidRPr="002F6A28" w:rsidRDefault="00AC53B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EFB3634" w14:textId="77777777" w:rsidR="00F85C99" w:rsidRPr="002F6A28" w:rsidRDefault="00AC53B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Wheat and meslin (excl. seed for sowing, and durum wheat) (HS code(s): 100199); Cereals, pulses and derived products (ICS code(s): 67.060)</w:t>
            </w:r>
            <w:bookmarkEnd w:id="22"/>
          </w:p>
        </w:tc>
      </w:tr>
      <w:tr w:rsidR="000F51DF" w14:paraId="423AF59A" w14:textId="77777777" w:rsidTr="0069259F">
        <w:tc>
          <w:tcPr>
            <w:tcW w:w="713" w:type="dxa"/>
            <w:tcBorders>
              <w:top w:val="single" w:sz="6" w:space="0" w:color="auto"/>
              <w:bottom w:val="single" w:sz="6" w:space="0" w:color="auto"/>
            </w:tcBorders>
            <w:shd w:val="clear" w:color="auto" w:fill="auto"/>
          </w:tcPr>
          <w:p w14:paraId="5AC79BCE" w14:textId="77777777" w:rsidR="00F85C99" w:rsidRPr="002F6A28" w:rsidRDefault="00AC53B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B11337" w14:textId="77777777" w:rsidR="00F85C99" w:rsidRPr="002F6A28" w:rsidRDefault="00AC53B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ARS 465:2022, Wheat grains — Specification, First Edition; (24 page(s), in English)</w:t>
            </w:r>
            <w:bookmarkEnd w:id="24"/>
          </w:p>
        </w:tc>
      </w:tr>
      <w:tr w:rsidR="000F51DF" w14:paraId="01D3BCEA" w14:textId="77777777" w:rsidTr="0069259F">
        <w:tc>
          <w:tcPr>
            <w:tcW w:w="713" w:type="dxa"/>
            <w:tcBorders>
              <w:top w:val="single" w:sz="6" w:space="0" w:color="auto"/>
              <w:bottom w:val="single" w:sz="6" w:space="0" w:color="auto"/>
            </w:tcBorders>
            <w:shd w:val="clear" w:color="auto" w:fill="auto"/>
          </w:tcPr>
          <w:p w14:paraId="6AECFFDE" w14:textId="77777777" w:rsidR="00F85C99" w:rsidRPr="002F6A28" w:rsidRDefault="00AC53B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20C935" w14:textId="77777777" w:rsidR="00F85C99" w:rsidRPr="002F6A28" w:rsidRDefault="00AC53B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the requirements and methods of sampling and test for wheat grains of varieties (cultivars) grown from common wheat (Triticum aestivum L.), club wheat (T. compactum Host.) and Triticum tauschii (soft wheat) intended for human consumption. Durum wheat (Triticum durum) is excluded from this standard.</w:t>
            </w:r>
            <w:bookmarkEnd w:id="26"/>
          </w:p>
        </w:tc>
      </w:tr>
      <w:tr w:rsidR="000F51DF" w14:paraId="315AEF2A" w14:textId="77777777" w:rsidTr="0069259F">
        <w:tc>
          <w:tcPr>
            <w:tcW w:w="713" w:type="dxa"/>
            <w:tcBorders>
              <w:top w:val="single" w:sz="6" w:space="0" w:color="auto"/>
              <w:bottom w:val="single" w:sz="6" w:space="0" w:color="auto"/>
            </w:tcBorders>
            <w:shd w:val="clear" w:color="auto" w:fill="auto"/>
          </w:tcPr>
          <w:p w14:paraId="33031B80" w14:textId="77777777" w:rsidR="00F85C99" w:rsidRPr="002F6A28" w:rsidRDefault="00AC53B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42C3B6" w14:textId="77777777" w:rsidR="00F85C99" w:rsidRPr="002F6A28" w:rsidRDefault="00AC53B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0F51DF" w14:paraId="5A4352E3" w14:textId="77777777" w:rsidTr="0069259F">
        <w:tc>
          <w:tcPr>
            <w:tcW w:w="713" w:type="dxa"/>
            <w:tcBorders>
              <w:top w:val="single" w:sz="6" w:space="0" w:color="auto"/>
              <w:bottom w:val="single" w:sz="6" w:space="0" w:color="auto"/>
            </w:tcBorders>
            <w:shd w:val="clear" w:color="auto" w:fill="auto"/>
          </w:tcPr>
          <w:p w14:paraId="0895F421" w14:textId="77777777" w:rsidR="00F85C99" w:rsidRPr="002F6A28" w:rsidRDefault="00AC53B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BC34F9B" w14:textId="77777777" w:rsidR="00072B36" w:rsidRPr="002F6A28" w:rsidRDefault="00AC53B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ED1E14D" w14:textId="77777777" w:rsidR="00F85C99" w:rsidRPr="002F6A28" w:rsidRDefault="00AC53BC" w:rsidP="009E75ED">
            <w:pPr>
              <w:numPr>
                <w:ilvl w:val="0"/>
                <w:numId w:val="16"/>
              </w:numPr>
              <w:spacing w:before="120" w:after="120"/>
            </w:pPr>
            <w:bookmarkStart w:id="30" w:name="sps9a"/>
            <w:r w:rsidRPr="002F6A28">
              <w:t>ISO 605, Pulses — Determination of impurities, size, foreign odours, insects, and species and variety — Test methods</w:t>
            </w:r>
          </w:p>
          <w:p w14:paraId="24BD0158" w14:textId="77777777" w:rsidR="00F85C99" w:rsidRPr="002F6A28" w:rsidRDefault="00AC53BC" w:rsidP="009E75ED">
            <w:pPr>
              <w:numPr>
                <w:ilvl w:val="0"/>
                <w:numId w:val="16"/>
              </w:numPr>
              <w:spacing w:before="120" w:after="120"/>
            </w:pPr>
            <w:r w:rsidRPr="002F6A28">
              <w:t>ISO 712, Cereals and cereal products — Determination of moisture content — Routine reference method</w:t>
            </w:r>
          </w:p>
          <w:p w14:paraId="01E9538E" w14:textId="77777777" w:rsidR="00F85C99" w:rsidRPr="002F6A28" w:rsidRDefault="00AC53BC" w:rsidP="009E75ED">
            <w:pPr>
              <w:numPr>
                <w:ilvl w:val="0"/>
                <w:numId w:val="16"/>
              </w:numPr>
              <w:spacing w:before="120" w:after="120"/>
            </w:pPr>
            <w:r w:rsidRPr="002F6A28">
              <w:lastRenderedPageBreak/>
              <w:t>ISO 3093, Wheat, rye and respective flours, durum wheat and durum wheat semolina —Determination of the Falling Number according to Hagberg-Perten</w:t>
            </w:r>
          </w:p>
          <w:p w14:paraId="6F37261B" w14:textId="77777777" w:rsidR="00F85C99" w:rsidRPr="002F6A28" w:rsidRDefault="00AC53BC" w:rsidP="009E75ED">
            <w:pPr>
              <w:numPr>
                <w:ilvl w:val="0"/>
                <w:numId w:val="16"/>
              </w:numPr>
              <w:spacing w:before="120" w:after="120"/>
            </w:pPr>
            <w:r w:rsidRPr="002F6A28">
              <w:t>ISO 5223, Test sieves for cereals</w:t>
            </w:r>
          </w:p>
          <w:p w14:paraId="31BDCA81" w14:textId="77777777" w:rsidR="00F85C99" w:rsidRPr="002F6A28" w:rsidRDefault="00AC53BC" w:rsidP="009E75ED">
            <w:pPr>
              <w:numPr>
                <w:ilvl w:val="0"/>
                <w:numId w:val="16"/>
              </w:numPr>
              <w:spacing w:before="120" w:after="120"/>
            </w:pPr>
            <w:r w:rsidRPr="002F6A28">
              <w:t>ISO 6639-1, Cereals and pulses — Determination of hidden insect infestation — Part 1: General principles</w:t>
            </w:r>
          </w:p>
          <w:p w14:paraId="590E889C" w14:textId="77777777" w:rsidR="00F85C99" w:rsidRPr="002F6A28" w:rsidRDefault="00AC53BC" w:rsidP="009E75ED">
            <w:pPr>
              <w:numPr>
                <w:ilvl w:val="0"/>
                <w:numId w:val="16"/>
              </w:numPr>
              <w:spacing w:before="120" w:after="120"/>
            </w:pPr>
            <w:r w:rsidRPr="002F6A28">
              <w:t>ISO 6639-2, Cereals and pulses — Determination of hidden insect infestation — Part 2: Sampling</w:t>
            </w:r>
          </w:p>
          <w:p w14:paraId="1D9BA908" w14:textId="77777777" w:rsidR="00F85C99" w:rsidRPr="002F6A28" w:rsidRDefault="00AC53BC" w:rsidP="009E75ED">
            <w:pPr>
              <w:numPr>
                <w:ilvl w:val="0"/>
                <w:numId w:val="16"/>
              </w:numPr>
              <w:spacing w:before="120" w:after="120"/>
            </w:pPr>
            <w:r w:rsidRPr="002F6A28">
              <w:t>ISO 6639-3, Cereals and pulses — Determination of hidden insect infestation — Part 3: Reference method</w:t>
            </w:r>
          </w:p>
          <w:p w14:paraId="77B06202" w14:textId="77777777" w:rsidR="00F85C99" w:rsidRPr="002F6A28" w:rsidRDefault="00AC53BC" w:rsidP="009E75ED">
            <w:pPr>
              <w:numPr>
                <w:ilvl w:val="0"/>
                <w:numId w:val="16"/>
              </w:numPr>
              <w:spacing w:before="120" w:after="120"/>
            </w:pPr>
            <w:r w:rsidRPr="002F6A28">
              <w:t>ISO 6639-4, Cereals and pulses — Determination of hidden insect infestation — Part 4: Rapid methods</w:t>
            </w:r>
          </w:p>
          <w:p w14:paraId="44ACD938" w14:textId="77777777" w:rsidR="00F85C99" w:rsidRPr="002F6A28" w:rsidRDefault="00AC53BC" w:rsidP="009E75ED">
            <w:pPr>
              <w:numPr>
                <w:ilvl w:val="0"/>
                <w:numId w:val="16"/>
              </w:numPr>
              <w:spacing w:before="120" w:after="120"/>
            </w:pPr>
            <w:r w:rsidRPr="002F6A28">
              <w:t>ISO 7932, Microbiology of food and animal feeding stuffs — Horizontal method for the enumeration of presumptive Bacillus cereus — Colony-count technique at 30 degrees C</w:t>
            </w:r>
          </w:p>
          <w:p w14:paraId="361601CD" w14:textId="77777777" w:rsidR="00F85C99" w:rsidRPr="002F6A28" w:rsidRDefault="00AC53BC" w:rsidP="009E75ED">
            <w:pPr>
              <w:numPr>
                <w:ilvl w:val="0"/>
                <w:numId w:val="16"/>
              </w:numPr>
              <w:spacing w:before="120" w:after="120"/>
            </w:pPr>
            <w:r w:rsidRPr="002F6A28">
              <w:t>ISO 7971-1, Cereals — Determination of bulk density, called "mass per hectolitre" — Part 1: Reference method</w:t>
            </w:r>
          </w:p>
          <w:p w14:paraId="054FE1C1" w14:textId="77777777" w:rsidR="00F85C99" w:rsidRPr="002F6A28" w:rsidRDefault="00AC53BC" w:rsidP="009E75ED">
            <w:pPr>
              <w:numPr>
                <w:ilvl w:val="0"/>
                <w:numId w:val="16"/>
              </w:numPr>
              <w:spacing w:before="120" w:after="120"/>
            </w:pPr>
            <w:r w:rsidRPr="002F6A28">
              <w:t>ISO 7971-2, Cereals — Determination of bulk density, called "mass per hectolitre" — Part 2: Routine method</w:t>
            </w:r>
          </w:p>
          <w:p w14:paraId="64945924" w14:textId="77777777" w:rsidR="00F85C99" w:rsidRPr="002F6A28" w:rsidRDefault="00AC53BC" w:rsidP="009E75ED">
            <w:pPr>
              <w:numPr>
                <w:ilvl w:val="0"/>
                <w:numId w:val="16"/>
              </w:numPr>
              <w:spacing w:before="120" w:after="120"/>
            </w:pPr>
            <w:r w:rsidRPr="002F6A28">
              <w:t>ISO 13690, Cereals, pulses and milled products — Sampling of static batches</w:t>
            </w:r>
          </w:p>
          <w:p w14:paraId="2A2CA47A" w14:textId="77777777" w:rsidR="00F85C99" w:rsidRPr="002F6A28" w:rsidRDefault="00AC53BC" w:rsidP="009E75ED">
            <w:pPr>
              <w:numPr>
                <w:ilvl w:val="0"/>
                <w:numId w:val="16"/>
              </w:numPr>
              <w:spacing w:before="120" w:after="120"/>
            </w:pPr>
            <w:r w:rsidRPr="002F6A28">
              <w:t>ISO 16050, Foodstuffs — Determination of aflatoxin B1, and the total content of aflatoxin B1, B2, G1 and G2 in cereals, nuts and derived products — High performance liquid chromatographic method</w:t>
            </w:r>
          </w:p>
          <w:p w14:paraId="0DAEB377" w14:textId="77777777" w:rsidR="00F85C99" w:rsidRPr="002F6A28" w:rsidRDefault="00AC53BC" w:rsidP="009E75ED">
            <w:pPr>
              <w:numPr>
                <w:ilvl w:val="0"/>
                <w:numId w:val="16"/>
              </w:numPr>
              <w:spacing w:before="120" w:after="120"/>
            </w:pPr>
            <w:r w:rsidRPr="002F6A28">
              <w:t>ISO 20483, Cereals and pulses — Determination of the nitrogen content and calculation of the crude protein content — Kjeldahl method</w:t>
            </w:r>
          </w:p>
          <w:p w14:paraId="0227993A" w14:textId="77777777" w:rsidR="00F85C99" w:rsidRPr="002F6A28" w:rsidRDefault="00AC53BC" w:rsidP="009E75ED">
            <w:pPr>
              <w:numPr>
                <w:ilvl w:val="0"/>
                <w:numId w:val="16"/>
              </w:numPr>
              <w:spacing w:before="120" w:after="120"/>
            </w:pPr>
            <w:r w:rsidRPr="002F6A28">
              <w:t>CODEX STAN 1, General Standard for the labelling of prepackaged foods</w:t>
            </w:r>
          </w:p>
          <w:p w14:paraId="442DF400" w14:textId="77777777" w:rsidR="00F85C99" w:rsidRPr="002F6A28" w:rsidRDefault="00AC53BC" w:rsidP="009E75ED">
            <w:pPr>
              <w:numPr>
                <w:ilvl w:val="0"/>
                <w:numId w:val="16"/>
              </w:numPr>
              <w:spacing w:before="120" w:after="120"/>
            </w:pPr>
            <w:r w:rsidRPr="002F6A28">
              <w:t>CAC/RCP 1, Recommended international code of practice — General principles of food hygiene</w:t>
            </w:r>
          </w:p>
          <w:p w14:paraId="31F68B1B" w14:textId="77777777" w:rsidR="00F85C99" w:rsidRPr="002F6A28" w:rsidRDefault="00AC53BC" w:rsidP="009E75ED">
            <w:pPr>
              <w:numPr>
                <w:ilvl w:val="0"/>
                <w:numId w:val="16"/>
              </w:numPr>
              <w:spacing w:before="120" w:after="120"/>
            </w:pPr>
            <w:r w:rsidRPr="002F6A28">
              <w:t>CODEX STAN 193, Codex general standard for contaminants and toxins in food and feed</w:t>
            </w:r>
            <w:bookmarkEnd w:id="30"/>
          </w:p>
        </w:tc>
      </w:tr>
      <w:tr w:rsidR="000F51DF" w14:paraId="43B0E1C5" w14:textId="77777777" w:rsidTr="00AE6CC8">
        <w:trPr>
          <w:cantSplit/>
        </w:trPr>
        <w:tc>
          <w:tcPr>
            <w:tcW w:w="713" w:type="dxa"/>
            <w:tcBorders>
              <w:top w:val="single" w:sz="6" w:space="0" w:color="auto"/>
              <w:bottom w:val="single" w:sz="6" w:space="0" w:color="auto"/>
            </w:tcBorders>
            <w:shd w:val="clear" w:color="auto" w:fill="auto"/>
          </w:tcPr>
          <w:p w14:paraId="63CFC4A0" w14:textId="77777777" w:rsidR="00EE3A11" w:rsidRPr="002F6A28" w:rsidRDefault="00AC53B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4B71920" w14:textId="77777777" w:rsidR="00EE3A11" w:rsidRPr="002F6A28" w:rsidRDefault="00AC53B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F4BA2C9" w14:textId="77777777" w:rsidR="00EE3A11" w:rsidRPr="002F6A28" w:rsidRDefault="00AC53B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F51DF" w14:paraId="5590662D" w14:textId="77777777" w:rsidTr="0069259F">
        <w:tc>
          <w:tcPr>
            <w:tcW w:w="713" w:type="dxa"/>
            <w:tcBorders>
              <w:top w:val="single" w:sz="6" w:space="0" w:color="auto"/>
              <w:bottom w:val="single" w:sz="6" w:space="0" w:color="auto"/>
            </w:tcBorders>
            <w:shd w:val="clear" w:color="auto" w:fill="auto"/>
          </w:tcPr>
          <w:p w14:paraId="73D21A01" w14:textId="77777777" w:rsidR="00F85C99" w:rsidRPr="002F6A28" w:rsidRDefault="00AC53B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3C9797" w14:textId="77777777" w:rsidR="00F85C99" w:rsidRPr="002F6A28" w:rsidRDefault="00AC53B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F51DF" w14:paraId="39A8FFD9" w14:textId="77777777" w:rsidTr="0069259F">
        <w:tc>
          <w:tcPr>
            <w:tcW w:w="713" w:type="dxa"/>
            <w:tcBorders>
              <w:top w:val="single" w:sz="6" w:space="0" w:color="auto"/>
            </w:tcBorders>
            <w:shd w:val="clear" w:color="auto" w:fill="auto"/>
          </w:tcPr>
          <w:p w14:paraId="1FACC2E3" w14:textId="77777777" w:rsidR="00F85C99" w:rsidRPr="002F6A28" w:rsidRDefault="00AC53B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BD3F94" w14:textId="77777777" w:rsidR="00F85C99" w:rsidRPr="002F6A28" w:rsidRDefault="00AC53B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43CE4B0" w14:textId="77777777" w:rsidR="00EE3A11" w:rsidRPr="00A12DDE" w:rsidRDefault="00AC53BC" w:rsidP="00B16145">
            <w:pPr>
              <w:keepNext/>
              <w:keepLines/>
              <w:rPr>
                <w:bCs/>
              </w:rPr>
            </w:pPr>
            <w:r w:rsidRPr="00A12DDE">
              <w:rPr>
                <w:bCs/>
              </w:rPr>
              <w:t>Uganda National Bureau of StandardsPlot 2-12 ByPass Link, Bweyogerere Industrial and Business Park</w:t>
            </w:r>
          </w:p>
          <w:p w14:paraId="7F1DF832" w14:textId="77777777" w:rsidR="00EE3A11" w:rsidRPr="007946D5" w:rsidRDefault="00AC53BC" w:rsidP="00B16145">
            <w:pPr>
              <w:keepNext/>
              <w:keepLines/>
              <w:rPr>
                <w:bCs/>
                <w:lang w:val="es-ES"/>
              </w:rPr>
            </w:pPr>
            <w:r w:rsidRPr="007946D5">
              <w:rPr>
                <w:bCs/>
                <w:lang w:val="es-ES"/>
              </w:rPr>
              <w:t>P.O. Box 6329</w:t>
            </w:r>
          </w:p>
          <w:p w14:paraId="3BC78236" w14:textId="77777777" w:rsidR="00EE3A11" w:rsidRPr="007946D5" w:rsidRDefault="00AC53BC" w:rsidP="00B16145">
            <w:pPr>
              <w:keepNext/>
              <w:keepLines/>
              <w:rPr>
                <w:bCs/>
                <w:lang w:val="es-ES"/>
              </w:rPr>
            </w:pPr>
            <w:r w:rsidRPr="007946D5">
              <w:rPr>
                <w:bCs/>
                <w:lang w:val="es-ES"/>
              </w:rPr>
              <w:t>Kampala, Uganda</w:t>
            </w:r>
          </w:p>
          <w:p w14:paraId="6FDB28C2" w14:textId="77777777" w:rsidR="00EE3A11" w:rsidRPr="007946D5" w:rsidRDefault="00AC53BC" w:rsidP="00B16145">
            <w:pPr>
              <w:keepNext/>
              <w:keepLines/>
              <w:rPr>
                <w:bCs/>
                <w:lang w:val="es-ES"/>
              </w:rPr>
            </w:pPr>
            <w:r w:rsidRPr="007946D5">
              <w:rPr>
                <w:bCs/>
                <w:lang w:val="es-ES"/>
              </w:rPr>
              <w:t>Tel: +(256) 4 1733 3250/1/2</w:t>
            </w:r>
          </w:p>
          <w:p w14:paraId="45B77DD5" w14:textId="77777777" w:rsidR="00EE3A11" w:rsidRPr="007946D5" w:rsidRDefault="00AC53BC" w:rsidP="00B16145">
            <w:pPr>
              <w:keepNext/>
              <w:keepLines/>
              <w:rPr>
                <w:bCs/>
                <w:lang w:val="fr-CH"/>
              </w:rPr>
            </w:pPr>
            <w:r w:rsidRPr="007946D5">
              <w:rPr>
                <w:bCs/>
                <w:lang w:val="fr-CH"/>
              </w:rPr>
              <w:t>Fax: +(256) 4 1428 6123</w:t>
            </w:r>
          </w:p>
          <w:p w14:paraId="2B6328D3" w14:textId="77777777" w:rsidR="00EE3A11" w:rsidRPr="007946D5" w:rsidRDefault="00AC53BC" w:rsidP="00B16145">
            <w:pPr>
              <w:keepNext/>
              <w:keepLines/>
              <w:rPr>
                <w:bCs/>
                <w:lang w:val="fr-CH"/>
              </w:rPr>
            </w:pPr>
            <w:r w:rsidRPr="007946D5">
              <w:rPr>
                <w:bCs/>
                <w:lang w:val="fr-CH"/>
              </w:rPr>
              <w:t xml:space="preserve">E-mail: </w:t>
            </w:r>
            <w:hyperlink r:id="rId8" w:history="1">
              <w:r w:rsidRPr="007946D5">
                <w:rPr>
                  <w:bCs/>
                  <w:color w:val="0000FF"/>
                  <w:u w:val="single"/>
                  <w:lang w:val="fr-CH"/>
                </w:rPr>
                <w:t>info@unbs.go.ug</w:t>
              </w:r>
            </w:hyperlink>
          </w:p>
          <w:p w14:paraId="1621F554" w14:textId="77777777" w:rsidR="00EE3A11" w:rsidRPr="00A12DDE" w:rsidRDefault="00AC53BC" w:rsidP="00B16145">
            <w:pPr>
              <w:keepNext/>
              <w:keepLines/>
              <w:rPr>
                <w:bCs/>
              </w:rPr>
            </w:pPr>
            <w:r w:rsidRPr="00A12DDE">
              <w:rPr>
                <w:bCs/>
              </w:rPr>
              <w:t xml:space="preserve">Website: </w:t>
            </w:r>
            <w:hyperlink r:id="rId9" w:tgtFrame="_blank" w:history="1">
              <w:r w:rsidRPr="00A12DDE">
                <w:rPr>
                  <w:bCs/>
                  <w:color w:val="0000FF"/>
                  <w:u w:val="single"/>
                </w:rPr>
                <w:t>https://www.unbs.go.ug</w:t>
              </w:r>
            </w:hyperlink>
          </w:p>
          <w:p w14:paraId="2FCD66B7" w14:textId="77777777" w:rsidR="00EE3A11" w:rsidRPr="00A12DDE" w:rsidRDefault="00AC53BC" w:rsidP="00B16145">
            <w:pPr>
              <w:keepNext/>
              <w:keepLines/>
              <w:rPr>
                <w:bCs/>
              </w:rPr>
            </w:pPr>
            <w:r w:rsidRPr="00A12DDE">
              <w:rPr>
                <w:bCs/>
              </w:rPr>
              <w:t> </w:t>
            </w:r>
          </w:p>
          <w:p w14:paraId="75EA5417" w14:textId="77777777" w:rsidR="00EE3A11" w:rsidRPr="00A12DDE" w:rsidRDefault="006A5858" w:rsidP="00B16145">
            <w:pPr>
              <w:keepNext/>
              <w:keepLines/>
              <w:spacing w:after="120"/>
              <w:rPr>
                <w:bCs/>
              </w:rPr>
            </w:pPr>
            <w:hyperlink r:id="rId10" w:tgtFrame="_blank" w:history="1">
              <w:r w:rsidR="00AC53BC" w:rsidRPr="00A12DDE">
                <w:rPr>
                  <w:bCs/>
                  <w:color w:val="0000FF"/>
                  <w:u w:val="single"/>
                </w:rPr>
                <w:t>https://members.wto.org/crnattachments/2022/TBT/UGA/22_2491_00_e.pdf</w:t>
              </w:r>
            </w:hyperlink>
            <w:bookmarkEnd w:id="42"/>
          </w:p>
        </w:tc>
      </w:tr>
    </w:tbl>
    <w:p w14:paraId="236C0DA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1A92" w14:textId="77777777" w:rsidR="003A4D0A" w:rsidRDefault="00AC53BC">
      <w:r>
        <w:separator/>
      </w:r>
    </w:p>
  </w:endnote>
  <w:endnote w:type="continuationSeparator" w:id="0">
    <w:p w14:paraId="56A0A676" w14:textId="77777777" w:rsidR="003A4D0A" w:rsidRDefault="00A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4912" w14:textId="77777777" w:rsidR="009239F7" w:rsidRPr="002F6A28" w:rsidRDefault="00AC53B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E516" w14:textId="77777777" w:rsidR="009239F7" w:rsidRPr="002F6A28" w:rsidRDefault="00AC53B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2FC4" w14:textId="77777777" w:rsidR="00EE3A11" w:rsidRPr="002F6A28" w:rsidRDefault="00AC53B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E078" w14:textId="77777777" w:rsidR="003A4D0A" w:rsidRDefault="00AC53BC">
      <w:r>
        <w:separator/>
      </w:r>
    </w:p>
  </w:footnote>
  <w:footnote w:type="continuationSeparator" w:id="0">
    <w:p w14:paraId="690DC467" w14:textId="77777777" w:rsidR="003A4D0A" w:rsidRDefault="00AC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DDF" w14:textId="77777777" w:rsidR="009239F7" w:rsidRPr="002F6A28" w:rsidRDefault="00AC53BC" w:rsidP="009239F7">
    <w:pPr>
      <w:pStyle w:val="En-tte"/>
      <w:pBdr>
        <w:bottom w:val="single" w:sz="4" w:space="1" w:color="auto"/>
      </w:pBdr>
      <w:tabs>
        <w:tab w:val="clear" w:pos="4513"/>
        <w:tab w:val="clear" w:pos="9027"/>
      </w:tabs>
      <w:jc w:val="center"/>
    </w:pPr>
    <w:r w:rsidRPr="002F6A28">
      <w:t>tbtSymbol</w:t>
    </w:r>
  </w:p>
  <w:p w14:paraId="63E6B8D3" w14:textId="77777777" w:rsidR="009239F7" w:rsidRPr="002F6A28" w:rsidRDefault="009239F7" w:rsidP="009239F7">
    <w:pPr>
      <w:pStyle w:val="En-tte"/>
      <w:pBdr>
        <w:bottom w:val="single" w:sz="4" w:space="1" w:color="auto"/>
      </w:pBdr>
      <w:tabs>
        <w:tab w:val="clear" w:pos="4513"/>
        <w:tab w:val="clear" w:pos="9027"/>
      </w:tabs>
      <w:jc w:val="center"/>
    </w:pPr>
  </w:p>
  <w:p w14:paraId="254D5763" w14:textId="77777777" w:rsidR="009239F7" w:rsidRPr="002F6A28" w:rsidRDefault="00AC53B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1E378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0B7" w14:textId="77777777" w:rsidR="009239F7" w:rsidRPr="002F6A28" w:rsidRDefault="00AC53BC" w:rsidP="009239F7">
    <w:pPr>
      <w:pStyle w:val="En-tte"/>
      <w:pBdr>
        <w:bottom w:val="single" w:sz="4" w:space="1" w:color="auto"/>
      </w:pBdr>
      <w:tabs>
        <w:tab w:val="clear" w:pos="4513"/>
        <w:tab w:val="clear" w:pos="9027"/>
      </w:tabs>
      <w:jc w:val="center"/>
    </w:pPr>
    <w:bookmarkStart w:id="43" w:name="spsSymbolHeader"/>
    <w:r w:rsidRPr="002F6A28">
      <w:t>G/TBT/N/UGA/1572</w:t>
    </w:r>
    <w:bookmarkEnd w:id="43"/>
  </w:p>
  <w:p w14:paraId="30631D84" w14:textId="77777777" w:rsidR="009239F7" w:rsidRPr="002F6A28" w:rsidRDefault="009239F7" w:rsidP="009239F7">
    <w:pPr>
      <w:pStyle w:val="En-tte"/>
      <w:pBdr>
        <w:bottom w:val="single" w:sz="4" w:space="1" w:color="auto"/>
      </w:pBdr>
      <w:tabs>
        <w:tab w:val="clear" w:pos="4513"/>
        <w:tab w:val="clear" w:pos="9027"/>
      </w:tabs>
      <w:jc w:val="center"/>
    </w:pPr>
  </w:p>
  <w:p w14:paraId="65700D0B" w14:textId="77777777" w:rsidR="009239F7" w:rsidRPr="002F6A28" w:rsidRDefault="00AC53B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B152C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51DF" w14:paraId="577C7122" w14:textId="77777777" w:rsidTr="008612A9">
      <w:trPr>
        <w:trHeight w:val="240"/>
        <w:jc w:val="center"/>
      </w:trPr>
      <w:tc>
        <w:tcPr>
          <w:tcW w:w="3794" w:type="dxa"/>
          <w:shd w:val="clear" w:color="auto" w:fill="FFFFFF"/>
          <w:tcMar>
            <w:left w:w="108" w:type="dxa"/>
            <w:right w:w="108" w:type="dxa"/>
          </w:tcMar>
          <w:vAlign w:val="center"/>
        </w:tcPr>
        <w:p w14:paraId="4A892A9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33A638" w14:textId="77777777" w:rsidR="00ED54E0" w:rsidRPr="009239F7" w:rsidRDefault="00ED54E0" w:rsidP="00B801E9">
          <w:pPr>
            <w:jc w:val="right"/>
            <w:rPr>
              <w:b/>
              <w:color w:val="FF0000"/>
              <w:szCs w:val="16"/>
            </w:rPr>
          </w:pPr>
        </w:p>
      </w:tc>
    </w:tr>
    <w:bookmarkEnd w:id="44"/>
    <w:tr w:rsidR="000F51DF" w14:paraId="71409751" w14:textId="77777777" w:rsidTr="008612A9">
      <w:trPr>
        <w:trHeight w:val="213"/>
        <w:jc w:val="center"/>
      </w:trPr>
      <w:tc>
        <w:tcPr>
          <w:tcW w:w="3794" w:type="dxa"/>
          <w:vMerge w:val="restart"/>
          <w:shd w:val="clear" w:color="auto" w:fill="FFFFFF"/>
          <w:tcMar>
            <w:left w:w="0" w:type="dxa"/>
            <w:right w:w="0" w:type="dxa"/>
          </w:tcMar>
        </w:tcPr>
        <w:p w14:paraId="5C0D076E" w14:textId="77777777" w:rsidR="00ED54E0" w:rsidRPr="009239F7" w:rsidRDefault="00AC53BC" w:rsidP="00B801E9">
          <w:pPr>
            <w:jc w:val="left"/>
          </w:pPr>
          <w:r>
            <w:rPr>
              <w:noProof/>
              <w:lang w:eastAsia="en-GB"/>
            </w:rPr>
            <w:drawing>
              <wp:inline distT="0" distB="0" distL="0" distR="0" wp14:anchorId="77C1DBD3" wp14:editId="631B259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951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E2FE3E" w14:textId="77777777" w:rsidR="00ED54E0" w:rsidRPr="009239F7" w:rsidRDefault="00ED54E0" w:rsidP="00B801E9">
          <w:pPr>
            <w:jc w:val="right"/>
            <w:rPr>
              <w:b/>
              <w:szCs w:val="16"/>
            </w:rPr>
          </w:pPr>
        </w:p>
      </w:tc>
    </w:tr>
    <w:tr w:rsidR="000F51DF" w14:paraId="0F543AD7" w14:textId="77777777" w:rsidTr="008612A9">
      <w:trPr>
        <w:trHeight w:val="868"/>
        <w:jc w:val="center"/>
      </w:trPr>
      <w:tc>
        <w:tcPr>
          <w:tcW w:w="3794" w:type="dxa"/>
          <w:vMerge/>
          <w:shd w:val="clear" w:color="auto" w:fill="FFFFFF"/>
          <w:tcMar>
            <w:left w:w="108" w:type="dxa"/>
            <w:right w:w="108" w:type="dxa"/>
          </w:tcMar>
        </w:tcPr>
        <w:p w14:paraId="55F9F5E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5CC73C" w14:textId="77777777" w:rsidR="009239F7" w:rsidRPr="002F6A28" w:rsidRDefault="00AC53BC" w:rsidP="00B801E9">
          <w:pPr>
            <w:jc w:val="right"/>
            <w:rPr>
              <w:b/>
              <w:szCs w:val="16"/>
            </w:rPr>
          </w:pPr>
          <w:bookmarkStart w:id="45" w:name="bmkSymbols"/>
          <w:r w:rsidRPr="002F6A28">
            <w:rPr>
              <w:b/>
              <w:szCs w:val="16"/>
            </w:rPr>
            <w:t>G/TBT/N/UGA/1572</w:t>
          </w:r>
          <w:bookmarkEnd w:id="45"/>
        </w:p>
      </w:tc>
    </w:tr>
    <w:tr w:rsidR="000F51DF" w14:paraId="14104610" w14:textId="77777777" w:rsidTr="008612A9">
      <w:trPr>
        <w:trHeight w:val="240"/>
        <w:jc w:val="center"/>
      </w:trPr>
      <w:tc>
        <w:tcPr>
          <w:tcW w:w="3794" w:type="dxa"/>
          <w:vMerge/>
          <w:shd w:val="clear" w:color="auto" w:fill="FFFFFF"/>
          <w:tcMar>
            <w:left w:w="108" w:type="dxa"/>
            <w:right w:w="108" w:type="dxa"/>
          </w:tcMar>
          <w:vAlign w:val="center"/>
        </w:tcPr>
        <w:p w14:paraId="2D620F44" w14:textId="77777777" w:rsidR="00ED54E0" w:rsidRPr="009239F7" w:rsidRDefault="00ED54E0" w:rsidP="00B801E9"/>
      </w:tc>
      <w:tc>
        <w:tcPr>
          <w:tcW w:w="5448" w:type="dxa"/>
          <w:gridSpan w:val="2"/>
          <w:shd w:val="clear" w:color="auto" w:fill="FFFFFF"/>
          <w:tcMar>
            <w:left w:w="108" w:type="dxa"/>
            <w:right w:w="108" w:type="dxa"/>
          </w:tcMar>
          <w:vAlign w:val="center"/>
        </w:tcPr>
        <w:p w14:paraId="25F07048" w14:textId="069C562E" w:rsidR="00ED54E0" w:rsidRPr="009239F7" w:rsidRDefault="00AC53BC" w:rsidP="00B801E9">
          <w:pPr>
            <w:jc w:val="right"/>
            <w:rPr>
              <w:szCs w:val="16"/>
            </w:rPr>
          </w:pPr>
          <w:bookmarkStart w:id="46" w:name="spsDateDistribution"/>
          <w:bookmarkStart w:id="47" w:name="bmkDate"/>
          <w:bookmarkEnd w:id="46"/>
          <w:bookmarkEnd w:id="47"/>
          <w:r>
            <w:rPr>
              <w:szCs w:val="16"/>
            </w:rPr>
            <w:t>1 April 2022</w:t>
          </w:r>
        </w:p>
      </w:tc>
    </w:tr>
    <w:tr w:rsidR="000F51DF" w14:paraId="45D8D1D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5C875D" w14:textId="63DA4F4D" w:rsidR="00ED54E0" w:rsidRPr="009239F7" w:rsidRDefault="00AC53B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A5858">
            <w:rPr>
              <w:color w:val="FF0000"/>
              <w:szCs w:val="16"/>
            </w:rPr>
            <w:t>2657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BC1D36D" w14:textId="77777777" w:rsidR="00ED54E0" w:rsidRPr="009239F7" w:rsidRDefault="00AC53B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F51DF" w14:paraId="5011CF6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F80040" w14:textId="77777777" w:rsidR="00ED54E0" w:rsidRPr="009239F7" w:rsidRDefault="00AC53B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A2E5F7C" w14:textId="77777777" w:rsidR="00ED54E0" w:rsidRPr="002F6A28" w:rsidRDefault="00AC53B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64F1EA0"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AE55B4">
      <w:start w:val="1"/>
      <w:numFmt w:val="decimal"/>
      <w:pStyle w:val="SummaryText"/>
      <w:lvlText w:val="%1."/>
      <w:lvlJc w:val="left"/>
      <w:pPr>
        <w:ind w:left="360" w:hanging="360"/>
      </w:pPr>
    </w:lvl>
    <w:lvl w:ilvl="1" w:tplc="70B2E1C2" w:tentative="1">
      <w:start w:val="1"/>
      <w:numFmt w:val="lowerLetter"/>
      <w:lvlText w:val="%2."/>
      <w:lvlJc w:val="left"/>
      <w:pPr>
        <w:ind w:left="1080" w:hanging="360"/>
      </w:pPr>
    </w:lvl>
    <w:lvl w:ilvl="2" w:tplc="733E7FCC" w:tentative="1">
      <w:start w:val="1"/>
      <w:numFmt w:val="lowerRoman"/>
      <w:lvlText w:val="%3."/>
      <w:lvlJc w:val="right"/>
      <w:pPr>
        <w:ind w:left="1800" w:hanging="180"/>
      </w:pPr>
    </w:lvl>
    <w:lvl w:ilvl="3" w:tplc="28D4D53A" w:tentative="1">
      <w:start w:val="1"/>
      <w:numFmt w:val="decimal"/>
      <w:lvlText w:val="%4."/>
      <w:lvlJc w:val="left"/>
      <w:pPr>
        <w:ind w:left="2520" w:hanging="360"/>
      </w:pPr>
    </w:lvl>
    <w:lvl w:ilvl="4" w:tplc="A56EE0C0" w:tentative="1">
      <w:start w:val="1"/>
      <w:numFmt w:val="lowerLetter"/>
      <w:lvlText w:val="%5."/>
      <w:lvlJc w:val="left"/>
      <w:pPr>
        <w:ind w:left="3240" w:hanging="360"/>
      </w:pPr>
    </w:lvl>
    <w:lvl w:ilvl="5" w:tplc="B39C0B72" w:tentative="1">
      <w:start w:val="1"/>
      <w:numFmt w:val="lowerRoman"/>
      <w:lvlText w:val="%6."/>
      <w:lvlJc w:val="right"/>
      <w:pPr>
        <w:ind w:left="3960" w:hanging="180"/>
      </w:pPr>
    </w:lvl>
    <w:lvl w:ilvl="6" w:tplc="90BAD998" w:tentative="1">
      <w:start w:val="1"/>
      <w:numFmt w:val="decimal"/>
      <w:lvlText w:val="%7."/>
      <w:lvlJc w:val="left"/>
      <w:pPr>
        <w:ind w:left="4680" w:hanging="360"/>
      </w:pPr>
    </w:lvl>
    <w:lvl w:ilvl="7" w:tplc="277C4CB8" w:tentative="1">
      <w:start w:val="1"/>
      <w:numFmt w:val="lowerLetter"/>
      <w:lvlText w:val="%8."/>
      <w:lvlJc w:val="left"/>
      <w:pPr>
        <w:ind w:left="5400" w:hanging="360"/>
      </w:pPr>
    </w:lvl>
    <w:lvl w:ilvl="8" w:tplc="AF024AF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330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51DF"/>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1988"/>
    <w:rsid w:val="003531C5"/>
    <w:rsid w:val="003572B4"/>
    <w:rsid w:val="003723A9"/>
    <w:rsid w:val="00381B96"/>
    <w:rsid w:val="00383F7A"/>
    <w:rsid w:val="00396AF4"/>
    <w:rsid w:val="003A4D0A"/>
    <w:rsid w:val="003B2BBF"/>
    <w:rsid w:val="003B40C7"/>
    <w:rsid w:val="0041584A"/>
    <w:rsid w:val="004423A4"/>
    <w:rsid w:val="0045138E"/>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5858"/>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46D5"/>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53BC"/>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UGA/22_2491_00_e.pdf" TargetMode="Externa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634</Words>
  <Characters>3730</Characters>
  <Application>Microsoft Office Word</Application>
  <DocSecurity>0</DocSecurity>
  <Lines>94</Lines>
  <Paragraphs>60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2022-04-01T13:28:00Z</dcterms:created>
  <dcterms:modified xsi:type="dcterms:W3CDTF">2022-04-01T13:56:00Z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