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C20E7" w14:textId="77777777" w:rsidR="009239F7" w:rsidRPr="002F6A28" w:rsidRDefault="00C7187F" w:rsidP="002F6A28">
      <w:pPr>
        <w:pStyle w:val="Title"/>
        <w:rPr>
          <w:caps w:val="0"/>
          <w:kern w:val="0"/>
        </w:rPr>
      </w:pPr>
      <w:r w:rsidRPr="002F6A28">
        <w:rPr>
          <w:caps w:val="0"/>
          <w:kern w:val="0"/>
        </w:rPr>
        <w:t>NOTIFICATION</w:t>
      </w:r>
    </w:p>
    <w:p w14:paraId="4A2726BE" w14:textId="77777777" w:rsidR="009239F7" w:rsidRPr="002F6A28" w:rsidRDefault="00C7187F" w:rsidP="002F6A28">
      <w:pPr>
        <w:jc w:val="center"/>
      </w:pPr>
      <w:r w:rsidRPr="002F6A28">
        <w:t>The following notification is being circulated in accordance with Article 10.6</w:t>
      </w:r>
    </w:p>
    <w:p w14:paraId="5B06254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34568" w14:paraId="30BFB0E5" w14:textId="77777777" w:rsidTr="0069259F">
        <w:tc>
          <w:tcPr>
            <w:tcW w:w="713" w:type="dxa"/>
            <w:tcBorders>
              <w:bottom w:val="single" w:sz="6" w:space="0" w:color="auto"/>
            </w:tcBorders>
            <w:shd w:val="clear" w:color="auto" w:fill="auto"/>
          </w:tcPr>
          <w:p w14:paraId="15D12854" w14:textId="77777777" w:rsidR="00F85C99" w:rsidRPr="002F6A28" w:rsidRDefault="00C7187F" w:rsidP="002F6A28">
            <w:pPr>
              <w:spacing w:before="120" w:after="120"/>
              <w:jc w:val="left"/>
            </w:pPr>
            <w:r w:rsidRPr="002F6A28">
              <w:rPr>
                <w:b/>
              </w:rPr>
              <w:t>1.</w:t>
            </w:r>
          </w:p>
        </w:tc>
        <w:tc>
          <w:tcPr>
            <w:tcW w:w="8546" w:type="dxa"/>
            <w:tcBorders>
              <w:bottom w:val="single" w:sz="6" w:space="0" w:color="auto"/>
            </w:tcBorders>
            <w:shd w:val="clear" w:color="auto" w:fill="auto"/>
          </w:tcPr>
          <w:p w14:paraId="1404EAF2" w14:textId="77777777" w:rsidR="00F85C99" w:rsidRPr="002F6A28" w:rsidRDefault="00C7187F"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Uganda</w:t>
            </w:r>
            <w:bookmarkEnd w:id="1"/>
            <w:r w:rsidRPr="002F6A28">
              <w:t xml:space="preserve"> </w:t>
            </w:r>
          </w:p>
          <w:p w14:paraId="1BB603E2" w14:textId="77777777" w:rsidR="00F85C99" w:rsidRPr="002F6A28" w:rsidRDefault="00C7187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34568" w14:paraId="4B86B8A3" w14:textId="77777777" w:rsidTr="0069259F">
        <w:tc>
          <w:tcPr>
            <w:tcW w:w="713" w:type="dxa"/>
            <w:tcBorders>
              <w:top w:val="single" w:sz="6" w:space="0" w:color="auto"/>
              <w:bottom w:val="single" w:sz="6" w:space="0" w:color="auto"/>
            </w:tcBorders>
            <w:shd w:val="clear" w:color="auto" w:fill="auto"/>
          </w:tcPr>
          <w:p w14:paraId="44F21915" w14:textId="77777777" w:rsidR="00F85C99" w:rsidRPr="002F6A28" w:rsidRDefault="00C7187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6B916F2" w14:textId="77777777" w:rsidR="00F85C99" w:rsidRPr="002F6A28" w:rsidRDefault="00C7187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5B1ECFF" w14:textId="77777777" w:rsidR="00E4681A" w:rsidRPr="002F6A28" w:rsidRDefault="00C7187F" w:rsidP="00155128">
            <w:pPr>
              <w:spacing w:before="120" w:after="120"/>
              <w:jc w:val="left"/>
            </w:pPr>
            <w:r w:rsidRPr="002F6A28">
              <w:t>Uganda National Bureau of Standards</w:t>
            </w:r>
            <w:r w:rsidRPr="002F6A28">
              <w:br/>
              <w:t>Plot 2-12 ByPass Link, Bweyogerere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7" w:history="1">
              <w:r w:rsidRPr="002F6A28">
                <w:rPr>
                  <w:color w:val="0000FF"/>
                  <w:u w:val="single"/>
                </w:rPr>
                <w:t>info@unbs.go.ug</w:t>
              </w:r>
            </w:hyperlink>
            <w:r w:rsidRPr="002F6A28">
              <w:br/>
              <w:t xml:space="preserve">Website: </w:t>
            </w:r>
            <w:hyperlink r:id="rId8" w:history="1">
              <w:r w:rsidRPr="002F6A28">
                <w:rPr>
                  <w:color w:val="0000FF"/>
                  <w:u w:val="single"/>
                </w:rPr>
                <w:t>https://www.unbs.go.ug</w:t>
              </w:r>
            </w:hyperlink>
            <w:bookmarkEnd w:id="5"/>
          </w:p>
          <w:p w14:paraId="25DDDD7D" w14:textId="77777777" w:rsidR="00F85C99" w:rsidRPr="002F6A28" w:rsidRDefault="00C7187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34568" w14:paraId="648C4D0F" w14:textId="77777777" w:rsidTr="0069259F">
        <w:tc>
          <w:tcPr>
            <w:tcW w:w="713" w:type="dxa"/>
            <w:tcBorders>
              <w:top w:val="single" w:sz="6" w:space="0" w:color="auto"/>
              <w:bottom w:val="single" w:sz="6" w:space="0" w:color="auto"/>
            </w:tcBorders>
            <w:shd w:val="clear" w:color="auto" w:fill="auto"/>
          </w:tcPr>
          <w:p w14:paraId="0A660FD9" w14:textId="77777777" w:rsidR="00F85C99" w:rsidRPr="002F6A28" w:rsidRDefault="00C7187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87AA804" w14:textId="77777777" w:rsidR="00F85C99" w:rsidRPr="0058336F" w:rsidRDefault="00C7187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34568" w14:paraId="3D21EEF5" w14:textId="77777777" w:rsidTr="0069259F">
        <w:tc>
          <w:tcPr>
            <w:tcW w:w="713" w:type="dxa"/>
            <w:tcBorders>
              <w:top w:val="single" w:sz="6" w:space="0" w:color="auto"/>
              <w:bottom w:val="single" w:sz="6" w:space="0" w:color="auto"/>
            </w:tcBorders>
            <w:shd w:val="clear" w:color="auto" w:fill="auto"/>
          </w:tcPr>
          <w:p w14:paraId="75752DB6" w14:textId="77777777" w:rsidR="00F85C99" w:rsidRPr="002F6A28" w:rsidRDefault="00C7187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B678339" w14:textId="77777777" w:rsidR="00F85C99" w:rsidRPr="002F6A28" w:rsidRDefault="00C7187F"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Speed limiters; Parts and accessories, for tractors, motor vehicles for the transport of ten or more persons, motor cars and other motor vehicles principally designed for the transport of persons, motor vehicles for the transport of goods and special purpose motor vehicles, n.e.s (HS 870899); Road equipment and installations (ICS 93.080.30)</w:t>
            </w:r>
            <w:bookmarkStart w:id="20" w:name="sps3a"/>
            <w:bookmarkEnd w:id="20"/>
          </w:p>
        </w:tc>
      </w:tr>
      <w:tr w:rsidR="00F34568" w14:paraId="4EABE345" w14:textId="77777777" w:rsidTr="0069259F">
        <w:tc>
          <w:tcPr>
            <w:tcW w:w="713" w:type="dxa"/>
            <w:tcBorders>
              <w:top w:val="single" w:sz="6" w:space="0" w:color="auto"/>
              <w:bottom w:val="single" w:sz="6" w:space="0" w:color="auto"/>
            </w:tcBorders>
            <w:shd w:val="clear" w:color="auto" w:fill="auto"/>
          </w:tcPr>
          <w:p w14:paraId="59D91142" w14:textId="77777777" w:rsidR="00F85C99" w:rsidRPr="002F6A28" w:rsidRDefault="00C7187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777EC29" w14:textId="77777777" w:rsidR="00F85C99" w:rsidRPr="002F6A28" w:rsidRDefault="00C7187F"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DUS 2277-2:2021, Road vehicles — Maximum road speed limiters — Part 2: Specification for system and component, First Edition (20 page(s), in English)</w:t>
            </w:r>
            <w:bookmarkStart w:id="22" w:name="sps5a"/>
            <w:bookmarkStart w:id="23" w:name="sps5c"/>
            <w:bookmarkStart w:id="24" w:name="sps5b"/>
            <w:bookmarkEnd w:id="22"/>
            <w:bookmarkEnd w:id="23"/>
            <w:bookmarkEnd w:id="24"/>
          </w:p>
        </w:tc>
      </w:tr>
      <w:tr w:rsidR="00F34568" w14:paraId="3AA43EF8" w14:textId="77777777" w:rsidTr="0069259F">
        <w:tc>
          <w:tcPr>
            <w:tcW w:w="713" w:type="dxa"/>
            <w:tcBorders>
              <w:top w:val="single" w:sz="6" w:space="0" w:color="auto"/>
              <w:bottom w:val="single" w:sz="6" w:space="0" w:color="auto"/>
            </w:tcBorders>
            <w:shd w:val="clear" w:color="auto" w:fill="auto"/>
          </w:tcPr>
          <w:p w14:paraId="333AAA01" w14:textId="77777777" w:rsidR="00F85C99" w:rsidRPr="002F6A28" w:rsidRDefault="00C7187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C98BD54" w14:textId="77777777" w:rsidR="00F85C99" w:rsidRPr="002F6A28" w:rsidRDefault="00C7187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Part of Uganda Standard specifies requirements for the performance of systems and components designed to form part of a speed limiter intended to limit the maximum road speed of motor vehicles by control of engine power.</w:t>
            </w:r>
          </w:p>
        </w:tc>
      </w:tr>
      <w:tr w:rsidR="00F34568" w14:paraId="3F1D820F" w14:textId="77777777" w:rsidTr="0069259F">
        <w:tc>
          <w:tcPr>
            <w:tcW w:w="713" w:type="dxa"/>
            <w:tcBorders>
              <w:top w:val="single" w:sz="6" w:space="0" w:color="auto"/>
              <w:bottom w:val="single" w:sz="6" w:space="0" w:color="auto"/>
            </w:tcBorders>
            <w:shd w:val="clear" w:color="auto" w:fill="auto"/>
          </w:tcPr>
          <w:p w14:paraId="4A1088E2" w14:textId="77777777" w:rsidR="00F85C99" w:rsidRPr="002F6A28" w:rsidRDefault="00C7187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760294E" w14:textId="77777777" w:rsidR="00F85C99" w:rsidRPr="002F6A28" w:rsidRDefault="00C7187F"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human health or safety; Quality requirements</w:t>
            </w:r>
            <w:bookmarkStart w:id="27" w:name="sps7f"/>
            <w:bookmarkEnd w:id="27"/>
          </w:p>
        </w:tc>
      </w:tr>
      <w:tr w:rsidR="00F34568" w14:paraId="3F17B91B" w14:textId="77777777" w:rsidTr="0069259F">
        <w:tc>
          <w:tcPr>
            <w:tcW w:w="713" w:type="dxa"/>
            <w:tcBorders>
              <w:top w:val="single" w:sz="6" w:space="0" w:color="auto"/>
              <w:bottom w:val="single" w:sz="6" w:space="0" w:color="auto"/>
            </w:tcBorders>
            <w:shd w:val="clear" w:color="auto" w:fill="auto"/>
          </w:tcPr>
          <w:p w14:paraId="6A134281" w14:textId="77777777" w:rsidR="00F85C99" w:rsidRPr="002F6A28" w:rsidRDefault="00C7187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FEB2C85" w14:textId="77777777" w:rsidR="00072B36" w:rsidRPr="002F6A28" w:rsidRDefault="00C7187F"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C17EC77" w14:textId="77777777" w:rsidR="00E4681A" w:rsidRPr="002F6A28" w:rsidRDefault="00C7187F" w:rsidP="009E75ED">
            <w:pPr>
              <w:numPr>
                <w:ilvl w:val="0"/>
                <w:numId w:val="16"/>
              </w:numPr>
              <w:spacing w:before="120" w:after="120"/>
              <w:jc w:val="left"/>
              <w:rPr>
                <w:bCs/>
              </w:rPr>
            </w:pPr>
            <w:r w:rsidRPr="002F6A28">
              <w:rPr>
                <w:bCs/>
              </w:rPr>
              <w:t>ISO 7637-1; Road vehicles -- Electrical disturbances from conduction and coupling -- Part 1: Definitions and general considerations</w:t>
            </w:r>
          </w:p>
          <w:p w14:paraId="3CD77EB4" w14:textId="77777777" w:rsidR="00E4681A" w:rsidRPr="002F6A28" w:rsidRDefault="00C7187F" w:rsidP="009E75ED">
            <w:pPr>
              <w:numPr>
                <w:ilvl w:val="0"/>
                <w:numId w:val="16"/>
              </w:numPr>
              <w:spacing w:before="120" w:after="120"/>
              <w:jc w:val="left"/>
              <w:rPr>
                <w:bCs/>
              </w:rPr>
            </w:pPr>
            <w:r w:rsidRPr="002F6A28">
              <w:rPr>
                <w:bCs/>
              </w:rPr>
              <w:t>ISO 7637-2; Road vehicles -- Electrical disturbances from conduction and coupling -- Part 2: Electrical transient conduction along supply lines only</w:t>
            </w:r>
          </w:p>
          <w:p w14:paraId="32248167" w14:textId="77777777" w:rsidR="00E4681A" w:rsidRPr="002F6A28" w:rsidRDefault="00C7187F" w:rsidP="009E75ED">
            <w:pPr>
              <w:numPr>
                <w:ilvl w:val="0"/>
                <w:numId w:val="16"/>
              </w:numPr>
              <w:spacing w:before="120" w:after="120"/>
              <w:jc w:val="left"/>
              <w:rPr>
                <w:bCs/>
              </w:rPr>
            </w:pPr>
            <w:r w:rsidRPr="002F6A28">
              <w:rPr>
                <w:bCs/>
              </w:rPr>
              <w:lastRenderedPageBreak/>
              <w:t>IEC 60068-2-1, Environmental testing - Part 2-1: Tests - Test A: Cold Stability</w:t>
            </w:r>
          </w:p>
          <w:p w14:paraId="3D85273B" w14:textId="77777777" w:rsidR="00E4681A" w:rsidRPr="002F6A28" w:rsidRDefault="00C7187F" w:rsidP="009E75ED">
            <w:pPr>
              <w:numPr>
                <w:ilvl w:val="0"/>
                <w:numId w:val="16"/>
              </w:numPr>
              <w:spacing w:before="120" w:after="120"/>
              <w:jc w:val="left"/>
              <w:rPr>
                <w:bCs/>
              </w:rPr>
            </w:pPr>
            <w:r w:rsidRPr="002F6A28">
              <w:rPr>
                <w:bCs/>
              </w:rPr>
              <w:t>IEC 60068-2-2, Environmental testing - Part 2-2: Tests - Test B: Dry heat Stability.</w:t>
            </w:r>
          </w:p>
          <w:p w14:paraId="383EE1F8" w14:textId="77777777" w:rsidR="00E4681A" w:rsidRPr="002F6A28" w:rsidRDefault="00C7187F" w:rsidP="009E75ED">
            <w:pPr>
              <w:numPr>
                <w:ilvl w:val="0"/>
                <w:numId w:val="16"/>
              </w:numPr>
              <w:spacing w:before="120" w:after="120"/>
              <w:jc w:val="left"/>
              <w:rPr>
                <w:bCs/>
              </w:rPr>
            </w:pPr>
            <w:r w:rsidRPr="002F6A28">
              <w:rPr>
                <w:bCs/>
              </w:rPr>
              <w:t>IEC 60068-2-10, Environmental testing - Part 2-10: Tests - Test J and guidance: Mould growth Stability.</w:t>
            </w:r>
          </w:p>
          <w:p w14:paraId="5F6FB145" w14:textId="77777777" w:rsidR="00E4681A" w:rsidRPr="002F6A28" w:rsidRDefault="00C7187F" w:rsidP="009E75ED">
            <w:pPr>
              <w:numPr>
                <w:ilvl w:val="0"/>
                <w:numId w:val="16"/>
              </w:numPr>
              <w:spacing w:before="120" w:after="120"/>
              <w:jc w:val="left"/>
              <w:rPr>
                <w:bCs/>
              </w:rPr>
            </w:pPr>
            <w:r w:rsidRPr="002F6A28">
              <w:rPr>
                <w:bCs/>
              </w:rPr>
              <w:t>IEC 60068-2-11, Environmental testing - Part 2: Tests. Test Ka: Salt mist Stability</w:t>
            </w:r>
          </w:p>
          <w:p w14:paraId="5AF09D86" w14:textId="77777777" w:rsidR="00E4681A" w:rsidRPr="002F6A28" w:rsidRDefault="00C7187F" w:rsidP="009E75ED">
            <w:pPr>
              <w:numPr>
                <w:ilvl w:val="0"/>
                <w:numId w:val="16"/>
              </w:numPr>
              <w:spacing w:before="120" w:after="120"/>
              <w:jc w:val="left"/>
              <w:rPr>
                <w:bCs/>
              </w:rPr>
            </w:pPr>
            <w:r w:rsidRPr="002F6A28">
              <w:rPr>
                <w:bCs/>
              </w:rPr>
              <w:t>IEC 60068-2-14, Environmental testing - Part 2-14: Tests - Test N: Change of temperature Stability</w:t>
            </w:r>
          </w:p>
          <w:p w14:paraId="5BD80860" w14:textId="77777777" w:rsidR="00E4681A" w:rsidRPr="002F6A28" w:rsidRDefault="00C7187F" w:rsidP="009E75ED">
            <w:pPr>
              <w:numPr>
                <w:ilvl w:val="0"/>
                <w:numId w:val="16"/>
              </w:numPr>
              <w:spacing w:before="120" w:after="120"/>
              <w:jc w:val="left"/>
              <w:rPr>
                <w:bCs/>
              </w:rPr>
            </w:pPr>
            <w:r w:rsidRPr="002F6A28">
              <w:rPr>
                <w:bCs/>
              </w:rPr>
              <w:t>IEC 60068-2-18, Environmental testing - Part 2-18: Tests - Test R and guidance: Water Stability</w:t>
            </w:r>
          </w:p>
          <w:p w14:paraId="09C63DE5" w14:textId="77777777" w:rsidR="00E4681A" w:rsidRPr="002F6A28" w:rsidRDefault="00C7187F" w:rsidP="009E75ED">
            <w:pPr>
              <w:numPr>
                <w:ilvl w:val="0"/>
                <w:numId w:val="16"/>
              </w:numPr>
              <w:spacing w:before="120" w:after="120"/>
              <w:jc w:val="left"/>
              <w:rPr>
                <w:bCs/>
              </w:rPr>
            </w:pPr>
            <w:r w:rsidRPr="002F6A28">
              <w:rPr>
                <w:bCs/>
              </w:rPr>
              <w:t>IEC 60068-2-38, Environmental testing - Part 2-38: Tests - Test Z/AD: Composite temperature/humidity cyclic test Stability</w:t>
            </w:r>
          </w:p>
          <w:p w14:paraId="154126B4" w14:textId="77777777" w:rsidR="00E4681A" w:rsidRPr="002F6A28" w:rsidRDefault="00C7187F" w:rsidP="009E75ED">
            <w:pPr>
              <w:numPr>
                <w:ilvl w:val="0"/>
                <w:numId w:val="16"/>
              </w:numPr>
              <w:spacing w:before="120" w:after="120"/>
              <w:jc w:val="left"/>
              <w:rPr>
                <w:bCs/>
              </w:rPr>
            </w:pPr>
            <w:r w:rsidRPr="002F6A28">
              <w:rPr>
                <w:bCs/>
              </w:rPr>
              <w:t>BS 506, Methanol for industrial use.</w:t>
            </w:r>
          </w:p>
          <w:p w14:paraId="7F7676D1" w14:textId="77777777" w:rsidR="00E4681A" w:rsidRPr="002F6A28" w:rsidRDefault="00C7187F" w:rsidP="009E75ED">
            <w:pPr>
              <w:numPr>
                <w:ilvl w:val="0"/>
                <w:numId w:val="16"/>
              </w:numPr>
              <w:spacing w:before="120" w:after="120"/>
              <w:jc w:val="left"/>
              <w:rPr>
                <w:bCs/>
              </w:rPr>
            </w:pPr>
            <w:r w:rsidRPr="002F6A28">
              <w:rPr>
                <w:bCs/>
              </w:rPr>
              <w:t>BS 506-1, Specification for methanol.</w:t>
            </w:r>
          </w:p>
          <w:p w14:paraId="7EB92F4D" w14:textId="77777777" w:rsidR="00E4681A" w:rsidRPr="002F6A28" w:rsidRDefault="00C7187F" w:rsidP="009E75ED">
            <w:pPr>
              <w:numPr>
                <w:ilvl w:val="0"/>
                <w:numId w:val="16"/>
              </w:numPr>
              <w:spacing w:before="120" w:after="120"/>
              <w:jc w:val="left"/>
              <w:rPr>
                <w:bCs/>
              </w:rPr>
            </w:pPr>
            <w:r w:rsidRPr="002F6A28">
              <w:rPr>
                <w:bCs/>
              </w:rPr>
              <w:t>BS 580, Specification for trichloroethylene</w:t>
            </w:r>
          </w:p>
          <w:p w14:paraId="21589516" w14:textId="77777777" w:rsidR="00E4681A" w:rsidRPr="002F6A28" w:rsidRDefault="00C7187F" w:rsidP="009E75ED">
            <w:pPr>
              <w:numPr>
                <w:ilvl w:val="0"/>
                <w:numId w:val="16"/>
              </w:numPr>
              <w:spacing w:before="120" w:after="120"/>
              <w:jc w:val="left"/>
              <w:rPr>
                <w:bCs/>
              </w:rPr>
            </w:pPr>
            <w:r w:rsidRPr="002F6A28">
              <w:rPr>
                <w:bCs/>
              </w:rPr>
              <w:t>BS 245, Specification for mineral solvents (white spirit and related hydrocarbon solvents) for paints and other purposes</w:t>
            </w:r>
          </w:p>
          <w:p w14:paraId="5E5C270F" w14:textId="77777777" w:rsidR="00E4681A" w:rsidRPr="002F6A28" w:rsidRDefault="00C7187F" w:rsidP="009E75ED">
            <w:pPr>
              <w:numPr>
                <w:ilvl w:val="0"/>
                <w:numId w:val="16"/>
              </w:numPr>
              <w:spacing w:before="120" w:after="120"/>
              <w:jc w:val="left"/>
              <w:rPr>
                <w:bCs/>
              </w:rPr>
            </w:pPr>
            <w:r w:rsidRPr="002F6A28">
              <w:rPr>
                <w:bCs/>
              </w:rPr>
              <w:t>BS 3G 100-4, Specification for general requirements for equipment for use in aircraft - Electrical equipment.</w:t>
            </w:r>
          </w:p>
          <w:p w14:paraId="105361E3" w14:textId="77777777" w:rsidR="00E4681A" w:rsidRPr="002F6A28" w:rsidRDefault="00C7187F" w:rsidP="009E75ED">
            <w:pPr>
              <w:numPr>
                <w:ilvl w:val="0"/>
                <w:numId w:val="16"/>
              </w:numPr>
              <w:spacing w:before="120" w:after="120"/>
              <w:jc w:val="left"/>
              <w:rPr>
                <w:bCs/>
              </w:rPr>
            </w:pPr>
            <w:r w:rsidRPr="002F6A28">
              <w:rPr>
                <w:bCs/>
              </w:rPr>
              <w:t>BS 3G 100-2, Electromagnetic interference at radio and audio frequencies.</w:t>
            </w:r>
          </w:p>
          <w:p w14:paraId="69DF0978" w14:textId="77777777" w:rsidR="00E4681A" w:rsidRPr="002F6A28" w:rsidRDefault="00C7187F" w:rsidP="009E75ED">
            <w:pPr>
              <w:numPr>
                <w:ilvl w:val="0"/>
                <w:numId w:val="16"/>
              </w:numPr>
              <w:spacing w:before="120" w:after="120"/>
              <w:jc w:val="left"/>
              <w:rPr>
                <w:bCs/>
              </w:rPr>
            </w:pPr>
            <w:r w:rsidRPr="002F6A28">
              <w:rPr>
                <w:bCs/>
              </w:rPr>
              <w:t>KS 1586-1, Specification for radio interference measuring apparatus and measurement methods - Part 1- Radio disturbance and immunity measuring apparatus</w:t>
            </w:r>
          </w:p>
          <w:p w14:paraId="2C7B2FCA" w14:textId="77777777" w:rsidR="00E4681A" w:rsidRPr="002F6A28" w:rsidRDefault="00C7187F" w:rsidP="009E75ED">
            <w:pPr>
              <w:numPr>
                <w:ilvl w:val="0"/>
                <w:numId w:val="16"/>
              </w:numPr>
              <w:spacing w:before="120" w:after="120"/>
              <w:jc w:val="left"/>
              <w:rPr>
                <w:bCs/>
              </w:rPr>
            </w:pPr>
            <w:r w:rsidRPr="002F6A28">
              <w:rPr>
                <w:bCs/>
              </w:rPr>
              <w:t>KS 875, Method of test for rubber vulcanized - Determination of the effect of liquids</w:t>
            </w:r>
          </w:p>
          <w:p w14:paraId="0CE52124" w14:textId="77777777" w:rsidR="00E4681A" w:rsidRPr="002F6A28" w:rsidRDefault="00C7187F" w:rsidP="009E75ED">
            <w:pPr>
              <w:numPr>
                <w:ilvl w:val="0"/>
                <w:numId w:val="16"/>
              </w:numPr>
              <w:spacing w:before="120" w:after="120"/>
              <w:jc w:val="left"/>
              <w:rPr>
                <w:bCs/>
              </w:rPr>
            </w:pPr>
            <w:r w:rsidRPr="002F6A28">
              <w:rPr>
                <w:bCs/>
              </w:rPr>
              <w:t>KS 1309-1 Specification for diesel fuels - Part 1: Automotive gas oil.</w:t>
            </w:r>
          </w:p>
          <w:p w14:paraId="4D3523DD" w14:textId="77777777" w:rsidR="00E4681A" w:rsidRPr="002F6A28" w:rsidRDefault="00C7187F" w:rsidP="009E75ED">
            <w:pPr>
              <w:numPr>
                <w:ilvl w:val="0"/>
                <w:numId w:val="16"/>
              </w:numPr>
              <w:spacing w:before="120" w:after="120"/>
              <w:jc w:val="left"/>
              <w:rPr>
                <w:bCs/>
              </w:rPr>
            </w:pPr>
            <w:r w:rsidRPr="002F6A28">
              <w:rPr>
                <w:bCs/>
              </w:rPr>
              <w:t>KS 2060, Specification for unleaded petrol (gasoline) for motor vehicles.</w:t>
            </w:r>
          </w:p>
          <w:p w14:paraId="0AADC18F" w14:textId="77777777" w:rsidR="00E4681A" w:rsidRPr="002F6A28" w:rsidRDefault="00C7187F" w:rsidP="009E75ED">
            <w:pPr>
              <w:numPr>
                <w:ilvl w:val="0"/>
                <w:numId w:val="16"/>
              </w:numPr>
              <w:spacing w:before="120" w:after="120"/>
              <w:jc w:val="left"/>
              <w:rPr>
                <w:bCs/>
              </w:rPr>
            </w:pPr>
            <w:r w:rsidRPr="002F6A28">
              <w:rPr>
                <w:bCs/>
              </w:rPr>
              <w:t>CD/ENG/17:2009, Maximum road speed limiters for motor vehicles — Part 1: Specification for installed requirements</w:t>
            </w:r>
          </w:p>
          <w:p w14:paraId="46E7507C" w14:textId="77777777" w:rsidR="00E4681A" w:rsidRPr="002F6A28" w:rsidRDefault="00C7187F" w:rsidP="009E75ED">
            <w:pPr>
              <w:numPr>
                <w:ilvl w:val="0"/>
                <w:numId w:val="16"/>
              </w:numPr>
              <w:spacing w:before="120" w:after="120"/>
              <w:jc w:val="left"/>
              <w:rPr>
                <w:bCs/>
              </w:rPr>
            </w:pPr>
            <w:r w:rsidRPr="002F6A28">
              <w:rPr>
                <w:bCs/>
              </w:rPr>
              <w:t>DEF STAN 59-41-3 (issue 2) Electromagnetic compatibility- DRSO2, Radiated susceptibility.</w:t>
            </w:r>
          </w:p>
          <w:p w14:paraId="33076E1A" w14:textId="77777777" w:rsidR="00E4681A" w:rsidRPr="002F6A28" w:rsidRDefault="00C7187F" w:rsidP="009E75ED">
            <w:pPr>
              <w:numPr>
                <w:ilvl w:val="0"/>
                <w:numId w:val="16"/>
              </w:numPr>
              <w:spacing w:before="120" w:after="120"/>
              <w:jc w:val="left"/>
              <w:rPr>
                <w:bCs/>
              </w:rPr>
            </w:pPr>
            <w:r w:rsidRPr="002F6A28">
              <w:rPr>
                <w:bCs/>
              </w:rPr>
              <w:t>DIN 57879:1981-3, Radio interference suppression for motor vehicles, vehicle equipment and internal combustion engines - Measurements of vehicle equipment</w:t>
            </w:r>
          </w:p>
        </w:tc>
      </w:tr>
      <w:tr w:rsidR="00F34568" w14:paraId="244A961E" w14:textId="77777777" w:rsidTr="00AE6CC8">
        <w:trPr>
          <w:cantSplit/>
        </w:trPr>
        <w:tc>
          <w:tcPr>
            <w:tcW w:w="713" w:type="dxa"/>
            <w:tcBorders>
              <w:top w:val="single" w:sz="6" w:space="0" w:color="auto"/>
              <w:bottom w:val="single" w:sz="6" w:space="0" w:color="auto"/>
            </w:tcBorders>
            <w:shd w:val="clear" w:color="auto" w:fill="auto"/>
          </w:tcPr>
          <w:p w14:paraId="0C251C99" w14:textId="77777777" w:rsidR="00EE3A11" w:rsidRPr="002F6A28" w:rsidRDefault="00C7187F"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6C6E09E" w14:textId="77777777" w:rsidR="00EE3A11" w:rsidRPr="002F6A28" w:rsidRDefault="00C7187F"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December 2021</w:t>
            </w:r>
            <w:bookmarkEnd w:id="31"/>
          </w:p>
          <w:p w14:paraId="16A3C85F" w14:textId="77777777" w:rsidR="00EE3A11" w:rsidRPr="002F6A28" w:rsidRDefault="00C7187F"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Upon declaration as mandatory by the Minister for Trade, Industry and Cooperatives</w:t>
            </w:r>
            <w:bookmarkEnd w:id="34"/>
          </w:p>
        </w:tc>
      </w:tr>
      <w:tr w:rsidR="00F34568" w14:paraId="21730679" w14:textId="77777777" w:rsidTr="00C7187F">
        <w:tc>
          <w:tcPr>
            <w:tcW w:w="713" w:type="dxa"/>
            <w:tcBorders>
              <w:top w:val="single" w:sz="6" w:space="0" w:color="auto"/>
              <w:bottom w:val="single" w:sz="6" w:space="0" w:color="auto"/>
            </w:tcBorders>
            <w:shd w:val="clear" w:color="auto" w:fill="auto"/>
          </w:tcPr>
          <w:p w14:paraId="5C6DB9D0" w14:textId="77777777" w:rsidR="00F85C99" w:rsidRPr="002F6A28" w:rsidRDefault="00C7187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87E5440" w14:textId="77777777" w:rsidR="00F85C99" w:rsidRPr="002F6A28" w:rsidRDefault="00C7187F"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F34568" w14:paraId="50B538F6" w14:textId="77777777" w:rsidTr="00C7187F">
        <w:tc>
          <w:tcPr>
            <w:tcW w:w="713" w:type="dxa"/>
            <w:tcBorders>
              <w:top w:val="single" w:sz="6" w:space="0" w:color="auto"/>
              <w:bottom w:val="double" w:sz="4" w:space="0" w:color="auto"/>
            </w:tcBorders>
            <w:shd w:val="clear" w:color="auto" w:fill="auto"/>
          </w:tcPr>
          <w:p w14:paraId="54CC2719" w14:textId="77777777" w:rsidR="00F85C99" w:rsidRPr="002F6A28" w:rsidRDefault="00C7187F" w:rsidP="00C7187F">
            <w:pPr>
              <w:spacing w:before="120" w:after="120"/>
              <w:jc w:val="left"/>
              <w:rPr>
                <w:b/>
              </w:rPr>
            </w:pPr>
            <w:r w:rsidRPr="002F6A28">
              <w:rPr>
                <w:b/>
              </w:rPr>
              <w:t>11.</w:t>
            </w:r>
          </w:p>
        </w:tc>
        <w:tc>
          <w:tcPr>
            <w:tcW w:w="8546" w:type="dxa"/>
            <w:tcBorders>
              <w:top w:val="single" w:sz="6" w:space="0" w:color="auto"/>
              <w:bottom w:val="double" w:sz="4" w:space="0" w:color="auto"/>
            </w:tcBorders>
            <w:shd w:val="clear" w:color="auto" w:fill="auto"/>
          </w:tcPr>
          <w:p w14:paraId="3704CD70" w14:textId="77777777" w:rsidR="00F85C99" w:rsidRPr="002F6A28" w:rsidRDefault="00C7187F" w:rsidP="00C7187F">
            <w:pPr>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E4A15FB" w14:textId="77777777" w:rsidR="00E4681A" w:rsidRPr="002F6A28" w:rsidRDefault="00C7187F" w:rsidP="00C7187F">
            <w:pPr>
              <w:spacing w:before="120" w:after="120"/>
              <w:jc w:val="left"/>
            </w:pPr>
            <w:r w:rsidRPr="002F6A28">
              <w:t>Uganda National Bureau of Standards</w:t>
            </w:r>
            <w:r w:rsidRPr="002F6A28">
              <w:br/>
              <w:t>Plot 2-12 ByPass Link, Bweyogerere Industrial and Business Park</w:t>
            </w:r>
            <w:r w:rsidRPr="002F6A28">
              <w:br/>
              <w:t>P.O. Box 6329</w:t>
            </w:r>
            <w:r w:rsidRPr="002F6A28">
              <w:br/>
              <w:t>Kampala, Uganda</w:t>
            </w:r>
            <w:r w:rsidRPr="002F6A28">
              <w:br/>
              <w:t>Tel: +(256) 4 1733 3250/1/2</w:t>
            </w:r>
            <w:r w:rsidRPr="002F6A28">
              <w:br/>
              <w:t>Fax: +(256) 4 1428 6123</w:t>
            </w:r>
            <w:r w:rsidRPr="002F6A28">
              <w:br/>
            </w:r>
            <w:r w:rsidRPr="002F6A28">
              <w:lastRenderedPageBreak/>
              <w:t xml:space="preserve">E-mail: </w:t>
            </w:r>
            <w:hyperlink r:id="rId9" w:history="1">
              <w:r w:rsidRPr="002F6A28">
                <w:rPr>
                  <w:color w:val="0000FF"/>
                  <w:u w:val="single"/>
                </w:rPr>
                <w:t>info@unbs.go.ug</w:t>
              </w:r>
            </w:hyperlink>
            <w:r w:rsidRPr="002F6A28">
              <w:br/>
              <w:t xml:space="preserve">Website: </w:t>
            </w:r>
            <w:hyperlink r:id="rId10" w:history="1">
              <w:r w:rsidRPr="002F6A28">
                <w:rPr>
                  <w:color w:val="0000FF"/>
                  <w:u w:val="single"/>
                </w:rPr>
                <w:t>https://www.unbs.go.ug</w:t>
              </w:r>
            </w:hyperlink>
          </w:p>
          <w:p w14:paraId="0B3A254A" w14:textId="77777777" w:rsidR="00E4681A" w:rsidRPr="002F6A28" w:rsidRDefault="00BE7272" w:rsidP="00C7187F">
            <w:pPr>
              <w:spacing w:before="120" w:after="120"/>
            </w:pPr>
            <w:hyperlink r:id="rId11" w:history="1">
              <w:r w:rsidR="00C7187F" w:rsidRPr="002F6A28">
                <w:rPr>
                  <w:color w:val="0000FF"/>
                  <w:u w:val="single"/>
                </w:rPr>
                <w:t>https://members.wto.org/crnattachments/2021/TBT/UGA/21_5641_00_e.pdf</w:t>
              </w:r>
            </w:hyperlink>
            <w:bookmarkEnd w:id="40"/>
          </w:p>
        </w:tc>
      </w:tr>
    </w:tbl>
    <w:p w14:paraId="53570E3B"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48F4A" w14:textId="77777777" w:rsidR="00CE331B" w:rsidRDefault="00C7187F">
      <w:r>
        <w:separator/>
      </w:r>
    </w:p>
  </w:endnote>
  <w:endnote w:type="continuationSeparator" w:id="0">
    <w:p w14:paraId="5579FFC1" w14:textId="77777777" w:rsidR="00CE331B" w:rsidRDefault="00C7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ED6A1" w14:textId="77777777" w:rsidR="009239F7" w:rsidRPr="002F6A28" w:rsidRDefault="00C7187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6DFDB" w14:textId="77777777" w:rsidR="009239F7" w:rsidRPr="002F6A28" w:rsidRDefault="00C7187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26783" w14:textId="77777777" w:rsidR="00EE3A11" w:rsidRPr="002F6A28" w:rsidRDefault="00C7187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9D79B" w14:textId="77777777" w:rsidR="00CE331B" w:rsidRDefault="00C7187F">
      <w:r>
        <w:separator/>
      </w:r>
    </w:p>
  </w:footnote>
  <w:footnote w:type="continuationSeparator" w:id="0">
    <w:p w14:paraId="5490DD00" w14:textId="77777777" w:rsidR="00CE331B" w:rsidRDefault="00C71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8B73F" w14:textId="77777777" w:rsidR="009239F7" w:rsidRPr="002F6A28" w:rsidRDefault="00C7187F" w:rsidP="009239F7">
    <w:pPr>
      <w:pStyle w:val="Header"/>
      <w:pBdr>
        <w:bottom w:val="single" w:sz="4" w:space="1" w:color="auto"/>
      </w:pBdr>
      <w:tabs>
        <w:tab w:val="clear" w:pos="4513"/>
        <w:tab w:val="clear" w:pos="9027"/>
      </w:tabs>
      <w:jc w:val="center"/>
    </w:pPr>
    <w:r w:rsidRPr="002F6A28">
      <w:t>tbtSymbol</w:t>
    </w:r>
  </w:p>
  <w:p w14:paraId="09EABB64" w14:textId="77777777" w:rsidR="009239F7" w:rsidRPr="002F6A28" w:rsidRDefault="009239F7" w:rsidP="009239F7">
    <w:pPr>
      <w:pStyle w:val="Header"/>
      <w:pBdr>
        <w:bottom w:val="single" w:sz="4" w:space="1" w:color="auto"/>
      </w:pBdr>
      <w:tabs>
        <w:tab w:val="clear" w:pos="4513"/>
        <w:tab w:val="clear" w:pos="9027"/>
      </w:tabs>
      <w:jc w:val="center"/>
    </w:pPr>
  </w:p>
  <w:p w14:paraId="0D239418" w14:textId="77777777" w:rsidR="009239F7" w:rsidRPr="002F6A28" w:rsidRDefault="00C7187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8F5090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978A1" w14:textId="77777777" w:rsidR="009239F7" w:rsidRPr="002F6A28" w:rsidRDefault="00C7187F" w:rsidP="009239F7">
    <w:pPr>
      <w:pStyle w:val="Header"/>
      <w:pBdr>
        <w:bottom w:val="single" w:sz="4" w:space="1" w:color="auto"/>
      </w:pBdr>
      <w:tabs>
        <w:tab w:val="clear" w:pos="4513"/>
        <w:tab w:val="clear" w:pos="9027"/>
      </w:tabs>
      <w:jc w:val="center"/>
    </w:pPr>
    <w:bookmarkStart w:id="41" w:name="spsSymbolHeader"/>
    <w:r w:rsidRPr="002F6A28">
      <w:t>G/TBT/N/UGA/1390</w:t>
    </w:r>
    <w:bookmarkEnd w:id="41"/>
  </w:p>
  <w:p w14:paraId="0C35891D" w14:textId="77777777" w:rsidR="009239F7" w:rsidRPr="002F6A28" w:rsidRDefault="009239F7" w:rsidP="009239F7">
    <w:pPr>
      <w:pStyle w:val="Header"/>
      <w:pBdr>
        <w:bottom w:val="single" w:sz="4" w:space="1" w:color="auto"/>
      </w:pBdr>
      <w:tabs>
        <w:tab w:val="clear" w:pos="4513"/>
        <w:tab w:val="clear" w:pos="9027"/>
      </w:tabs>
      <w:jc w:val="center"/>
    </w:pPr>
  </w:p>
  <w:p w14:paraId="7CD9E217" w14:textId="77777777" w:rsidR="009239F7" w:rsidRPr="002F6A28" w:rsidRDefault="00C7187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DC3944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4568" w14:paraId="66DB611F" w14:textId="77777777" w:rsidTr="008612A9">
      <w:trPr>
        <w:trHeight w:val="240"/>
        <w:jc w:val="center"/>
      </w:trPr>
      <w:tc>
        <w:tcPr>
          <w:tcW w:w="3794" w:type="dxa"/>
          <w:shd w:val="clear" w:color="auto" w:fill="FFFFFF"/>
          <w:tcMar>
            <w:left w:w="108" w:type="dxa"/>
            <w:right w:w="108" w:type="dxa"/>
          </w:tcMar>
          <w:vAlign w:val="center"/>
        </w:tcPr>
        <w:p w14:paraId="3690C7E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B52E9AC" w14:textId="77777777" w:rsidR="00ED54E0" w:rsidRPr="009239F7" w:rsidRDefault="00ED54E0" w:rsidP="00B801E9">
          <w:pPr>
            <w:jc w:val="right"/>
            <w:rPr>
              <w:b/>
              <w:color w:val="FF0000"/>
              <w:szCs w:val="16"/>
            </w:rPr>
          </w:pPr>
        </w:p>
      </w:tc>
    </w:tr>
    <w:bookmarkEnd w:id="42"/>
    <w:tr w:rsidR="00F34568" w14:paraId="522C7D3A" w14:textId="77777777" w:rsidTr="008612A9">
      <w:trPr>
        <w:trHeight w:val="213"/>
        <w:jc w:val="center"/>
      </w:trPr>
      <w:tc>
        <w:tcPr>
          <w:tcW w:w="3794" w:type="dxa"/>
          <w:vMerge w:val="restart"/>
          <w:shd w:val="clear" w:color="auto" w:fill="FFFFFF"/>
          <w:tcMar>
            <w:left w:w="0" w:type="dxa"/>
            <w:right w:w="0" w:type="dxa"/>
          </w:tcMar>
        </w:tcPr>
        <w:p w14:paraId="0929C2FF" w14:textId="77777777" w:rsidR="00ED54E0" w:rsidRPr="009239F7" w:rsidRDefault="00C7187F" w:rsidP="00B801E9">
          <w:pPr>
            <w:jc w:val="left"/>
          </w:pPr>
          <w:r>
            <w:rPr>
              <w:noProof/>
              <w:lang w:eastAsia="en-GB"/>
            </w:rPr>
            <w:drawing>
              <wp:inline distT="0" distB="0" distL="0" distR="0" wp14:anchorId="12D3F876" wp14:editId="68EF876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9921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2A7739" w14:textId="77777777" w:rsidR="00ED54E0" w:rsidRPr="009239F7" w:rsidRDefault="00ED54E0" w:rsidP="00B801E9">
          <w:pPr>
            <w:jc w:val="right"/>
            <w:rPr>
              <w:b/>
              <w:szCs w:val="16"/>
            </w:rPr>
          </w:pPr>
        </w:p>
      </w:tc>
    </w:tr>
    <w:tr w:rsidR="00F34568" w14:paraId="778E3C77" w14:textId="77777777" w:rsidTr="008612A9">
      <w:trPr>
        <w:trHeight w:val="868"/>
        <w:jc w:val="center"/>
      </w:trPr>
      <w:tc>
        <w:tcPr>
          <w:tcW w:w="3794" w:type="dxa"/>
          <w:vMerge/>
          <w:shd w:val="clear" w:color="auto" w:fill="FFFFFF"/>
          <w:tcMar>
            <w:left w:w="108" w:type="dxa"/>
            <w:right w:w="108" w:type="dxa"/>
          </w:tcMar>
        </w:tcPr>
        <w:p w14:paraId="0FCD0AC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822BBDF" w14:textId="77777777" w:rsidR="009239F7" w:rsidRPr="002F6A28" w:rsidRDefault="00C7187F" w:rsidP="00B801E9">
          <w:pPr>
            <w:jc w:val="right"/>
            <w:rPr>
              <w:b/>
              <w:szCs w:val="16"/>
            </w:rPr>
          </w:pPr>
          <w:bookmarkStart w:id="43" w:name="bmkSymbols"/>
          <w:r w:rsidRPr="002F6A28">
            <w:rPr>
              <w:b/>
              <w:szCs w:val="16"/>
            </w:rPr>
            <w:t>G/TBT/N/UGA/1390</w:t>
          </w:r>
          <w:bookmarkEnd w:id="43"/>
        </w:p>
      </w:tc>
    </w:tr>
    <w:tr w:rsidR="00F34568" w14:paraId="346F760C" w14:textId="77777777" w:rsidTr="008612A9">
      <w:trPr>
        <w:trHeight w:val="240"/>
        <w:jc w:val="center"/>
      </w:trPr>
      <w:tc>
        <w:tcPr>
          <w:tcW w:w="3794" w:type="dxa"/>
          <w:vMerge/>
          <w:shd w:val="clear" w:color="auto" w:fill="FFFFFF"/>
          <w:tcMar>
            <w:left w:w="108" w:type="dxa"/>
            <w:right w:w="108" w:type="dxa"/>
          </w:tcMar>
          <w:vAlign w:val="center"/>
        </w:tcPr>
        <w:p w14:paraId="26B294FF" w14:textId="77777777" w:rsidR="00ED54E0" w:rsidRPr="009239F7" w:rsidRDefault="00ED54E0" w:rsidP="00B801E9"/>
      </w:tc>
      <w:tc>
        <w:tcPr>
          <w:tcW w:w="5448" w:type="dxa"/>
          <w:gridSpan w:val="2"/>
          <w:shd w:val="clear" w:color="auto" w:fill="FFFFFF"/>
          <w:tcMar>
            <w:left w:w="108" w:type="dxa"/>
            <w:right w:w="108" w:type="dxa"/>
          </w:tcMar>
          <w:vAlign w:val="center"/>
        </w:tcPr>
        <w:p w14:paraId="2C0AC68A" w14:textId="50A95D3A" w:rsidR="00ED54E0" w:rsidRPr="009239F7" w:rsidRDefault="005A66CD" w:rsidP="00B801E9">
          <w:pPr>
            <w:jc w:val="right"/>
            <w:rPr>
              <w:szCs w:val="16"/>
            </w:rPr>
          </w:pPr>
          <w:bookmarkStart w:id="44" w:name="spsDateDistribution"/>
          <w:bookmarkStart w:id="45" w:name="bmkDate"/>
          <w:bookmarkEnd w:id="44"/>
          <w:bookmarkEnd w:id="45"/>
          <w:r>
            <w:rPr>
              <w:szCs w:val="16"/>
            </w:rPr>
            <w:t>7 September 2021</w:t>
          </w:r>
        </w:p>
      </w:tc>
    </w:tr>
    <w:tr w:rsidR="00F34568" w14:paraId="5C0C61A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108300" w14:textId="538B468D" w:rsidR="00ED54E0" w:rsidRPr="009239F7" w:rsidRDefault="00C7187F" w:rsidP="0097650D">
          <w:pPr>
            <w:jc w:val="left"/>
            <w:rPr>
              <w:b/>
            </w:rPr>
          </w:pPr>
          <w:bookmarkStart w:id="46" w:name="bmkSerial"/>
          <w:r w:rsidRPr="002F6A28">
            <w:rPr>
              <w:color w:val="FF0000"/>
              <w:szCs w:val="16"/>
            </w:rPr>
            <w:t>(</w:t>
          </w:r>
          <w:bookmarkStart w:id="47" w:name="spsSerialNumber"/>
          <w:bookmarkEnd w:id="47"/>
          <w:r w:rsidR="005A66CD">
            <w:rPr>
              <w:color w:val="FF0000"/>
              <w:szCs w:val="16"/>
            </w:rPr>
            <w:t>21-</w:t>
          </w:r>
          <w:r w:rsidR="00CC535F">
            <w:rPr>
              <w:color w:val="FF0000"/>
              <w:szCs w:val="16"/>
            </w:rPr>
            <w:t>6665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B7E6C45" w14:textId="77777777" w:rsidR="00ED54E0" w:rsidRPr="009239F7" w:rsidRDefault="00C7187F"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F34568" w14:paraId="0C019DB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0BA55A" w14:textId="77777777" w:rsidR="00ED54E0" w:rsidRPr="009239F7" w:rsidRDefault="00C7187F"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3D34B6E" w14:textId="77777777" w:rsidR="00ED54E0" w:rsidRPr="002F6A28" w:rsidRDefault="00C7187F"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50C5EE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17E65EE">
      <w:start w:val="1"/>
      <w:numFmt w:val="decimal"/>
      <w:pStyle w:val="SummaryText"/>
      <w:lvlText w:val="%1."/>
      <w:lvlJc w:val="left"/>
      <w:pPr>
        <w:ind w:left="360" w:hanging="360"/>
      </w:pPr>
    </w:lvl>
    <w:lvl w:ilvl="1" w:tplc="D590A5C8" w:tentative="1">
      <w:start w:val="1"/>
      <w:numFmt w:val="lowerLetter"/>
      <w:lvlText w:val="%2."/>
      <w:lvlJc w:val="left"/>
      <w:pPr>
        <w:ind w:left="1080" w:hanging="360"/>
      </w:pPr>
    </w:lvl>
    <w:lvl w:ilvl="2" w:tplc="5CE4FAD8" w:tentative="1">
      <w:start w:val="1"/>
      <w:numFmt w:val="lowerRoman"/>
      <w:lvlText w:val="%3."/>
      <w:lvlJc w:val="right"/>
      <w:pPr>
        <w:ind w:left="1800" w:hanging="180"/>
      </w:pPr>
    </w:lvl>
    <w:lvl w:ilvl="3" w:tplc="C010AC7A" w:tentative="1">
      <w:start w:val="1"/>
      <w:numFmt w:val="decimal"/>
      <w:lvlText w:val="%4."/>
      <w:lvlJc w:val="left"/>
      <w:pPr>
        <w:ind w:left="2520" w:hanging="360"/>
      </w:pPr>
    </w:lvl>
    <w:lvl w:ilvl="4" w:tplc="35D6B400" w:tentative="1">
      <w:start w:val="1"/>
      <w:numFmt w:val="lowerLetter"/>
      <w:lvlText w:val="%5."/>
      <w:lvlJc w:val="left"/>
      <w:pPr>
        <w:ind w:left="3240" w:hanging="360"/>
      </w:pPr>
    </w:lvl>
    <w:lvl w:ilvl="5" w:tplc="D934395A" w:tentative="1">
      <w:start w:val="1"/>
      <w:numFmt w:val="lowerRoman"/>
      <w:lvlText w:val="%6."/>
      <w:lvlJc w:val="right"/>
      <w:pPr>
        <w:ind w:left="3960" w:hanging="180"/>
      </w:pPr>
    </w:lvl>
    <w:lvl w:ilvl="6" w:tplc="98C69128" w:tentative="1">
      <w:start w:val="1"/>
      <w:numFmt w:val="decimal"/>
      <w:lvlText w:val="%7."/>
      <w:lvlJc w:val="left"/>
      <w:pPr>
        <w:ind w:left="4680" w:hanging="360"/>
      </w:pPr>
    </w:lvl>
    <w:lvl w:ilvl="7" w:tplc="4E72CCBC" w:tentative="1">
      <w:start w:val="1"/>
      <w:numFmt w:val="lowerLetter"/>
      <w:lvlText w:val="%8."/>
      <w:lvlJc w:val="left"/>
      <w:pPr>
        <w:ind w:left="5400" w:hanging="360"/>
      </w:pPr>
    </w:lvl>
    <w:lvl w:ilvl="8" w:tplc="EFC4B398"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410B"/>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32A7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A66CD"/>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4FB1"/>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7187F"/>
    <w:rsid w:val="00C805B6"/>
    <w:rsid w:val="00C808FC"/>
    <w:rsid w:val="00C90C71"/>
    <w:rsid w:val="00C9136F"/>
    <w:rsid w:val="00C91E85"/>
    <w:rsid w:val="00C92E8F"/>
    <w:rsid w:val="00CB4942"/>
    <w:rsid w:val="00CC0FAD"/>
    <w:rsid w:val="00CC3256"/>
    <w:rsid w:val="00CC535F"/>
    <w:rsid w:val="00CD7D97"/>
    <w:rsid w:val="00CE331B"/>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81A"/>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34568"/>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2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UGA/21_5641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4142</Characters>
  <Application>Microsoft Office Word</Application>
  <DocSecurity>0</DocSecurity>
  <Lines>99</Lines>
  <Paragraphs>52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2021-09-07T13:31:00Z</dcterms:created>
  <dcterms:modified xsi:type="dcterms:W3CDTF">2021-09-07T13:47:00Z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