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3297" w14:textId="77777777" w:rsidR="002D78C9" w:rsidRDefault="002C5C47" w:rsidP="00DD3DD7">
      <w:pPr>
        <w:pStyle w:val="Title"/>
      </w:pPr>
      <w:r w:rsidRPr="002F663C">
        <w:t>NOTIFICATION</w:t>
      </w:r>
    </w:p>
    <w:p w14:paraId="789E9628" w14:textId="77777777" w:rsidR="002F663C" w:rsidRPr="002F663C" w:rsidRDefault="002C5C47" w:rsidP="00DD3DD7">
      <w:pPr>
        <w:pStyle w:val="Title3"/>
      </w:pPr>
      <w:r w:rsidRPr="002F663C">
        <w:t>Addendum</w:t>
      </w:r>
    </w:p>
    <w:p w14:paraId="76F36B6C" w14:textId="77777777" w:rsidR="002F663C" w:rsidRDefault="002C5C4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36D07D7" w14:textId="77777777" w:rsidR="001E2E4A" w:rsidRPr="002F663C" w:rsidRDefault="001E2E4A" w:rsidP="001E2E4A">
      <w:pPr>
        <w:rPr>
          <w:rFonts w:eastAsia="Calibri" w:cs="Times New Roman"/>
        </w:rPr>
      </w:pPr>
    </w:p>
    <w:p w14:paraId="38D2BBD1" w14:textId="77777777" w:rsidR="002F663C" w:rsidRPr="002F663C" w:rsidRDefault="002C5C4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7C0C62" w14:textId="77777777" w:rsidR="002F663C" w:rsidRDefault="002F663C" w:rsidP="002F663C">
      <w:pPr>
        <w:rPr>
          <w:rFonts w:eastAsia="Calibri" w:cs="Times New Roman"/>
        </w:rPr>
      </w:pPr>
    </w:p>
    <w:p w14:paraId="3CF3BBB5" w14:textId="77777777" w:rsidR="00C14444" w:rsidRPr="002F663C" w:rsidRDefault="00C14444" w:rsidP="002F663C">
      <w:pPr>
        <w:rPr>
          <w:rFonts w:eastAsia="Calibri" w:cs="Times New Roman"/>
        </w:rPr>
      </w:pPr>
    </w:p>
    <w:p w14:paraId="6D74D9C1" w14:textId="77777777" w:rsidR="002F663C" w:rsidRPr="002F663C" w:rsidRDefault="002C5C4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DUS DEAS 1017-1:2019, Sanitary appliances (Vitreous </w:t>
      </w:r>
      <w:proofErr w:type="spellStart"/>
      <w:r w:rsidRPr="00022513">
        <w:rPr>
          <w:rFonts w:eastAsia="Calibri" w:cs="Times New Roman"/>
          <w:bCs/>
          <w:szCs w:val="18"/>
        </w:rPr>
        <w:t>china</w:t>
      </w:r>
      <w:proofErr w:type="spellEnd"/>
      <w:r w:rsidRPr="00022513">
        <w:rPr>
          <w:rFonts w:eastAsia="Calibri" w:cs="Times New Roman"/>
          <w:bCs/>
          <w:szCs w:val="18"/>
        </w:rPr>
        <w:t>) — Part 1: General requirements, First Edition.</w:t>
      </w:r>
      <w:bookmarkEnd w:id="3"/>
    </w:p>
    <w:p w14:paraId="36D2BA7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413B1" w14:paraId="176E7E6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D497DDE" w14:textId="77777777" w:rsidR="002F663C" w:rsidRPr="002F663C" w:rsidRDefault="002C5C4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413B1" w14:paraId="1E24A082" w14:textId="77777777" w:rsidTr="00E9471B">
        <w:tc>
          <w:tcPr>
            <w:tcW w:w="851" w:type="dxa"/>
            <w:shd w:val="clear" w:color="auto" w:fill="auto"/>
          </w:tcPr>
          <w:p w14:paraId="04F4C7BC" w14:textId="77777777" w:rsidR="002F663C" w:rsidRPr="00711F9C" w:rsidRDefault="002C5C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9F2A40" w14:textId="77777777" w:rsidR="002F663C" w:rsidRPr="002F663C" w:rsidRDefault="002C5C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413B1" w14:paraId="16D600D7" w14:textId="77777777" w:rsidTr="00E9471B">
        <w:tc>
          <w:tcPr>
            <w:tcW w:w="851" w:type="dxa"/>
            <w:shd w:val="clear" w:color="auto" w:fill="auto"/>
          </w:tcPr>
          <w:p w14:paraId="7E2E6B19" w14:textId="77777777" w:rsidR="002F663C" w:rsidRPr="00711F9C" w:rsidRDefault="002C5C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CF900C" w14:textId="77777777" w:rsidR="002F663C" w:rsidRPr="002F663C" w:rsidRDefault="002C5C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413B1" w14:paraId="15105F64" w14:textId="77777777" w:rsidTr="00E9471B">
        <w:tc>
          <w:tcPr>
            <w:tcW w:w="851" w:type="dxa"/>
            <w:shd w:val="clear" w:color="auto" w:fill="auto"/>
          </w:tcPr>
          <w:p w14:paraId="2AEB01D6" w14:textId="77777777" w:rsidR="002F663C" w:rsidRPr="00711F9C" w:rsidRDefault="002C5C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B23E65" w14:textId="77777777" w:rsidR="002F663C" w:rsidRPr="002F663C" w:rsidRDefault="002C5C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413B1" w14:paraId="10C3192A" w14:textId="77777777" w:rsidTr="00E9471B">
        <w:tc>
          <w:tcPr>
            <w:tcW w:w="851" w:type="dxa"/>
            <w:shd w:val="clear" w:color="auto" w:fill="auto"/>
          </w:tcPr>
          <w:p w14:paraId="302849BC" w14:textId="77777777" w:rsidR="002F663C" w:rsidRPr="00711F9C" w:rsidRDefault="002C5C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A172F0" w14:textId="77777777" w:rsidR="002F663C" w:rsidRPr="002F663C" w:rsidRDefault="002C5C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F413B1" w14:paraId="58223F16" w14:textId="77777777" w:rsidTr="00E9471B">
        <w:tc>
          <w:tcPr>
            <w:tcW w:w="851" w:type="dxa"/>
            <w:shd w:val="clear" w:color="auto" w:fill="auto"/>
          </w:tcPr>
          <w:p w14:paraId="27A907AC" w14:textId="77777777" w:rsidR="002F663C" w:rsidRPr="00711F9C" w:rsidRDefault="002C5C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9819CB" w14:textId="77777777" w:rsidR="002F663C" w:rsidRPr="002F663C" w:rsidRDefault="002C5C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413B1" w14:paraId="13FDDCBE" w14:textId="77777777" w:rsidTr="00E9471B">
        <w:tc>
          <w:tcPr>
            <w:tcW w:w="851" w:type="dxa"/>
            <w:shd w:val="clear" w:color="auto" w:fill="auto"/>
          </w:tcPr>
          <w:p w14:paraId="34DB0DA1" w14:textId="77777777" w:rsidR="002F663C" w:rsidRPr="00711F9C" w:rsidRDefault="002C5C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A69CC6" w14:textId="77777777" w:rsidR="002F663C" w:rsidRPr="002F663C" w:rsidRDefault="002C5C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CD9361D" w14:textId="77777777" w:rsidR="002F663C" w:rsidRPr="002F663C" w:rsidRDefault="002C5C4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413B1" w14:paraId="130CDCF6" w14:textId="77777777" w:rsidTr="00E9471B">
        <w:tc>
          <w:tcPr>
            <w:tcW w:w="851" w:type="dxa"/>
            <w:shd w:val="clear" w:color="auto" w:fill="auto"/>
          </w:tcPr>
          <w:p w14:paraId="0D0A0F36" w14:textId="77777777" w:rsidR="002F663C" w:rsidRPr="00711F9C" w:rsidRDefault="002C5C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F64835" w14:textId="77777777" w:rsidR="002F663C" w:rsidRPr="002F663C" w:rsidRDefault="002C5C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43CFEEE" w14:textId="77777777" w:rsidR="002F663C" w:rsidRPr="002F663C" w:rsidRDefault="002C5C4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413B1" w14:paraId="422A59BE" w14:textId="77777777" w:rsidTr="00E9471B">
        <w:tc>
          <w:tcPr>
            <w:tcW w:w="851" w:type="dxa"/>
            <w:shd w:val="clear" w:color="auto" w:fill="auto"/>
          </w:tcPr>
          <w:p w14:paraId="6F857D71" w14:textId="77777777" w:rsidR="002F663C" w:rsidRPr="00711F9C" w:rsidRDefault="002C5C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2A3B1A" w14:textId="77777777" w:rsidR="002F663C" w:rsidRPr="002F663C" w:rsidRDefault="002C5C4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413B1" w14:paraId="0E804AA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DC1AD41" w14:textId="77777777" w:rsidR="002F663C" w:rsidRPr="00711F9C" w:rsidRDefault="002C5C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A2091A5" w14:textId="77777777" w:rsidR="002F663C" w:rsidRPr="002F663C" w:rsidRDefault="002C5C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ABD794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1E1AB7A" w14:textId="77777777" w:rsidR="003971FF" w:rsidRPr="007F6EA2" w:rsidRDefault="002C5C4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1017-1:2019, Sanitary appliances (Vitreous </w:t>
      </w:r>
      <w:proofErr w:type="spellStart"/>
      <w:r w:rsidRPr="002F663C">
        <w:rPr>
          <w:rFonts w:eastAsia="Calibri" w:cs="Times New Roman"/>
          <w:szCs w:val="18"/>
        </w:rPr>
        <w:t>china</w:t>
      </w:r>
      <w:proofErr w:type="spellEnd"/>
      <w:r w:rsidRPr="002F663C">
        <w:rPr>
          <w:rFonts w:eastAsia="Calibri" w:cs="Times New Roman"/>
          <w:szCs w:val="18"/>
        </w:rPr>
        <w:t xml:space="preserve">) — Part 1: General requirements, First Edition.; notified in G/TBT/N/UGA/1167 and G/TBT/N/UGA/1167/Add.1 entered into force on 14 May 2022. The Uganda Standard, US EAS 1017-1:2021, Sanitary appliances (Vitreous </w:t>
      </w:r>
      <w:proofErr w:type="spellStart"/>
      <w:r w:rsidRPr="002F663C">
        <w:rPr>
          <w:rFonts w:eastAsia="Calibri" w:cs="Times New Roman"/>
          <w:szCs w:val="18"/>
        </w:rPr>
        <w:t>china</w:t>
      </w:r>
      <w:proofErr w:type="spellEnd"/>
      <w:r w:rsidRPr="002F663C">
        <w:rPr>
          <w:rFonts w:eastAsia="Calibri" w:cs="Times New Roman"/>
          <w:szCs w:val="18"/>
        </w:rPr>
        <w:t xml:space="preserve">) — Part 1: General requirements, First Edition.,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97C1A45" w14:textId="77777777" w:rsidR="006C5A96" w:rsidRDefault="002C5C4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908B6B1" w14:textId="77777777" w:rsidR="004D4D19" w:rsidRDefault="004D4D19" w:rsidP="007F38C2">
      <w:pPr>
        <w:jc w:val="center"/>
        <w:rPr>
          <w:b/>
        </w:rPr>
      </w:pPr>
    </w:p>
    <w:p w14:paraId="1E5564D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95B3" w14:textId="77777777" w:rsidR="00D25AF2" w:rsidRDefault="002C5C47">
      <w:r>
        <w:separator/>
      </w:r>
    </w:p>
  </w:endnote>
  <w:endnote w:type="continuationSeparator" w:id="0">
    <w:p w14:paraId="7AC6F2C1" w14:textId="77777777" w:rsidR="00D25AF2" w:rsidRDefault="002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F307" w14:textId="77777777" w:rsidR="00544326" w:rsidRPr="00DD3DD7" w:rsidRDefault="002C5C4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E270" w14:textId="77777777" w:rsidR="00544326" w:rsidRPr="00DD3DD7" w:rsidRDefault="002C5C4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6876" w14:textId="77777777" w:rsidR="000248E6" w:rsidRDefault="002C5C47" w:rsidP="00ED54E0">
      <w:r>
        <w:separator/>
      </w:r>
    </w:p>
  </w:footnote>
  <w:footnote w:type="continuationSeparator" w:id="0">
    <w:p w14:paraId="054EEDC6" w14:textId="77777777" w:rsidR="000248E6" w:rsidRDefault="002C5C47" w:rsidP="00ED54E0">
      <w:r>
        <w:continuationSeparator/>
      </w:r>
    </w:p>
  </w:footnote>
  <w:footnote w:id="1">
    <w:p w14:paraId="101D2919" w14:textId="77777777" w:rsidR="007F6EA2" w:rsidRDefault="002C5C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D975" w14:textId="77777777" w:rsidR="00DD3DD7" w:rsidRDefault="002C5C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4A310FB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34610E" w14:textId="77777777" w:rsidR="00DD3DD7" w:rsidRPr="00DD3DD7" w:rsidRDefault="002C5C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F7C28C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DB58" w14:textId="77777777" w:rsidR="00DD3DD7" w:rsidRPr="00A63708" w:rsidRDefault="002C5C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A63708">
      <w:rPr>
        <w:lang w:val="es-ES"/>
      </w:rPr>
      <w:t>G/TBT/N/UGA/1167/Add.2</w:t>
    </w:r>
    <w:bookmarkEnd w:id="28"/>
  </w:p>
  <w:p w14:paraId="0C108FF8" w14:textId="77777777" w:rsidR="00DD3DD7" w:rsidRPr="00A63708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26FDE21" w14:textId="77777777" w:rsidR="00DD3DD7" w:rsidRPr="00DD3DD7" w:rsidRDefault="002C5C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8A98B4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13B1" w14:paraId="4EDEFCD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6755D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54160E" w14:textId="77777777" w:rsidR="00ED54E0" w:rsidRPr="00182B84" w:rsidRDefault="002C5C4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413B1" w14:paraId="487DE87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969135" w14:textId="77777777" w:rsidR="00ED54E0" w:rsidRPr="00182B84" w:rsidRDefault="002C5C4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7AFB835" wp14:editId="7B3A8C1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16777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4D749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413B1" w:rsidRPr="00A63708" w14:paraId="28CF7AA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4C1ED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489A8B" w14:textId="77777777" w:rsidR="00DD3DD7" w:rsidRPr="00A63708" w:rsidRDefault="002C5C47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A63708">
            <w:rPr>
              <w:rFonts w:eastAsia="Calibri" w:cs="Times New Roman"/>
              <w:b/>
              <w:szCs w:val="16"/>
              <w:lang w:val="es-ES"/>
            </w:rPr>
            <w:t>G/TBT/N/UGA/1167/Add.2</w:t>
          </w:r>
          <w:bookmarkEnd w:id="29"/>
        </w:p>
        <w:p w14:paraId="7C5D77F2" w14:textId="77777777" w:rsidR="00C14444" w:rsidRPr="00A6370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413B1" w14:paraId="48772FE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A009CB" w14:textId="77777777" w:rsidR="00ED54E0" w:rsidRPr="00A6370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A47708" w14:textId="794D26B6" w:rsidR="00ED54E0" w:rsidRPr="00182B84" w:rsidRDefault="00A6370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</w:t>
          </w:r>
          <w:r w:rsidR="002C5C47">
            <w:rPr>
              <w:szCs w:val="16"/>
            </w:rPr>
            <w:t xml:space="preserve"> September 2022</w:t>
          </w:r>
        </w:p>
      </w:tc>
    </w:tr>
    <w:tr w:rsidR="00F413B1" w14:paraId="6E3039D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762530" w14:textId="21C86C24" w:rsidR="00ED54E0" w:rsidRPr="00182B84" w:rsidRDefault="002C5C4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A63708">
            <w:rPr>
              <w:rFonts w:eastAsia="Calibri" w:cs="Times New Roman"/>
              <w:color w:val="FF0000"/>
              <w:szCs w:val="16"/>
            </w:rPr>
            <w:t>6942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7D5B9C" w14:textId="77777777" w:rsidR="00ED54E0" w:rsidRPr="00182B84" w:rsidRDefault="002C5C4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413B1" w14:paraId="403B68A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28334A" w14:textId="77777777" w:rsidR="00ED54E0" w:rsidRPr="00182B84" w:rsidRDefault="002C5C4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4488A7" w14:textId="77777777" w:rsidR="00ED54E0" w:rsidRPr="00182B84" w:rsidRDefault="002C5C4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22A9D6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4283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2018DC" w:tentative="1">
      <w:start w:val="1"/>
      <w:numFmt w:val="lowerLetter"/>
      <w:lvlText w:val="%2."/>
      <w:lvlJc w:val="left"/>
      <w:pPr>
        <w:ind w:left="1080" w:hanging="360"/>
      </w:pPr>
    </w:lvl>
    <w:lvl w:ilvl="2" w:tplc="188029D8" w:tentative="1">
      <w:start w:val="1"/>
      <w:numFmt w:val="lowerRoman"/>
      <w:lvlText w:val="%3."/>
      <w:lvlJc w:val="right"/>
      <w:pPr>
        <w:ind w:left="1800" w:hanging="180"/>
      </w:pPr>
    </w:lvl>
    <w:lvl w:ilvl="3" w:tplc="98F682AC" w:tentative="1">
      <w:start w:val="1"/>
      <w:numFmt w:val="decimal"/>
      <w:lvlText w:val="%4."/>
      <w:lvlJc w:val="left"/>
      <w:pPr>
        <w:ind w:left="2520" w:hanging="360"/>
      </w:pPr>
    </w:lvl>
    <w:lvl w:ilvl="4" w:tplc="75A01F74" w:tentative="1">
      <w:start w:val="1"/>
      <w:numFmt w:val="lowerLetter"/>
      <w:lvlText w:val="%5."/>
      <w:lvlJc w:val="left"/>
      <w:pPr>
        <w:ind w:left="3240" w:hanging="360"/>
      </w:pPr>
    </w:lvl>
    <w:lvl w:ilvl="5" w:tplc="F452B240" w:tentative="1">
      <w:start w:val="1"/>
      <w:numFmt w:val="lowerRoman"/>
      <w:lvlText w:val="%6."/>
      <w:lvlJc w:val="right"/>
      <w:pPr>
        <w:ind w:left="3960" w:hanging="180"/>
      </w:pPr>
    </w:lvl>
    <w:lvl w:ilvl="6" w:tplc="C1685ADE" w:tentative="1">
      <w:start w:val="1"/>
      <w:numFmt w:val="decimal"/>
      <w:lvlText w:val="%7."/>
      <w:lvlJc w:val="left"/>
      <w:pPr>
        <w:ind w:left="4680" w:hanging="360"/>
      </w:pPr>
    </w:lvl>
    <w:lvl w:ilvl="7" w:tplc="6D1E9C1C" w:tentative="1">
      <w:start w:val="1"/>
      <w:numFmt w:val="lowerLetter"/>
      <w:lvlText w:val="%8."/>
      <w:lvlJc w:val="left"/>
      <w:pPr>
        <w:ind w:left="5400" w:hanging="360"/>
      </w:pPr>
    </w:lvl>
    <w:lvl w:ilvl="8" w:tplc="44A029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5C47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4EAF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63708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25AF2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2DA6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13B1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64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190</Words>
  <Characters>1090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2022-09-19T14:47:00Z</dcterms:created>
  <dcterms:modified xsi:type="dcterms:W3CDTF">2022-09-19T15:25:00Z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