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0EB6" w14:textId="77777777" w:rsidR="009239F7" w:rsidRPr="002F6A28" w:rsidRDefault="00E264C2" w:rsidP="002F6A28">
      <w:pPr>
        <w:pStyle w:val="Title"/>
        <w:rPr>
          <w:caps w:val="0"/>
          <w:kern w:val="0"/>
        </w:rPr>
      </w:pPr>
      <w:r w:rsidRPr="002F6A28">
        <w:rPr>
          <w:caps w:val="0"/>
          <w:kern w:val="0"/>
        </w:rPr>
        <w:t>NOTIFICATION</w:t>
      </w:r>
    </w:p>
    <w:p w14:paraId="63F73641" w14:textId="77777777" w:rsidR="009239F7" w:rsidRPr="002F6A28" w:rsidRDefault="00E264C2" w:rsidP="002F6A28">
      <w:pPr>
        <w:jc w:val="center"/>
      </w:pPr>
      <w:r w:rsidRPr="002F6A28">
        <w:t>The following notification is being circulated in accordance with Article 10.6</w:t>
      </w:r>
    </w:p>
    <w:p w14:paraId="1DE9492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33C41" w14:paraId="77F7E085" w14:textId="77777777" w:rsidTr="0069259F">
        <w:tc>
          <w:tcPr>
            <w:tcW w:w="713" w:type="dxa"/>
            <w:tcBorders>
              <w:bottom w:val="single" w:sz="6" w:space="0" w:color="auto"/>
            </w:tcBorders>
            <w:shd w:val="clear" w:color="auto" w:fill="auto"/>
          </w:tcPr>
          <w:p w14:paraId="19A872CD" w14:textId="77777777" w:rsidR="00F85C99" w:rsidRPr="002F6A28" w:rsidRDefault="00E264C2" w:rsidP="002F6A28">
            <w:pPr>
              <w:spacing w:before="120" w:after="120"/>
              <w:jc w:val="left"/>
            </w:pPr>
            <w:r w:rsidRPr="002F6A28">
              <w:rPr>
                <w:b/>
              </w:rPr>
              <w:t>1.</w:t>
            </w:r>
          </w:p>
        </w:tc>
        <w:tc>
          <w:tcPr>
            <w:tcW w:w="8546" w:type="dxa"/>
            <w:tcBorders>
              <w:bottom w:val="single" w:sz="6" w:space="0" w:color="auto"/>
            </w:tcBorders>
            <w:shd w:val="clear" w:color="auto" w:fill="auto"/>
          </w:tcPr>
          <w:p w14:paraId="6E48F232" w14:textId="77777777" w:rsidR="00F85C99" w:rsidRPr="002F6A28" w:rsidRDefault="00E264C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TANZANIA</w:t>
            </w:r>
            <w:bookmarkEnd w:id="1"/>
          </w:p>
          <w:p w14:paraId="7F804C31" w14:textId="77777777" w:rsidR="00F85C99" w:rsidRPr="002F6A28" w:rsidRDefault="00E264C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33C41" w14:paraId="3CB30B97" w14:textId="77777777" w:rsidTr="0069259F">
        <w:tc>
          <w:tcPr>
            <w:tcW w:w="713" w:type="dxa"/>
            <w:tcBorders>
              <w:top w:val="single" w:sz="6" w:space="0" w:color="auto"/>
              <w:bottom w:val="single" w:sz="6" w:space="0" w:color="auto"/>
            </w:tcBorders>
            <w:shd w:val="clear" w:color="auto" w:fill="auto"/>
          </w:tcPr>
          <w:p w14:paraId="7B6D3DBB" w14:textId="77777777" w:rsidR="00F85C99" w:rsidRPr="002F6A28" w:rsidRDefault="00E264C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8E63309" w14:textId="77777777" w:rsidR="00F85C99" w:rsidRPr="002F6A28" w:rsidRDefault="00E264C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2409CBD" w14:textId="77777777" w:rsidR="00EE3A11" w:rsidRPr="00C379C8" w:rsidRDefault="00E264C2" w:rsidP="00155128">
            <w:r w:rsidRPr="00C379C8">
              <w:t>Tanzania Bureau of Standards (TBS);</w:t>
            </w:r>
          </w:p>
          <w:p w14:paraId="23C9C88B" w14:textId="77777777" w:rsidR="00EE3A11" w:rsidRPr="002A4BF3" w:rsidRDefault="00E264C2" w:rsidP="00155128">
            <w:pPr>
              <w:rPr>
                <w:lang w:val="es-ES"/>
              </w:rPr>
            </w:pPr>
            <w:r w:rsidRPr="002A4BF3">
              <w:rPr>
                <w:lang w:val="es-ES"/>
              </w:rPr>
              <w:t>MOROGORO/Sam Nujoma Road, Ubungo ;</w:t>
            </w:r>
          </w:p>
          <w:p w14:paraId="0F1F33B9" w14:textId="77777777" w:rsidR="00EE3A11" w:rsidRPr="002A4BF3" w:rsidRDefault="00E264C2" w:rsidP="00155128">
            <w:pPr>
              <w:rPr>
                <w:lang w:val="es-ES"/>
              </w:rPr>
            </w:pPr>
            <w:r w:rsidRPr="002A4BF3">
              <w:rPr>
                <w:lang w:val="es-ES"/>
              </w:rPr>
              <w:t>P O BOX 9524, Dar es Salaam, Tanzania;</w:t>
            </w:r>
          </w:p>
          <w:p w14:paraId="3B0FEEAA" w14:textId="77777777" w:rsidR="00EE3A11" w:rsidRPr="00C379C8" w:rsidRDefault="00E264C2" w:rsidP="00155128">
            <w:r w:rsidRPr="00C379C8">
              <w:t>Tel: +255 222450206;</w:t>
            </w:r>
          </w:p>
          <w:p w14:paraId="6D43BAE9" w14:textId="77777777" w:rsidR="00EE3A11" w:rsidRPr="00C379C8" w:rsidRDefault="00E264C2" w:rsidP="00155128">
            <w:r w:rsidRPr="00C379C8">
              <w:t xml:space="preserve">E- mail: </w:t>
            </w:r>
            <w:hyperlink r:id="rId7" w:history="1">
              <w:r w:rsidRPr="00C379C8">
                <w:rPr>
                  <w:color w:val="0000FF"/>
                  <w:u w:val="single"/>
                </w:rPr>
                <w:t>info@tbs.go.tz</w:t>
              </w:r>
            </w:hyperlink>
            <w:r w:rsidRPr="00C379C8">
              <w:t>;</w:t>
            </w:r>
          </w:p>
          <w:p w14:paraId="5A665D9A" w14:textId="77777777" w:rsidR="00EE3A11" w:rsidRPr="00C379C8" w:rsidRDefault="00E264C2" w:rsidP="00155128">
            <w:pPr>
              <w:spacing w:after="120"/>
            </w:pPr>
            <w:r w:rsidRPr="00C379C8">
              <w:t xml:space="preserve">Website: </w:t>
            </w:r>
            <w:hyperlink r:id="rId8" w:history="1">
              <w:r w:rsidRPr="00C127E7">
                <w:rPr>
                  <w:rStyle w:val="Hyperlink"/>
                </w:rPr>
                <w:t>www.tbs.go.tz</w:t>
              </w:r>
            </w:hyperlink>
            <w:bookmarkEnd w:id="5"/>
            <w:r>
              <w:t xml:space="preserve"> </w:t>
            </w:r>
          </w:p>
          <w:p w14:paraId="2421B896" w14:textId="77777777" w:rsidR="00F85C99" w:rsidRPr="002F6A28" w:rsidRDefault="00E264C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33C41" w14:paraId="651998A6" w14:textId="77777777" w:rsidTr="0069259F">
        <w:tc>
          <w:tcPr>
            <w:tcW w:w="713" w:type="dxa"/>
            <w:tcBorders>
              <w:top w:val="single" w:sz="6" w:space="0" w:color="auto"/>
              <w:bottom w:val="single" w:sz="6" w:space="0" w:color="auto"/>
            </w:tcBorders>
            <w:shd w:val="clear" w:color="auto" w:fill="auto"/>
          </w:tcPr>
          <w:p w14:paraId="3BD06311" w14:textId="77777777" w:rsidR="00F85C99" w:rsidRPr="002F6A28" w:rsidRDefault="00E264C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4755A64" w14:textId="77777777" w:rsidR="00F85C99" w:rsidRPr="0058336F" w:rsidRDefault="00E264C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33C41" w14:paraId="5714690C" w14:textId="77777777" w:rsidTr="0069259F">
        <w:tc>
          <w:tcPr>
            <w:tcW w:w="713" w:type="dxa"/>
            <w:tcBorders>
              <w:top w:val="single" w:sz="6" w:space="0" w:color="auto"/>
              <w:bottom w:val="single" w:sz="6" w:space="0" w:color="auto"/>
            </w:tcBorders>
            <w:shd w:val="clear" w:color="auto" w:fill="auto"/>
          </w:tcPr>
          <w:p w14:paraId="22020ED8" w14:textId="77777777" w:rsidR="00F85C99" w:rsidRPr="002F6A28" w:rsidRDefault="00E264C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4003595" w14:textId="77777777" w:rsidR="00F85C99" w:rsidRPr="002F6A28" w:rsidRDefault="00E264C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Carpets and other textile floor coverings, woven, not tufted or flocked, whether or not made up, including "Kelem", "Schumacks", "Karamanie" and similar hand-woven rugs. (HS code(s): 5702); Home textiles. Linen (ICS code(s): 97.160)</w:t>
            </w:r>
            <w:bookmarkEnd w:id="22"/>
          </w:p>
        </w:tc>
      </w:tr>
      <w:tr w:rsidR="00633C41" w14:paraId="1220666E" w14:textId="77777777" w:rsidTr="0069259F">
        <w:tc>
          <w:tcPr>
            <w:tcW w:w="713" w:type="dxa"/>
            <w:tcBorders>
              <w:top w:val="single" w:sz="6" w:space="0" w:color="auto"/>
              <w:bottom w:val="single" w:sz="6" w:space="0" w:color="auto"/>
            </w:tcBorders>
            <w:shd w:val="clear" w:color="auto" w:fill="auto"/>
          </w:tcPr>
          <w:p w14:paraId="450EDBFB" w14:textId="77777777" w:rsidR="00F85C99" w:rsidRPr="002F6A28" w:rsidRDefault="00E264C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61A183A" w14:textId="77777777" w:rsidR="00F85C99" w:rsidRPr="002F6A28" w:rsidRDefault="00E264C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TDC 3 (1146) CD3, Textiles — Woven Table cloths — Specification, First Edition; (6 page(s), in English)</w:t>
            </w:r>
            <w:bookmarkEnd w:id="24"/>
          </w:p>
        </w:tc>
      </w:tr>
      <w:tr w:rsidR="00633C41" w14:paraId="126C1244" w14:textId="77777777" w:rsidTr="0069259F">
        <w:tc>
          <w:tcPr>
            <w:tcW w:w="713" w:type="dxa"/>
            <w:tcBorders>
              <w:top w:val="single" w:sz="6" w:space="0" w:color="auto"/>
              <w:bottom w:val="single" w:sz="6" w:space="0" w:color="auto"/>
            </w:tcBorders>
            <w:shd w:val="clear" w:color="auto" w:fill="auto"/>
          </w:tcPr>
          <w:p w14:paraId="00063905" w14:textId="77777777" w:rsidR="00F85C99" w:rsidRPr="002F6A28" w:rsidRDefault="00E264C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9C62AFE" w14:textId="77777777" w:rsidR="00F85C99" w:rsidRPr="002F6A28" w:rsidRDefault="00E264C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Tanzania standard specifies the requirements, test methods and sampling plan for woven table cloth. It covers all cloths used during meals such as table mats, table covers, table runners and napkins.</w:t>
            </w:r>
            <w:bookmarkEnd w:id="26"/>
          </w:p>
        </w:tc>
      </w:tr>
      <w:tr w:rsidR="00633C41" w14:paraId="7C708CC3" w14:textId="77777777" w:rsidTr="0069259F">
        <w:tc>
          <w:tcPr>
            <w:tcW w:w="713" w:type="dxa"/>
            <w:tcBorders>
              <w:top w:val="single" w:sz="6" w:space="0" w:color="auto"/>
              <w:bottom w:val="single" w:sz="6" w:space="0" w:color="auto"/>
            </w:tcBorders>
            <w:shd w:val="clear" w:color="auto" w:fill="auto"/>
          </w:tcPr>
          <w:p w14:paraId="5705807B" w14:textId="77777777" w:rsidR="00F85C99" w:rsidRPr="002F6A28" w:rsidRDefault="00E264C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91EC4CC" w14:textId="77777777" w:rsidR="00F85C99" w:rsidRPr="002F6A28" w:rsidRDefault="00E264C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Quality requirements; Reducing trade barriers and facilitating trade</w:t>
            </w:r>
            <w:bookmarkEnd w:id="28"/>
          </w:p>
        </w:tc>
      </w:tr>
      <w:tr w:rsidR="00633C41" w14:paraId="7808DC66" w14:textId="77777777" w:rsidTr="0069259F">
        <w:tc>
          <w:tcPr>
            <w:tcW w:w="713" w:type="dxa"/>
            <w:tcBorders>
              <w:top w:val="single" w:sz="6" w:space="0" w:color="auto"/>
              <w:bottom w:val="single" w:sz="6" w:space="0" w:color="auto"/>
            </w:tcBorders>
            <w:shd w:val="clear" w:color="auto" w:fill="auto"/>
          </w:tcPr>
          <w:p w14:paraId="04D52010" w14:textId="77777777" w:rsidR="00F85C99" w:rsidRPr="002F6A28" w:rsidRDefault="00E264C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F3BA5CE" w14:textId="77777777" w:rsidR="00072B36" w:rsidRPr="002F6A28" w:rsidRDefault="00E264C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E54BF2E" w14:textId="77777777" w:rsidR="00F85C99" w:rsidRPr="002F6A28" w:rsidRDefault="00E264C2" w:rsidP="009E75ED">
            <w:pPr>
              <w:numPr>
                <w:ilvl w:val="0"/>
                <w:numId w:val="16"/>
              </w:numPr>
              <w:spacing w:before="120"/>
            </w:pPr>
            <w:bookmarkStart w:id="30" w:name="sps9a"/>
            <w:r w:rsidRPr="002F6A28">
              <w:t>TZS 4 Rounding off numerical values.</w:t>
            </w:r>
          </w:p>
          <w:p w14:paraId="04371E8F" w14:textId="77777777" w:rsidR="00F85C99" w:rsidRPr="002F6A28" w:rsidRDefault="00E264C2" w:rsidP="009E75ED">
            <w:pPr>
              <w:numPr>
                <w:ilvl w:val="0"/>
                <w:numId w:val="16"/>
              </w:numPr>
            </w:pPr>
            <w:r w:rsidRPr="002F6A28">
              <w:t>TZS 21 Textiles - Woven or knitted fabrics - Determination of mass per unit length and - per unit area.</w:t>
            </w:r>
          </w:p>
          <w:p w14:paraId="519BF511" w14:textId="77777777" w:rsidR="00F85C99" w:rsidRPr="002F6A28" w:rsidRDefault="00E264C2" w:rsidP="009E75ED">
            <w:pPr>
              <w:numPr>
                <w:ilvl w:val="0"/>
                <w:numId w:val="16"/>
              </w:numPr>
            </w:pPr>
            <w:r w:rsidRPr="002F6A28">
              <w:t>TZS 22 Textiles - Woven Fabrics Determination of breaking load and extension.</w:t>
            </w:r>
          </w:p>
          <w:p w14:paraId="671571F4" w14:textId="77777777" w:rsidR="00F85C99" w:rsidRPr="002F6A28" w:rsidRDefault="00E264C2" w:rsidP="009E75ED">
            <w:pPr>
              <w:numPr>
                <w:ilvl w:val="0"/>
                <w:numId w:val="16"/>
              </w:numPr>
            </w:pPr>
            <w:r w:rsidRPr="002F6A28">
              <w:t>TZS 23 Textile - Tests for colour fastness, -Colour fastness to light: Xenon arc.</w:t>
            </w:r>
          </w:p>
          <w:p w14:paraId="3CC1833E" w14:textId="77777777" w:rsidR="00F85C99" w:rsidRPr="002F6A28" w:rsidRDefault="00E264C2" w:rsidP="009E75ED">
            <w:pPr>
              <w:numPr>
                <w:ilvl w:val="0"/>
                <w:numId w:val="16"/>
              </w:numPr>
            </w:pPr>
            <w:r w:rsidRPr="002F6A28">
              <w:t>TZS 24 Textiles - Tests for colour fastness – Colour fastness to washing: Test 4.</w:t>
            </w:r>
          </w:p>
          <w:p w14:paraId="66D4C70D" w14:textId="77777777" w:rsidR="00F85C99" w:rsidRPr="002F6A28" w:rsidRDefault="00E264C2" w:rsidP="009E75ED">
            <w:pPr>
              <w:numPr>
                <w:ilvl w:val="0"/>
                <w:numId w:val="16"/>
              </w:numPr>
            </w:pPr>
            <w:r w:rsidRPr="002F6A28">
              <w:t>TZS 26 Textiles - Determination of conductivity, pH, water-soluble matter, chloride and sulphate in aqueous extracts.</w:t>
            </w:r>
          </w:p>
          <w:p w14:paraId="0BE51C49" w14:textId="77777777" w:rsidR="00F85C99" w:rsidRPr="002F6A28" w:rsidRDefault="00E264C2" w:rsidP="009E75ED">
            <w:pPr>
              <w:numPr>
                <w:ilvl w:val="0"/>
                <w:numId w:val="16"/>
              </w:numPr>
            </w:pPr>
            <w:r w:rsidRPr="002F6A28">
              <w:lastRenderedPageBreak/>
              <w:t>TZS 27 Textiles: Determination of dimensional changes of fabrics by cold water immersion.</w:t>
            </w:r>
          </w:p>
          <w:p w14:paraId="6F7AD8D6" w14:textId="77777777" w:rsidR="00F85C99" w:rsidRPr="002F6A28" w:rsidRDefault="00E264C2" w:rsidP="009E75ED">
            <w:pPr>
              <w:numPr>
                <w:ilvl w:val="0"/>
                <w:numId w:val="16"/>
              </w:numPr>
            </w:pPr>
            <w:r w:rsidRPr="002F6A28">
              <w:t>TZS 40 Textiles - Tests for colour fastness – Colour fastness to light: Daylight.</w:t>
            </w:r>
          </w:p>
          <w:p w14:paraId="56DD6C0C" w14:textId="77777777" w:rsidR="00F85C99" w:rsidRPr="002F6A28" w:rsidRDefault="00E264C2" w:rsidP="009E75ED">
            <w:pPr>
              <w:numPr>
                <w:ilvl w:val="0"/>
                <w:numId w:val="16"/>
              </w:numPr>
            </w:pPr>
            <w:r w:rsidRPr="002F6A28">
              <w:t>TZS 44 Textiles - Tests Woven or knitted fabrics- Determination of length and width.</w:t>
            </w:r>
          </w:p>
          <w:p w14:paraId="0786EE31" w14:textId="77777777" w:rsidR="00F85C99" w:rsidRPr="002F6A28" w:rsidRDefault="00E264C2" w:rsidP="009E75ED">
            <w:pPr>
              <w:numPr>
                <w:ilvl w:val="0"/>
                <w:numId w:val="16"/>
              </w:numPr>
            </w:pPr>
            <w:r w:rsidRPr="002F6A28">
              <w:t>TZS 138 Textiles - Test for colour fastness to rubbing.</w:t>
            </w:r>
          </w:p>
          <w:p w14:paraId="5E6C7B81" w14:textId="77777777" w:rsidR="00F85C99" w:rsidRPr="002F6A28" w:rsidRDefault="00E264C2" w:rsidP="009E75ED">
            <w:pPr>
              <w:numPr>
                <w:ilvl w:val="0"/>
                <w:numId w:val="16"/>
              </w:numPr>
            </w:pPr>
            <w:r w:rsidRPr="002F6A28">
              <w:t>TZS 529 Textiles - Test for colour fastness to dry cleaning.</w:t>
            </w:r>
          </w:p>
          <w:p w14:paraId="02CAFC6D" w14:textId="77777777" w:rsidR="00F85C99" w:rsidRPr="002F6A28" w:rsidRDefault="00E264C2" w:rsidP="009E75ED">
            <w:pPr>
              <w:numPr>
                <w:ilvl w:val="0"/>
                <w:numId w:val="16"/>
              </w:numPr>
            </w:pPr>
            <w:r w:rsidRPr="002F6A28">
              <w:t>TZS 531 Textiles – Test for colour fastness to water spotting.</w:t>
            </w:r>
          </w:p>
          <w:p w14:paraId="40429F0A" w14:textId="77777777" w:rsidR="00F85C99" w:rsidRPr="002F6A28" w:rsidRDefault="00E264C2" w:rsidP="009E75ED">
            <w:pPr>
              <w:numPr>
                <w:ilvl w:val="0"/>
                <w:numId w:val="16"/>
              </w:numPr>
            </w:pPr>
            <w:r w:rsidRPr="002F6A28">
              <w:t>TZS 2709 Packaging – Flexible Plastic Packaging Material – Specification.</w:t>
            </w:r>
          </w:p>
          <w:p w14:paraId="56DC1A60" w14:textId="77777777" w:rsidR="00F85C99" w:rsidRPr="002F6A28" w:rsidRDefault="00E264C2" w:rsidP="009E75ED">
            <w:pPr>
              <w:numPr>
                <w:ilvl w:val="0"/>
                <w:numId w:val="16"/>
              </w:numPr>
            </w:pPr>
            <w:r w:rsidRPr="002F6A28">
              <w:t>ISO 13937 – 1 Textiles — Tear properties of fabrics — Part 1: Determination of tear force using ballistic pendulum method (Elmendorf)</w:t>
            </w:r>
          </w:p>
          <w:p w14:paraId="54ECBA41" w14:textId="77777777" w:rsidR="00F85C99" w:rsidRPr="002F6A28" w:rsidRDefault="00E264C2" w:rsidP="009E75ED">
            <w:pPr>
              <w:numPr>
                <w:ilvl w:val="0"/>
                <w:numId w:val="16"/>
              </w:numPr>
            </w:pPr>
            <w:r w:rsidRPr="002F6A28">
              <w:t>SANS 1261 – 1, Performance requirements for retail textiles, Part 1 - Household piece goods and articles.</w:t>
            </w:r>
          </w:p>
          <w:p w14:paraId="18B2203D" w14:textId="77777777" w:rsidR="00F85C99" w:rsidRPr="002F6A28" w:rsidRDefault="00E264C2" w:rsidP="009E75ED">
            <w:pPr>
              <w:numPr>
                <w:ilvl w:val="0"/>
                <w:numId w:val="16"/>
              </w:numPr>
            </w:pPr>
            <w:r w:rsidRPr="002F6A28">
              <w:t>IS 3773 – Textiles – Napkins and Table cloth, cotton khadi, bleached – Specifications.</w:t>
            </w:r>
          </w:p>
          <w:p w14:paraId="048B88B9" w14:textId="77777777" w:rsidR="00F85C99" w:rsidRPr="002F6A28" w:rsidRDefault="00E264C2" w:rsidP="009E75ED">
            <w:pPr>
              <w:numPr>
                <w:ilvl w:val="0"/>
                <w:numId w:val="16"/>
              </w:numPr>
              <w:spacing w:after="120"/>
            </w:pPr>
            <w:r w:rsidRPr="002F6A28">
              <w:t>TZS 1423, Textile upholstery fabric specifications.</w:t>
            </w:r>
            <w:bookmarkEnd w:id="30"/>
          </w:p>
        </w:tc>
      </w:tr>
      <w:tr w:rsidR="00633C41" w14:paraId="1B796B78" w14:textId="77777777" w:rsidTr="00AE6CC8">
        <w:trPr>
          <w:cantSplit/>
        </w:trPr>
        <w:tc>
          <w:tcPr>
            <w:tcW w:w="713" w:type="dxa"/>
            <w:tcBorders>
              <w:top w:val="single" w:sz="6" w:space="0" w:color="auto"/>
              <w:bottom w:val="single" w:sz="6" w:space="0" w:color="auto"/>
            </w:tcBorders>
            <w:shd w:val="clear" w:color="auto" w:fill="auto"/>
          </w:tcPr>
          <w:p w14:paraId="06FC21EE" w14:textId="77777777" w:rsidR="00EE3A11" w:rsidRPr="002F6A28" w:rsidRDefault="00E264C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1AE5818" w14:textId="77777777" w:rsidR="00EE3A11" w:rsidRPr="002F6A28" w:rsidRDefault="00E264C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8763FC6" w14:textId="77777777" w:rsidR="00EE3A11" w:rsidRPr="002F6A28" w:rsidRDefault="00E264C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33C41" w14:paraId="468076BF" w14:textId="77777777" w:rsidTr="0069259F">
        <w:tc>
          <w:tcPr>
            <w:tcW w:w="713" w:type="dxa"/>
            <w:tcBorders>
              <w:top w:val="single" w:sz="6" w:space="0" w:color="auto"/>
              <w:bottom w:val="single" w:sz="6" w:space="0" w:color="auto"/>
            </w:tcBorders>
            <w:shd w:val="clear" w:color="auto" w:fill="auto"/>
          </w:tcPr>
          <w:p w14:paraId="1C1C9A96" w14:textId="77777777" w:rsidR="00F85C99" w:rsidRPr="002F6A28" w:rsidRDefault="00E264C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063249E" w14:textId="77777777" w:rsidR="00F85C99" w:rsidRPr="002F6A28" w:rsidRDefault="00E264C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33C41" w14:paraId="47E35332" w14:textId="77777777" w:rsidTr="0069259F">
        <w:tc>
          <w:tcPr>
            <w:tcW w:w="713" w:type="dxa"/>
            <w:tcBorders>
              <w:top w:val="single" w:sz="6" w:space="0" w:color="auto"/>
            </w:tcBorders>
            <w:shd w:val="clear" w:color="auto" w:fill="auto"/>
          </w:tcPr>
          <w:p w14:paraId="495863D0" w14:textId="77777777" w:rsidR="00F85C99" w:rsidRPr="002F6A28" w:rsidRDefault="00E264C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EFA0804" w14:textId="77777777" w:rsidR="00F85C99" w:rsidRPr="002F6A28" w:rsidRDefault="00E264C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912590C" w14:textId="77777777" w:rsidR="00EE3A11" w:rsidRPr="00A12DDE" w:rsidRDefault="00E264C2" w:rsidP="00B16145">
            <w:pPr>
              <w:keepNext/>
              <w:keepLines/>
              <w:rPr>
                <w:bCs/>
              </w:rPr>
            </w:pPr>
            <w:r w:rsidRPr="00A12DDE">
              <w:rPr>
                <w:bCs/>
              </w:rPr>
              <w:t>Contact person(s):</w:t>
            </w:r>
          </w:p>
          <w:p w14:paraId="0FEEE1CD" w14:textId="77777777" w:rsidR="00EE3A11" w:rsidRPr="00A12DDE" w:rsidRDefault="00E264C2" w:rsidP="00B16145">
            <w:pPr>
              <w:keepNext/>
              <w:keepLines/>
              <w:rPr>
                <w:bCs/>
              </w:rPr>
            </w:pPr>
            <w:r w:rsidRPr="00A12DDE">
              <w:rPr>
                <w:bCs/>
              </w:rPr>
              <w:t>Ms. Bahati Samillani (NEP officer) and Mr. Clavery Chausi</w:t>
            </w:r>
          </w:p>
          <w:p w14:paraId="5A59310A" w14:textId="77777777" w:rsidR="00EE3A11" w:rsidRPr="00A12DDE" w:rsidRDefault="00E264C2" w:rsidP="00B16145">
            <w:pPr>
              <w:keepNext/>
              <w:keepLines/>
              <w:rPr>
                <w:bCs/>
              </w:rPr>
            </w:pPr>
            <w:r w:rsidRPr="00A12DDE">
              <w:rPr>
                <w:bCs/>
              </w:rPr>
              <w:t>Tanzania Bureau of Standards (TBS)</w:t>
            </w:r>
          </w:p>
          <w:p w14:paraId="2ABB35FC" w14:textId="77777777" w:rsidR="00EE3A11" w:rsidRPr="002A4BF3" w:rsidRDefault="00E264C2" w:rsidP="00B16145">
            <w:pPr>
              <w:keepNext/>
              <w:keepLines/>
              <w:rPr>
                <w:bCs/>
                <w:lang w:val="es-ES"/>
              </w:rPr>
            </w:pPr>
            <w:r w:rsidRPr="002A4BF3">
              <w:rPr>
                <w:bCs/>
                <w:lang w:val="es-ES"/>
              </w:rPr>
              <w:t>Morogoro/Sam Nujoma Road, Ubungo</w:t>
            </w:r>
          </w:p>
          <w:p w14:paraId="6B12C6DB" w14:textId="77777777" w:rsidR="00EE3A11" w:rsidRPr="002A4BF3" w:rsidRDefault="00E264C2" w:rsidP="00B16145">
            <w:pPr>
              <w:keepNext/>
              <w:keepLines/>
              <w:rPr>
                <w:bCs/>
                <w:lang w:val="es-ES"/>
              </w:rPr>
            </w:pPr>
            <w:r w:rsidRPr="002A4BF3">
              <w:rPr>
                <w:bCs/>
                <w:lang w:val="es-ES"/>
              </w:rPr>
              <w:t>P O Box 9524</w:t>
            </w:r>
          </w:p>
          <w:p w14:paraId="4A63B63F" w14:textId="77777777" w:rsidR="00EE3A11" w:rsidRPr="002A4BF3" w:rsidRDefault="00E264C2" w:rsidP="00B16145">
            <w:pPr>
              <w:keepNext/>
              <w:keepLines/>
              <w:rPr>
                <w:bCs/>
                <w:lang w:val="es-ES"/>
              </w:rPr>
            </w:pPr>
            <w:r w:rsidRPr="002A4BF3">
              <w:rPr>
                <w:bCs/>
                <w:lang w:val="es-ES"/>
              </w:rPr>
              <w:t>Dar Es Salaam</w:t>
            </w:r>
          </w:p>
          <w:p w14:paraId="6E535DEF" w14:textId="77777777" w:rsidR="00EE3A11" w:rsidRPr="002A4BF3" w:rsidRDefault="00E264C2" w:rsidP="00B16145">
            <w:pPr>
              <w:keepNext/>
              <w:keepLines/>
              <w:rPr>
                <w:bCs/>
                <w:lang w:val="es-ES"/>
              </w:rPr>
            </w:pPr>
            <w:r w:rsidRPr="002A4BF3">
              <w:rPr>
                <w:bCs/>
                <w:lang w:val="es-ES"/>
              </w:rPr>
              <w:t>Tel: +(255) 22 2450206</w:t>
            </w:r>
          </w:p>
          <w:p w14:paraId="0F478BDE" w14:textId="77777777" w:rsidR="00EE3A11" w:rsidRPr="002A4BF3" w:rsidRDefault="00E264C2" w:rsidP="00B16145">
            <w:pPr>
              <w:keepNext/>
              <w:keepLines/>
              <w:rPr>
                <w:bCs/>
                <w:lang w:val="es-ES"/>
              </w:rPr>
            </w:pPr>
            <w:r w:rsidRPr="002A4BF3">
              <w:rPr>
                <w:bCs/>
                <w:lang w:val="es-ES"/>
              </w:rPr>
              <w:t xml:space="preserve">Email: </w:t>
            </w:r>
            <w:hyperlink r:id="rId9" w:history="1">
              <w:r w:rsidRPr="002A4BF3">
                <w:rPr>
                  <w:bCs/>
                  <w:color w:val="0000FF"/>
                  <w:u w:val="single"/>
                  <w:lang w:val="es-ES"/>
                </w:rPr>
                <w:t>nep@tbs.go.tz</w:t>
              </w:r>
            </w:hyperlink>
            <w:r w:rsidRPr="002A4BF3">
              <w:rPr>
                <w:bCs/>
                <w:lang w:val="es-ES"/>
              </w:rPr>
              <w:t xml:space="preserve">; </w:t>
            </w:r>
            <w:hyperlink r:id="rId10" w:history="1">
              <w:r w:rsidRPr="002A4BF3">
                <w:rPr>
                  <w:bCs/>
                  <w:color w:val="0000FF"/>
                  <w:u w:val="single"/>
                  <w:lang w:val="es-ES"/>
                </w:rPr>
                <w:t>bahati.samillani@tbs.go.tz</w:t>
              </w:r>
            </w:hyperlink>
          </w:p>
          <w:p w14:paraId="46CD88CF" w14:textId="77777777" w:rsidR="00EE3A11" w:rsidRPr="00A12DDE" w:rsidRDefault="00E264C2" w:rsidP="00B16145">
            <w:pPr>
              <w:keepNext/>
              <w:keepLines/>
              <w:rPr>
                <w:bCs/>
              </w:rPr>
            </w:pPr>
            <w:r w:rsidRPr="00A12DDE">
              <w:rPr>
                <w:bCs/>
              </w:rPr>
              <w:t xml:space="preserve">Website: </w:t>
            </w:r>
            <w:hyperlink r:id="rId11" w:tgtFrame="_blank" w:history="1">
              <w:r w:rsidRPr="00A12DDE">
                <w:rPr>
                  <w:bCs/>
                  <w:color w:val="0000FF"/>
                  <w:u w:val="single"/>
                </w:rPr>
                <w:t>http://www.tbs.go.tz</w:t>
              </w:r>
            </w:hyperlink>
          </w:p>
          <w:p w14:paraId="560639C6" w14:textId="77777777" w:rsidR="00EE3A11" w:rsidRPr="00A12DDE" w:rsidRDefault="00D91E35" w:rsidP="00B16145">
            <w:pPr>
              <w:keepNext/>
              <w:keepLines/>
              <w:pBdr>
                <w:top w:val="none" w:sz="0" w:space="4" w:color="auto"/>
              </w:pBdr>
              <w:spacing w:after="120"/>
              <w:rPr>
                <w:bCs/>
              </w:rPr>
            </w:pPr>
            <w:hyperlink r:id="rId12" w:tgtFrame="_blank" w:history="1">
              <w:r w:rsidR="00E264C2" w:rsidRPr="00A12DDE">
                <w:rPr>
                  <w:bCs/>
                  <w:color w:val="0000FF"/>
                  <w:u w:val="single"/>
                </w:rPr>
                <w:t>https://members.wto.org/crnattachments/2022/TBT/TZA/22_3309_00_e.pdf</w:t>
              </w:r>
            </w:hyperlink>
            <w:bookmarkEnd w:id="42"/>
          </w:p>
        </w:tc>
      </w:tr>
    </w:tbl>
    <w:p w14:paraId="76FB7F13"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5D80B" w14:textId="77777777" w:rsidR="00814A4B" w:rsidRDefault="00E264C2">
      <w:r>
        <w:separator/>
      </w:r>
    </w:p>
  </w:endnote>
  <w:endnote w:type="continuationSeparator" w:id="0">
    <w:p w14:paraId="75B8D751" w14:textId="77777777" w:rsidR="00814A4B" w:rsidRDefault="00E2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1388" w14:textId="77777777" w:rsidR="009239F7" w:rsidRPr="002F6A28" w:rsidRDefault="00E264C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A5DF" w14:textId="77777777" w:rsidR="009239F7" w:rsidRPr="002F6A28" w:rsidRDefault="00E264C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D0F4" w14:textId="77777777" w:rsidR="00EE3A11" w:rsidRPr="002F6A28" w:rsidRDefault="00E264C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FAE8" w14:textId="77777777" w:rsidR="00814A4B" w:rsidRDefault="00E264C2">
      <w:r>
        <w:separator/>
      </w:r>
    </w:p>
  </w:footnote>
  <w:footnote w:type="continuationSeparator" w:id="0">
    <w:p w14:paraId="6171AEB1" w14:textId="77777777" w:rsidR="00814A4B" w:rsidRDefault="00E26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2960" w14:textId="77777777" w:rsidR="009239F7" w:rsidRPr="002F6A28" w:rsidRDefault="00E264C2" w:rsidP="009239F7">
    <w:pPr>
      <w:pStyle w:val="Header"/>
      <w:pBdr>
        <w:bottom w:val="single" w:sz="4" w:space="1" w:color="auto"/>
      </w:pBdr>
      <w:tabs>
        <w:tab w:val="clear" w:pos="4513"/>
        <w:tab w:val="clear" w:pos="9027"/>
      </w:tabs>
      <w:jc w:val="center"/>
    </w:pPr>
    <w:r w:rsidRPr="002F6A28">
      <w:t>tbtSymbol</w:t>
    </w:r>
  </w:p>
  <w:p w14:paraId="1F1047B4" w14:textId="77777777" w:rsidR="009239F7" w:rsidRPr="002F6A28" w:rsidRDefault="009239F7" w:rsidP="009239F7">
    <w:pPr>
      <w:pStyle w:val="Header"/>
      <w:pBdr>
        <w:bottom w:val="single" w:sz="4" w:space="1" w:color="auto"/>
      </w:pBdr>
      <w:tabs>
        <w:tab w:val="clear" w:pos="4513"/>
        <w:tab w:val="clear" w:pos="9027"/>
      </w:tabs>
      <w:jc w:val="center"/>
    </w:pPr>
  </w:p>
  <w:p w14:paraId="4E9B99BC" w14:textId="77777777" w:rsidR="009239F7" w:rsidRPr="002F6A28" w:rsidRDefault="00E264C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26596D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9E96" w14:textId="77777777" w:rsidR="009239F7" w:rsidRPr="002F6A28" w:rsidRDefault="00E264C2" w:rsidP="009239F7">
    <w:pPr>
      <w:pStyle w:val="Header"/>
      <w:pBdr>
        <w:bottom w:val="single" w:sz="4" w:space="1" w:color="auto"/>
      </w:pBdr>
      <w:tabs>
        <w:tab w:val="clear" w:pos="4513"/>
        <w:tab w:val="clear" w:pos="9027"/>
      </w:tabs>
      <w:jc w:val="center"/>
    </w:pPr>
    <w:bookmarkStart w:id="43" w:name="spsSymbolHeader"/>
    <w:r w:rsidRPr="002F6A28">
      <w:t>G/TBT/N/TZA/766</w:t>
    </w:r>
    <w:bookmarkEnd w:id="43"/>
  </w:p>
  <w:p w14:paraId="4937BFBA" w14:textId="77777777" w:rsidR="009239F7" w:rsidRPr="002F6A28" w:rsidRDefault="009239F7" w:rsidP="009239F7">
    <w:pPr>
      <w:pStyle w:val="Header"/>
      <w:pBdr>
        <w:bottom w:val="single" w:sz="4" w:space="1" w:color="auto"/>
      </w:pBdr>
      <w:tabs>
        <w:tab w:val="clear" w:pos="4513"/>
        <w:tab w:val="clear" w:pos="9027"/>
      </w:tabs>
      <w:jc w:val="center"/>
    </w:pPr>
  </w:p>
  <w:p w14:paraId="7AC3173C" w14:textId="77777777" w:rsidR="009239F7" w:rsidRPr="002F6A28" w:rsidRDefault="00E264C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95F62B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3C41" w14:paraId="01561C12" w14:textId="77777777" w:rsidTr="008612A9">
      <w:trPr>
        <w:trHeight w:val="240"/>
        <w:jc w:val="center"/>
      </w:trPr>
      <w:tc>
        <w:tcPr>
          <w:tcW w:w="3794" w:type="dxa"/>
          <w:shd w:val="clear" w:color="auto" w:fill="FFFFFF"/>
          <w:tcMar>
            <w:left w:w="108" w:type="dxa"/>
            <w:right w:w="108" w:type="dxa"/>
          </w:tcMar>
          <w:vAlign w:val="center"/>
        </w:tcPr>
        <w:p w14:paraId="3462903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4440A90" w14:textId="77777777" w:rsidR="00ED54E0" w:rsidRPr="009239F7" w:rsidRDefault="00ED54E0" w:rsidP="00B801E9">
          <w:pPr>
            <w:jc w:val="right"/>
            <w:rPr>
              <w:b/>
              <w:color w:val="FF0000"/>
              <w:szCs w:val="16"/>
            </w:rPr>
          </w:pPr>
        </w:p>
      </w:tc>
    </w:tr>
    <w:bookmarkEnd w:id="44"/>
    <w:tr w:rsidR="00633C41" w14:paraId="4A04E011" w14:textId="77777777" w:rsidTr="008612A9">
      <w:trPr>
        <w:trHeight w:val="213"/>
        <w:jc w:val="center"/>
      </w:trPr>
      <w:tc>
        <w:tcPr>
          <w:tcW w:w="3794" w:type="dxa"/>
          <w:vMerge w:val="restart"/>
          <w:shd w:val="clear" w:color="auto" w:fill="FFFFFF"/>
          <w:tcMar>
            <w:left w:w="0" w:type="dxa"/>
            <w:right w:w="0" w:type="dxa"/>
          </w:tcMar>
        </w:tcPr>
        <w:p w14:paraId="5F7F8547" w14:textId="77777777" w:rsidR="00ED54E0" w:rsidRPr="009239F7" w:rsidRDefault="00E264C2" w:rsidP="00B801E9">
          <w:pPr>
            <w:jc w:val="left"/>
          </w:pPr>
          <w:r>
            <w:rPr>
              <w:noProof/>
              <w:lang w:eastAsia="en-GB"/>
            </w:rPr>
            <w:drawing>
              <wp:inline distT="0" distB="0" distL="0" distR="0" wp14:anchorId="0AA2BF93" wp14:editId="209C309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376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28CB1D" w14:textId="77777777" w:rsidR="00ED54E0" w:rsidRPr="009239F7" w:rsidRDefault="00ED54E0" w:rsidP="00B801E9">
          <w:pPr>
            <w:jc w:val="right"/>
            <w:rPr>
              <w:b/>
              <w:szCs w:val="16"/>
            </w:rPr>
          </w:pPr>
        </w:p>
      </w:tc>
    </w:tr>
    <w:tr w:rsidR="00633C41" w14:paraId="1D1C93A3" w14:textId="77777777" w:rsidTr="008612A9">
      <w:trPr>
        <w:trHeight w:val="868"/>
        <w:jc w:val="center"/>
      </w:trPr>
      <w:tc>
        <w:tcPr>
          <w:tcW w:w="3794" w:type="dxa"/>
          <w:vMerge/>
          <w:shd w:val="clear" w:color="auto" w:fill="FFFFFF"/>
          <w:tcMar>
            <w:left w:w="108" w:type="dxa"/>
            <w:right w:w="108" w:type="dxa"/>
          </w:tcMar>
        </w:tcPr>
        <w:p w14:paraId="3814BF6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F006482" w14:textId="77777777" w:rsidR="009239F7" w:rsidRPr="002F6A28" w:rsidRDefault="00E264C2" w:rsidP="00B801E9">
          <w:pPr>
            <w:jc w:val="right"/>
            <w:rPr>
              <w:b/>
              <w:szCs w:val="16"/>
            </w:rPr>
          </w:pPr>
          <w:bookmarkStart w:id="45" w:name="bmkSymbols"/>
          <w:r w:rsidRPr="002F6A28">
            <w:rPr>
              <w:b/>
              <w:szCs w:val="16"/>
            </w:rPr>
            <w:t>G/TBT/N/TZA/766</w:t>
          </w:r>
          <w:bookmarkEnd w:id="45"/>
        </w:p>
      </w:tc>
    </w:tr>
    <w:tr w:rsidR="00633C41" w14:paraId="41933704" w14:textId="77777777" w:rsidTr="008612A9">
      <w:trPr>
        <w:trHeight w:val="240"/>
        <w:jc w:val="center"/>
      </w:trPr>
      <w:tc>
        <w:tcPr>
          <w:tcW w:w="3794" w:type="dxa"/>
          <w:vMerge/>
          <w:shd w:val="clear" w:color="auto" w:fill="FFFFFF"/>
          <w:tcMar>
            <w:left w:w="108" w:type="dxa"/>
            <w:right w:w="108" w:type="dxa"/>
          </w:tcMar>
          <w:vAlign w:val="center"/>
        </w:tcPr>
        <w:p w14:paraId="6C58A7D5" w14:textId="77777777" w:rsidR="00ED54E0" w:rsidRPr="009239F7" w:rsidRDefault="00ED54E0" w:rsidP="00B801E9"/>
      </w:tc>
      <w:tc>
        <w:tcPr>
          <w:tcW w:w="5448" w:type="dxa"/>
          <w:gridSpan w:val="2"/>
          <w:shd w:val="clear" w:color="auto" w:fill="FFFFFF"/>
          <w:tcMar>
            <w:left w:w="108" w:type="dxa"/>
            <w:right w:w="108" w:type="dxa"/>
          </w:tcMar>
          <w:vAlign w:val="center"/>
        </w:tcPr>
        <w:p w14:paraId="202B8B7E" w14:textId="555984B7" w:rsidR="00ED54E0" w:rsidRPr="009239F7" w:rsidRDefault="00E264C2" w:rsidP="00B801E9">
          <w:pPr>
            <w:jc w:val="right"/>
            <w:rPr>
              <w:szCs w:val="16"/>
            </w:rPr>
          </w:pPr>
          <w:bookmarkStart w:id="46" w:name="spsDateDistribution"/>
          <w:bookmarkStart w:id="47" w:name="bmkDate"/>
          <w:bookmarkEnd w:id="46"/>
          <w:bookmarkEnd w:id="47"/>
          <w:r>
            <w:rPr>
              <w:szCs w:val="16"/>
            </w:rPr>
            <w:t>9 May 2022</w:t>
          </w:r>
        </w:p>
      </w:tc>
    </w:tr>
    <w:tr w:rsidR="00633C41" w14:paraId="30EFFEE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B270EA" w14:textId="7D7BBCEA" w:rsidR="00ED54E0" w:rsidRPr="009239F7" w:rsidRDefault="00E264C2"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D91E35">
            <w:rPr>
              <w:color w:val="FF0000"/>
              <w:szCs w:val="16"/>
            </w:rPr>
            <w:t>3587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3A2A065" w14:textId="77777777" w:rsidR="00ED54E0" w:rsidRPr="009239F7" w:rsidRDefault="00E264C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33C41" w14:paraId="2E804A2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13F22A" w14:textId="77777777" w:rsidR="00ED54E0" w:rsidRPr="009239F7" w:rsidRDefault="00E264C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23DF8D8" w14:textId="77777777" w:rsidR="00ED54E0" w:rsidRPr="002F6A28" w:rsidRDefault="00E264C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AAA19F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10BEEA">
      <w:start w:val="1"/>
      <w:numFmt w:val="decimal"/>
      <w:pStyle w:val="SummaryText"/>
      <w:lvlText w:val="%1."/>
      <w:lvlJc w:val="left"/>
      <w:pPr>
        <w:ind w:left="360" w:hanging="360"/>
      </w:pPr>
    </w:lvl>
    <w:lvl w:ilvl="1" w:tplc="C31E10BA" w:tentative="1">
      <w:start w:val="1"/>
      <w:numFmt w:val="lowerLetter"/>
      <w:lvlText w:val="%2."/>
      <w:lvlJc w:val="left"/>
      <w:pPr>
        <w:ind w:left="1080" w:hanging="360"/>
      </w:pPr>
    </w:lvl>
    <w:lvl w:ilvl="2" w:tplc="09903578" w:tentative="1">
      <w:start w:val="1"/>
      <w:numFmt w:val="lowerRoman"/>
      <w:lvlText w:val="%3."/>
      <w:lvlJc w:val="right"/>
      <w:pPr>
        <w:ind w:left="1800" w:hanging="180"/>
      </w:pPr>
    </w:lvl>
    <w:lvl w:ilvl="3" w:tplc="888026AC" w:tentative="1">
      <w:start w:val="1"/>
      <w:numFmt w:val="decimal"/>
      <w:lvlText w:val="%4."/>
      <w:lvlJc w:val="left"/>
      <w:pPr>
        <w:ind w:left="2520" w:hanging="360"/>
      </w:pPr>
    </w:lvl>
    <w:lvl w:ilvl="4" w:tplc="0A8CE9E4" w:tentative="1">
      <w:start w:val="1"/>
      <w:numFmt w:val="lowerLetter"/>
      <w:lvlText w:val="%5."/>
      <w:lvlJc w:val="left"/>
      <w:pPr>
        <w:ind w:left="3240" w:hanging="360"/>
      </w:pPr>
    </w:lvl>
    <w:lvl w:ilvl="5" w:tplc="82766342" w:tentative="1">
      <w:start w:val="1"/>
      <w:numFmt w:val="lowerRoman"/>
      <w:lvlText w:val="%6."/>
      <w:lvlJc w:val="right"/>
      <w:pPr>
        <w:ind w:left="3960" w:hanging="180"/>
      </w:pPr>
    </w:lvl>
    <w:lvl w:ilvl="6" w:tplc="47AAC47C" w:tentative="1">
      <w:start w:val="1"/>
      <w:numFmt w:val="decimal"/>
      <w:lvlText w:val="%7."/>
      <w:lvlJc w:val="left"/>
      <w:pPr>
        <w:ind w:left="4680" w:hanging="360"/>
      </w:pPr>
    </w:lvl>
    <w:lvl w:ilvl="7" w:tplc="763A30E6" w:tentative="1">
      <w:start w:val="1"/>
      <w:numFmt w:val="lowerLetter"/>
      <w:lvlText w:val="%8."/>
      <w:lvlJc w:val="left"/>
      <w:pPr>
        <w:ind w:left="5400" w:hanging="360"/>
      </w:pPr>
    </w:lvl>
    <w:lvl w:ilvl="8" w:tplc="3FB466B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987AF2F2">
      <w:start w:val="1"/>
      <w:numFmt w:val="bullet"/>
      <w:lvlText w:val=""/>
      <w:lvlJc w:val="left"/>
      <w:pPr>
        <w:ind w:left="720" w:hanging="360"/>
      </w:pPr>
      <w:rPr>
        <w:rFonts w:ascii="Symbol" w:hAnsi="Symbol"/>
      </w:rPr>
    </w:lvl>
    <w:lvl w:ilvl="1" w:tplc="F1B4271C">
      <w:start w:val="1"/>
      <w:numFmt w:val="bullet"/>
      <w:lvlText w:val="o"/>
      <w:lvlJc w:val="left"/>
      <w:pPr>
        <w:tabs>
          <w:tab w:val="num" w:pos="1440"/>
        </w:tabs>
        <w:ind w:left="1440" w:hanging="360"/>
      </w:pPr>
      <w:rPr>
        <w:rFonts w:ascii="Courier New" w:hAnsi="Courier New"/>
      </w:rPr>
    </w:lvl>
    <w:lvl w:ilvl="2" w:tplc="B4E66D9A">
      <w:start w:val="1"/>
      <w:numFmt w:val="bullet"/>
      <w:lvlText w:val=""/>
      <w:lvlJc w:val="left"/>
      <w:pPr>
        <w:tabs>
          <w:tab w:val="num" w:pos="2160"/>
        </w:tabs>
        <w:ind w:left="2160" w:hanging="360"/>
      </w:pPr>
      <w:rPr>
        <w:rFonts w:ascii="Wingdings" w:hAnsi="Wingdings"/>
      </w:rPr>
    </w:lvl>
    <w:lvl w:ilvl="3" w:tplc="4B6CFCA0">
      <w:start w:val="1"/>
      <w:numFmt w:val="bullet"/>
      <w:lvlText w:val=""/>
      <w:lvlJc w:val="left"/>
      <w:pPr>
        <w:tabs>
          <w:tab w:val="num" w:pos="2880"/>
        </w:tabs>
        <w:ind w:left="2880" w:hanging="360"/>
      </w:pPr>
      <w:rPr>
        <w:rFonts w:ascii="Symbol" w:hAnsi="Symbol"/>
      </w:rPr>
    </w:lvl>
    <w:lvl w:ilvl="4" w:tplc="35623CE6">
      <w:start w:val="1"/>
      <w:numFmt w:val="bullet"/>
      <w:lvlText w:val="o"/>
      <w:lvlJc w:val="left"/>
      <w:pPr>
        <w:tabs>
          <w:tab w:val="num" w:pos="3600"/>
        </w:tabs>
        <w:ind w:left="3600" w:hanging="360"/>
      </w:pPr>
      <w:rPr>
        <w:rFonts w:ascii="Courier New" w:hAnsi="Courier New"/>
      </w:rPr>
    </w:lvl>
    <w:lvl w:ilvl="5" w:tplc="96B059A0">
      <w:start w:val="1"/>
      <w:numFmt w:val="bullet"/>
      <w:lvlText w:val=""/>
      <w:lvlJc w:val="left"/>
      <w:pPr>
        <w:tabs>
          <w:tab w:val="num" w:pos="4320"/>
        </w:tabs>
        <w:ind w:left="4320" w:hanging="360"/>
      </w:pPr>
      <w:rPr>
        <w:rFonts w:ascii="Wingdings" w:hAnsi="Wingdings"/>
      </w:rPr>
    </w:lvl>
    <w:lvl w:ilvl="6" w:tplc="A1E8B304">
      <w:start w:val="1"/>
      <w:numFmt w:val="bullet"/>
      <w:lvlText w:val=""/>
      <w:lvlJc w:val="left"/>
      <w:pPr>
        <w:tabs>
          <w:tab w:val="num" w:pos="5040"/>
        </w:tabs>
        <w:ind w:left="5040" w:hanging="360"/>
      </w:pPr>
      <w:rPr>
        <w:rFonts w:ascii="Symbol" w:hAnsi="Symbol"/>
      </w:rPr>
    </w:lvl>
    <w:lvl w:ilvl="7" w:tplc="249E112A">
      <w:start w:val="1"/>
      <w:numFmt w:val="bullet"/>
      <w:lvlText w:val="o"/>
      <w:lvlJc w:val="left"/>
      <w:pPr>
        <w:tabs>
          <w:tab w:val="num" w:pos="5760"/>
        </w:tabs>
        <w:ind w:left="5760" w:hanging="360"/>
      </w:pPr>
      <w:rPr>
        <w:rFonts w:ascii="Courier New" w:hAnsi="Courier New"/>
      </w:rPr>
    </w:lvl>
    <w:lvl w:ilvl="8" w:tplc="D5E2EE56">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19B0"/>
    <w:rsid w:val="00214E54"/>
    <w:rsid w:val="00233408"/>
    <w:rsid w:val="00267723"/>
    <w:rsid w:val="00270637"/>
    <w:rsid w:val="0027067B"/>
    <w:rsid w:val="002A4BF3"/>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3C41"/>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4A4B"/>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20E5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7E7"/>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1E35"/>
    <w:rsid w:val="00D9226C"/>
    <w:rsid w:val="00DA20BD"/>
    <w:rsid w:val="00DE50DB"/>
    <w:rsid w:val="00DF6AE1"/>
    <w:rsid w:val="00E147CB"/>
    <w:rsid w:val="00E20B42"/>
    <w:rsid w:val="00E25473"/>
    <w:rsid w:val="00E264C2"/>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19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2A4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bs.go.t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tbs.go.tz" TargetMode="External"/><Relationship Id="rId12" Type="http://schemas.openxmlformats.org/officeDocument/2006/relationships/hyperlink" Target="https://members.wto.org/crnattachments/2022/TBT/TZA/22_3309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bs.go.t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ahati.samillani@tbs.go.t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p@tbs.go.t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553</Words>
  <Characters>3204</Characters>
  <Application>Microsoft Office Word</Application>
  <DocSecurity>0</DocSecurity>
  <Lines>81</Lines>
  <Paragraphs>60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2022-05-09T10:32:00Z</dcterms:created>
  <dcterms:modified xsi:type="dcterms:W3CDTF">2022-05-09T10:38:00Z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