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2567" w14:textId="77777777" w:rsidR="00D90ADD" w:rsidRPr="009D0EBF" w:rsidRDefault="000D5C48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68CDD335" w14:textId="77777777" w:rsidR="00D90ADD" w:rsidRPr="009D0EBF" w:rsidRDefault="000D5C48" w:rsidP="009D0EBF">
      <w:pPr>
        <w:pStyle w:val="Title3"/>
      </w:pPr>
      <w:r w:rsidRPr="009D0EBF">
        <w:t>Revision</w:t>
      </w:r>
    </w:p>
    <w:p w14:paraId="3B2C7C95" w14:textId="77777777" w:rsidR="00D90ADD" w:rsidRPr="009D0EBF" w:rsidRDefault="000D5C48" w:rsidP="009D0EBF">
      <w:pPr>
        <w:jc w:val="center"/>
      </w:pPr>
      <w:r w:rsidRPr="009D0EBF">
        <w:t>The following notification is being circulated in accordance with Article 10.6.</w:t>
      </w:r>
    </w:p>
    <w:p w14:paraId="34B44249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4A1893" w14:paraId="0587E322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025FC26A" w14:textId="77777777" w:rsidR="004C341F" w:rsidRPr="009D0EBF" w:rsidRDefault="000D5C48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2EB21275" w14:textId="77777777" w:rsidR="004C341F" w:rsidRPr="009D0EBF" w:rsidRDefault="000D5C48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TÜRKIYE</w:t>
            </w:r>
            <w:bookmarkEnd w:id="0"/>
          </w:p>
          <w:p w14:paraId="007AE3F5" w14:textId="77777777" w:rsidR="004C341F" w:rsidRPr="009D0EBF" w:rsidRDefault="000D5C48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bookmarkEnd w:id="1"/>
          </w:p>
        </w:tc>
      </w:tr>
      <w:tr w:rsidR="004A1893" w14:paraId="6F1C2C94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13A83" w14:textId="77777777" w:rsidR="004C341F" w:rsidRPr="009D0EBF" w:rsidRDefault="000D5C48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E8A8B" w14:textId="77777777" w:rsidR="004C341F" w:rsidRPr="009D0EBF" w:rsidRDefault="000D5C48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14:paraId="00A5ADA6" w14:textId="77777777" w:rsidR="004B48EF" w:rsidRPr="009D0EBF" w:rsidRDefault="000D5C48" w:rsidP="000A3EFB">
            <w:pPr>
              <w:spacing w:after="120"/>
            </w:pPr>
            <w:r w:rsidRPr="009D0EBF">
              <w:t>Ministry of Agriculture and Forestry/General Directorate of Food and Control</w:t>
            </w:r>
            <w:bookmarkEnd w:id="2"/>
          </w:p>
          <w:p w14:paraId="6F0360CA" w14:textId="77777777" w:rsidR="004C341F" w:rsidRPr="009D0EBF" w:rsidRDefault="000D5C48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</w:p>
          <w:p w14:paraId="6FA51B05" w14:textId="77777777" w:rsidR="00B30408" w:rsidRPr="00617604" w:rsidRDefault="000D5C48" w:rsidP="00B30408">
            <w:pPr>
              <w:rPr>
                <w:bCs/>
              </w:rPr>
            </w:pPr>
            <w:r w:rsidRPr="00617604">
              <w:rPr>
                <w:bCs/>
              </w:rPr>
              <w:t>Türkiye-TBT Enquiry Point</w:t>
            </w:r>
          </w:p>
          <w:p w14:paraId="2C0A7AF1" w14:textId="77777777" w:rsidR="00B30408" w:rsidRPr="00617604" w:rsidRDefault="000D5C48" w:rsidP="00B30408">
            <w:pPr>
              <w:rPr>
                <w:bCs/>
              </w:rPr>
            </w:pPr>
            <w:r w:rsidRPr="00617604">
              <w:rPr>
                <w:bCs/>
              </w:rPr>
              <w:t>Ministry of Trade</w:t>
            </w:r>
          </w:p>
          <w:p w14:paraId="291B2739" w14:textId="77777777" w:rsidR="00B30408" w:rsidRPr="00617604" w:rsidRDefault="000D5C48" w:rsidP="00B30408">
            <w:pPr>
              <w:rPr>
                <w:bCs/>
              </w:rPr>
            </w:pPr>
            <w:r w:rsidRPr="00617604">
              <w:rPr>
                <w:bCs/>
              </w:rPr>
              <w:t>DG of Product Safety and Inspection</w:t>
            </w:r>
          </w:p>
          <w:p w14:paraId="11BC8DFA" w14:textId="77777777" w:rsidR="00B30408" w:rsidRPr="00617604" w:rsidRDefault="000D5C48" w:rsidP="00B30408">
            <w:pPr>
              <w:rPr>
                <w:bCs/>
              </w:rPr>
            </w:pPr>
            <w:r w:rsidRPr="00617604">
              <w:rPr>
                <w:bCs/>
              </w:rPr>
              <w:t>Söğütözü Mahallesi 2176. Sk. No:63 06530 Çankaya-Ankara / Türkiye</w:t>
            </w:r>
          </w:p>
          <w:p w14:paraId="099F6240" w14:textId="77777777" w:rsidR="00B30408" w:rsidRPr="00617604" w:rsidRDefault="000D5C48" w:rsidP="00B30408">
            <w:pPr>
              <w:rPr>
                <w:bCs/>
              </w:rPr>
            </w:pPr>
            <w:r w:rsidRPr="00617604">
              <w:rPr>
                <w:bCs/>
              </w:rPr>
              <w:t>Tel: +(90 312) 204 8975 +(90 312) 204 9286</w:t>
            </w:r>
          </w:p>
          <w:p w14:paraId="4288EE18" w14:textId="77777777" w:rsidR="00B30408" w:rsidRPr="00617604" w:rsidRDefault="000D5C48" w:rsidP="00B30408">
            <w:pPr>
              <w:rPr>
                <w:bCs/>
              </w:rPr>
            </w:pPr>
            <w:r w:rsidRPr="00617604">
              <w:rPr>
                <w:bCs/>
              </w:rPr>
              <w:t>Fax: +(90 312) 212 8768</w:t>
            </w:r>
          </w:p>
          <w:p w14:paraId="1A22D514" w14:textId="77777777" w:rsidR="00B30408" w:rsidRPr="00617604" w:rsidRDefault="000D5C48" w:rsidP="00B30408">
            <w:pPr>
              <w:rPr>
                <w:bCs/>
              </w:rPr>
            </w:pPr>
            <w:r w:rsidRPr="00617604">
              <w:rPr>
                <w:bCs/>
              </w:rPr>
              <w:t xml:space="preserve">E-mail: </w:t>
            </w:r>
            <w:hyperlink r:id="rId7" w:history="1">
              <w:r w:rsidRPr="00617604">
                <w:rPr>
                  <w:bCs/>
                  <w:color w:val="0000FF"/>
                  <w:u w:val="single"/>
                </w:rPr>
                <w:t>tbt@ticaret.gov.tr</w:t>
              </w:r>
            </w:hyperlink>
          </w:p>
          <w:p w14:paraId="4555293F" w14:textId="77777777" w:rsidR="00B30408" w:rsidRPr="00617604" w:rsidRDefault="000D5C48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Website: </w:t>
            </w:r>
            <w:hyperlink r:id="rId8" w:tgtFrame="_blank" w:history="1">
              <w:r w:rsidRPr="00617604">
                <w:rPr>
                  <w:bCs/>
                  <w:color w:val="0000FF"/>
                  <w:u w:val="single"/>
                </w:rPr>
                <w:t>http://www.teknikengel.gov.tr</w:t>
              </w:r>
            </w:hyperlink>
            <w:bookmarkEnd w:id="3"/>
          </w:p>
        </w:tc>
      </w:tr>
      <w:tr w:rsidR="004A1893" w14:paraId="0ACC51B8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709AD" w14:textId="77777777" w:rsidR="004C341F" w:rsidRPr="009D0EBF" w:rsidRDefault="000D5C48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AF882" w14:textId="77777777" w:rsidR="004C341F" w:rsidRPr="009D0EBF" w:rsidRDefault="000D5C48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X</w:t>
            </w:r>
            <w:bookmarkEnd w:id="4"/>
            <w:r w:rsidRPr="009D0EBF">
              <w:rPr>
                <w:b/>
              </w:rPr>
              <w:t>], 2.10.1 [</w:t>
            </w:r>
            <w:bookmarkStart w:id="5" w:name="tbt3b"/>
            <w:r w:rsidRPr="009D0EBF">
              <w:rPr>
                <w:b/>
              </w:rPr>
              <w:t> </w:t>
            </w:r>
            <w:bookmarkEnd w:id="5"/>
            <w:r w:rsidRPr="009D0EBF">
              <w:rPr>
                <w:b/>
              </w:rPr>
              <w:t>], 5.6.2 [</w:t>
            </w:r>
            <w:bookmarkStart w:id="6" w:name="tbt3c"/>
            <w:r w:rsidRPr="009D0EBF">
              <w:rPr>
                <w:b/>
              </w:rPr>
              <w:t> 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</w:t>
            </w:r>
            <w:bookmarkEnd w:id="7"/>
            <w:r w:rsidRPr="009D0EBF">
              <w:rPr>
                <w:b/>
              </w:rPr>
              <w:t>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</w:t>
            </w:r>
            <w:bookmarkStart w:id="8" w:name="tbt3e"/>
            <w:r w:rsidR="00CE14AC">
              <w:rPr>
                <w:b/>
              </w:rPr>
              <w:t> </w:t>
            </w:r>
            <w:bookmarkEnd w:id="8"/>
            <w:r w:rsidR="00CE14AC">
              <w:rPr>
                <w:b/>
              </w:rPr>
              <w:t>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</w:t>
            </w:r>
            <w:bookmarkStart w:id="9" w:name="tbt3f"/>
            <w:r w:rsidR="00CE14AC">
              <w:rPr>
                <w:b/>
              </w:rPr>
              <w:t> </w:t>
            </w:r>
            <w:bookmarkEnd w:id="9"/>
            <w:r w:rsidR="00CE14AC">
              <w:rPr>
                <w:b/>
              </w:rPr>
              <w:t>],</w:t>
            </w:r>
            <w:r w:rsidRPr="009D0EBF">
              <w:rPr>
                <w:b/>
              </w:rPr>
              <w:t xml:space="preserve"> other</w:t>
            </w:r>
            <w:bookmarkStart w:id="10" w:name="tbt3g"/>
            <w:bookmarkEnd w:id="10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11" w:name="tbt3h"/>
            <w:bookmarkEnd w:id="11"/>
          </w:p>
        </w:tc>
      </w:tr>
      <w:tr w:rsidR="004A1893" w14:paraId="3E954AEC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7C60D" w14:textId="77777777" w:rsidR="004C341F" w:rsidRPr="009D0EBF" w:rsidRDefault="000D5C48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5C221" w14:textId="77777777" w:rsidR="004C341F" w:rsidRPr="009D0EBF" w:rsidRDefault="000D5C48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12" w:name="sps3a"/>
            <w:r w:rsidR="004B48EF" w:rsidRPr="009D0EBF">
              <w:t>Olive oil and olive-pomace oil</w:t>
            </w:r>
            <w:bookmarkEnd w:id="12"/>
          </w:p>
        </w:tc>
      </w:tr>
      <w:tr w:rsidR="004A1893" w14:paraId="0BA68689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81EE6" w14:textId="77777777" w:rsidR="004C341F" w:rsidRPr="009D0EBF" w:rsidRDefault="000D5C48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604E5" w14:textId="77777777" w:rsidR="004C341F" w:rsidRPr="009D0EBF" w:rsidRDefault="000D5C48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13" w:name="sps5a"/>
            <w:r w:rsidR="0069402C" w:rsidRPr="002F78E9">
              <w:t>Turkish Food Codex Communiqué on Methods of Analysis of Olive Oil and Olive-pomace oil; (15 page(s), in Turkish)</w:t>
            </w:r>
            <w:bookmarkEnd w:id="13"/>
          </w:p>
        </w:tc>
      </w:tr>
      <w:tr w:rsidR="004A1893" w14:paraId="54216993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3E042" w14:textId="77777777" w:rsidR="004C341F" w:rsidRPr="009D0EBF" w:rsidRDefault="000D5C48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EF713" w14:textId="77777777" w:rsidR="004C341F" w:rsidRPr="009D0EBF" w:rsidRDefault="000D5C48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14" w:name="sps6a"/>
            <w:r w:rsidR="004B48EF" w:rsidRPr="002176BC">
              <w:t>This Communiqué covers methods of analysis of olive oil and olive-pomace oil.</w:t>
            </w:r>
          </w:p>
          <w:p w14:paraId="2E998F76" w14:textId="77777777" w:rsidR="004B48EF" w:rsidRPr="002176BC" w:rsidRDefault="000D5C48" w:rsidP="009D0EBF">
            <w:pPr>
              <w:spacing w:before="120" w:after="120"/>
            </w:pPr>
            <w:r w:rsidRPr="002176BC">
              <w:t>The previous draft which was notified under G/TBT/N/TUR/136 has not been enacted and the new Draft Communiqué has been prepared in line with Commission Implementing Regulation (EU) 2022/2105.</w:t>
            </w:r>
            <w:bookmarkEnd w:id="14"/>
          </w:p>
        </w:tc>
      </w:tr>
      <w:tr w:rsidR="004A1893" w14:paraId="77853D10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BFFBA" w14:textId="77777777" w:rsidR="004C341F" w:rsidRPr="009D0EBF" w:rsidRDefault="000D5C48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E3573" w14:textId="77777777" w:rsidR="004C341F" w:rsidRPr="009D0EBF" w:rsidRDefault="000D5C48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15" w:name="sps7f"/>
            <w:r w:rsidR="004B48EF" w:rsidRPr="00BF5532">
              <w:t>Protection of human health and food safety; Protection of human health or safety</w:t>
            </w:r>
            <w:bookmarkEnd w:id="15"/>
            <w:r w:rsidRPr="00BF5532">
              <w:t xml:space="preserve"> </w:t>
            </w:r>
          </w:p>
        </w:tc>
      </w:tr>
      <w:tr w:rsidR="004A1893" w14:paraId="7FE25E62" w14:textId="77777777" w:rsidTr="000D5C48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4892B" w14:textId="77777777" w:rsidR="004C341F" w:rsidRPr="009D0EBF" w:rsidRDefault="000D5C48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lastRenderedPageBreak/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F2849" w14:textId="77777777" w:rsidR="004C341F" w:rsidRPr="009D0EBF" w:rsidRDefault="000D5C48" w:rsidP="00EA2511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  <w:bookmarkStart w:id="16" w:name="sps9a"/>
            <w:r w:rsidR="004B48EF" w:rsidRPr="004B3635">
              <w:t>- Veterinary, Phytosanitary, Food and Feed Law No: 5996 (G/SPS/N/TUR/9)</w:t>
            </w:r>
          </w:p>
          <w:p w14:paraId="3F09676A" w14:textId="77777777" w:rsidR="004B48EF" w:rsidRPr="004B3635" w:rsidRDefault="000D5C48" w:rsidP="00EA2511">
            <w:pPr>
              <w:spacing w:before="120" w:after="120"/>
            </w:pPr>
            <w:r w:rsidRPr="004B3635">
              <w:t>-Turkish Food Codex Communiqué on Olive Oil and Olive Pomace Oil (G/TBT/N/TUR/86/Add.3)</w:t>
            </w:r>
          </w:p>
          <w:p w14:paraId="66D120C0" w14:textId="77777777" w:rsidR="004B48EF" w:rsidRPr="004B3635" w:rsidRDefault="000D5C48" w:rsidP="00EA2511">
            <w:pPr>
              <w:spacing w:before="120" w:after="120"/>
            </w:pPr>
            <w:r w:rsidRPr="004B3635">
              <w:t>- Commission Implementing Regulation (EU) 2022/2105 laying down rules on conformity checks of marketing standards for olive oil and methods of analysis of the characteristics of olive oil (OJ L 284/23, 4 November 2022)</w:t>
            </w:r>
            <w:bookmarkEnd w:id="16"/>
          </w:p>
        </w:tc>
      </w:tr>
      <w:tr w:rsidR="004A1893" w14:paraId="379F728C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BC060" w14:textId="77777777" w:rsidR="004B48EF" w:rsidRPr="009D0EBF" w:rsidRDefault="000D5C48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FF692" w14:textId="77777777" w:rsidR="004B48EF" w:rsidRPr="009D0EBF" w:rsidRDefault="000D5C48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7" w:name="sps10a"/>
            <w:r w:rsidR="004B69CA">
              <w:rPr>
                <w:bCs/>
              </w:rPr>
              <w:t>1 July 2023</w:t>
            </w:r>
            <w:bookmarkStart w:id="18" w:name="sps10b"/>
            <w:bookmarkEnd w:id="17"/>
            <w:bookmarkEnd w:id="18"/>
          </w:p>
          <w:p w14:paraId="604314C1" w14:textId="77777777" w:rsidR="004B48EF" w:rsidRPr="009D0EBF" w:rsidRDefault="000D5C48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9" w:name="sps11a"/>
            <w:r w:rsidR="0022230B">
              <w:rPr>
                <w:bCs/>
              </w:rPr>
              <w:t>1 July 2023</w:t>
            </w:r>
            <w:bookmarkStart w:id="20" w:name="sps11b"/>
            <w:bookmarkEnd w:id="19"/>
            <w:r w:rsidR="0022230B">
              <w:rPr>
                <w:bCs/>
              </w:rPr>
              <w:t>; This Communiqué enters into force on the date of its publication.</w:t>
            </w:r>
          </w:p>
          <w:p w14:paraId="08802887" w14:textId="77777777" w:rsidR="0022230B" w:rsidRDefault="000D5C48" w:rsidP="00EA2511">
            <w:pPr>
              <w:spacing w:after="120"/>
              <w:rPr>
                <w:bCs/>
              </w:rPr>
            </w:pPr>
            <w:r>
              <w:rPr>
                <w:bCs/>
              </w:rPr>
              <w:t>Institutions and organizations that are still operating and that analyse foods for official controls within the scope of this Communiqué must comply with the provisions of this Communiqué until 01/06/2024. Until compliance with the provisions of this Communiqué, the provisions of the repealed Turkish Food Codex Communique on Olive Oil and Olive Pomace Oil Analysis Methods (Communiqué No: 2014/53) will continue to be implemented.</w:t>
            </w:r>
            <w:bookmarkEnd w:id="20"/>
          </w:p>
        </w:tc>
      </w:tr>
      <w:tr w:rsidR="004A1893" w14:paraId="3DB4D974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A44D7" w14:textId="77777777" w:rsidR="004C341F" w:rsidRPr="009D0EBF" w:rsidRDefault="000D5C48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FE018" w14:textId="77777777" w:rsidR="004C341F" w:rsidRPr="009D0EBF" w:rsidRDefault="000D5C48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21" w:name="sps12a"/>
            <w:r w:rsidR="004B48EF" w:rsidRPr="004B3635">
              <w:t>1 June 2023</w:t>
            </w:r>
            <w:bookmarkEnd w:id="21"/>
          </w:p>
        </w:tc>
      </w:tr>
      <w:tr w:rsidR="004A1893" w14:paraId="48553DE6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E06FDCC" w14:textId="77777777" w:rsidR="004C341F" w:rsidRPr="009D0EBF" w:rsidRDefault="000D5C48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D435FF6" w14:textId="77777777" w:rsidR="004C341F" w:rsidRPr="009D0EBF" w:rsidRDefault="000D5C48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>[</w:t>
            </w:r>
            <w:bookmarkStart w:id="22" w:name="sps13b"/>
            <w:r w:rsidR="00543B49" w:rsidRPr="009D0EBF">
              <w:rPr>
                <w:b/>
              </w:rPr>
              <w:t>X</w:t>
            </w:r>
            <w:bookmarkEnd w:id="22"/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23" w:name="sps13c"/>
          </w:p>
          <w:p w14:paraId="2CC54CF1" w14:textId="77777777" w:rsidR="009C7DE5" w:rsidRPr="003F5EEF" w:rsidRDefault="000D5C48" w:rsidP="009C7DE5">
            <w:pPr>
              <w:keepNext/>
              <w:keepLines/>
            </w:pPr>
            <w:r w:rsidRPr="003F5EEF">
              <w:t>Türkiye-TBT Enquiry Point</w:t>
            </w:r>
          </w:p>
          <w:p w14:paraId="28257499" w14:textId="77777777" w:rsidR="009C7DE5" w:rsidRPr="003F5EEF" w:rsidRDefault="000D5C48" w:rsidP="009C7DE5">
            <w:pPr>
              <w:keepNext/>
              <w:keepLines/>
            </w:pPr>
            <w:r w:rsidRPr="003F5EEF">
              <w:t>Ministry of Trade</w:t>
            </w:r>
          </w:p>
          <w:p w14:paraId="3FF6CA27" w14:textId="77777777" w:rsidR="009C7DE5" w:rsidRPr="003F5EEF" w:rsidRDefault="000D5C48" w:rsidP="009C7DE5">
            <w:pPr>
              <w:keepNext/>
              <w:keepLines/>
            </w:pPr>
            <w:r w:rsidRPr="003F5EEF">
              <w:t>DG of Product Safety and Inspection</w:t>
            </w:r>
          </w:p>
          <w:p w14:paraId="79B61953" w14:textId="77777777" w:rsidR="009C7DE5" w:rsidRPr="003F5EEF" w:rsidRDefault="000D5C48" w:rsidP="009C7DE5">
            <w:pPr>
              <w:keepNext/>
              <w:keepLines/>
            </w:pPr>
            <w:r w:rsidRPr="003F5EEF">
              <w:t>Söğütözü Mahallesi 2176. Sk. No:63 06530 Çankaya-Ankara / Türkiye</w:t>
            </w:r>
          </w:p>
          <w:p w14:paraId="59F67937" w14:textId="77777777" w:rsidR="009C7DE5" w:rsidRPr="003F5EEF" w:rsidRDefault="000D5C48" w:rsidP="009C7DE5">
            <w:pPr>
              <w:keepNext/>
              <w:keepLines/>
            </w:pPr>
            <w:r w:rsidRPr="003F5EEF">
              <w:t>Tel: +(90 312) 204 8975 +(90 312) 204 9286</w:t>
            </w:r>
          </w:p>
          <w:p w14:paraId="5F951AC1" w14:textId="77777777" w:rsidR="009C7DE5" w:rsidRPr="003F5EEF" w:rsidRDefault="000D5C48" w:rsidP="009C7DE5">
            <w:pPr>
              <w:keepNext/>
              <w:keepLines/>
            </w:pPr>
            <w:r w:rsidRPr="003F5EEF">
              <w:t>Fax: +(90 312) 212 8768</w:t>
            </w:r>
          </w:p>
          <w:p w14:paraId="76304DE7" w14:textId="77777777" w:rsidR="009C7DE5" w:rsidRPr="003F5EEF" w:rsidRDefault="000D5C48" w:rsidP="009C7DE5">
            <w:pPr>
              <w:keepNext/>
              <w:keepLines/>
            </w:pPr>
            <w:r w:rsidRPr="003F5EEF">
              <w:t xml:space="preserve">E-mail: </w:t>
            </w:r>
            <w:hyperlink r:id="rId9" w:history="1">
              <w:r w:rsidRPr="003F5EEF">
                <w:rPr>
                  <w:color w:val="0000FF"/>
                  <w:u w:val="single"/>
                </w:rPr>
                <w:t>tbt@ticaret.gov.tr</w:t>
              </w:r>
            </w:hyperlink>
          </w:p>
          <w:p w14:paraId="3629976C" w14:textId="77777777" w:rsidR="009C7DE5" w:rsidRPr="003F5EEF" w:rsidRDefault="000D5C48" w:rsidP="009C7DE5">
            <w:pPr>
              <w:keepNext/>
              <w:keepLines/>
            </w:pPr>
            <w:r w:rsidRPr="003F5EEF">
              <w:t xml:space="preserve">Website: </w:t>
            </w:r>
            <w:hyperlink r:id="rId10" w:tgtFrame="_blank" w:history="1">
              <w:r w:rsidRPr="003F5EEF">
                <w:rPr>
                  <w:color w:val="0000FF"/>
                  <w:u w:val="single"/>
                </w:rPr>
                <w:t>http://www.teknikengel.gov.tr</w:t>
              </w:r>
            </w:hyperlink>
          </w:p>
          <w:p w14:paraId="74A2D17D" w14:textId="77777777" w:rsidR="009C7DE5" w:rsidRPr="003F5EEF" w:rsidRDefault="000D5C48" w:rsidP="009C7DE5">
            <w:pPr>
              <w:keepNext/>
              <w:keepLines/>
            </w:pPr>
            <w:r w:rsidRPr="003F5EEF">
              <w:t>OR</w:t>
            </w:r>
          </w:p>
          <w:p w14:paraId="254B9EA6" w14:textId="77777777" w:rsidR="009C7DE5" w:rsidRPr="003F5EEF" w:rsidRDefault="000D5C48" w:rsidP="009C7DE5">
            <w:pPr>
              <w:keepNext/>
              <w:keepLines/>
            </w:pPr>
            <w:r w:rsidRPr="003F5EEF">
              <w:t>Ministry of Agriculture and Forestry</w:t>
            </w:r>
          </w:p>
          <w:p w14:paraId="6112120E" w14:textId="77777777" w:rsidR="009C7DE5" w:rsidRPr="003F5EEF" w:rsidRDefault="000D5C48" w:rsidP="009C7DE5">
            <w:pPr>
              <w:keepNext/>
              <w:keepLines/>
            </w:pPr>
            <w:r w:rsidRPr="003F5EEF">
              <w:t>General Directorate of Food and Control</w:t>
            </w:r>
          </w:p>
          <w:p w14:paraId="0D4B956E" w14:textId="77777777" w:rsidR="009C7DE5" w:rsidRPr="003F5EEF" w:rsidRDefault="000D5C48" w:rsidP="009C7DE5">
            <w:pPr>
              <w:keepNext/>
              <w:keepLines/>
            </w:pPr>
            <w:r w:rsidRPr="003F5EEF">
              <w:t>Eskisehir Yolu 9. Km. Lodumlu Ankara - Turkey</w:t>
            </w:r>
          </w:p>
          <w:p w14:paraId="27B0577B" w14:textId="77777777" w:rsidR="009C7DE5" w:rsidRPr="003F5EEF" w:rsidRDefault="000D5C48" w:rsidP="009C7DE5">
            <w:pPr>
              <w:keepNext/>
              <w:keepLines/>
            </w:pPr>
            <w:r w:rsidRPr="003F5EEF">
              <w:t>Tel: +(90) 312 258 77 54</w:t>
            </w:r>
          </w:p>
          <w:p w14:paraId="3318DE34" w14:textId="77777777" w:rsidR="009C7DE5" w:rsidRPr="003F5EEF" w:rsidRDefault="000D5C48" w:rsidP="009C7DE5">
            <w:pPr>
              <w:keepNext/>
              <w:keepLines/>
            </w:pPr>
            <w:r w:rsidRPr="003F5EEF">
              <w:t>Fax: +(90) 312 258 77 60</w:t>
            </w:r>
          </w:p>
          <w:p w14:paraId="5C114688" w14:textId="77777777" w:rsidR="009C7DE5" w:rsidRPr="003F5EEF" w:rsidRDefault="000D5C48" w:rsidP="009C7DE5">
            <w:pPr>
              <w:keepNext/>
              <w:keepLines/>
            </w:pPr>
            <w:r w:rsidRPr="003F5EEF">
              <w:t xml:space="preserve">E-mail: </w:t>
            </w:r>
            <w:hyperlink r:id="rId11" w:history="1">
              <w:r w:rsidRPr="003F5EEF">
                <w:rPr>
                  <w:color w:val="0000FF"/>
                  <w:u w:val="single"/>
                </w:rPr>
                <w:t>kodeks@tarimorman.gov.tr</w:t>
              </w:r>
            </w:hyperlink>
          </w:p>
          <w:p w14:paraId="1DCBC0DA" w14:textId="77777777" w:rsidR="009C7DE5" w:rsidRPr="003F5EEF" w:rsidRDefault="000D5C48" w:rsidP="009C7DE5">
            <w:pPr>
              <w:keepNext/>
              <w:keepLines/>
            </w:pPr>
            <w:r w:rsidRPr="003F5EEF">
              <w:t xml:space="preserve">Website: </w:t>
            </w:r>
            <w:hyperlink r:id="rId12" w:tgtFrame="_blank" w:history="1">
              <w:r w:rsidRPr="003F5EEF">
                <w:rPr>
                  <w:color w:val="0000FF"/>
                  <w:u w:val="single"/>
                </w:rPr>
                <w:t>https://www.tarimorman.gov.tr/GKGM</w:t>
              </w:r>
            </w:hyperlink>
          </w:p>
          <w:p w14:paraId="2CB21ED3" w14:textId="77777777" w:rsidR="009C7DE5" w:rsidRPr="003F5EEF" w:rsidRDefault="00756AE7" w:rsidP="009C7DE5">
            <w:pPr>
              <w:keepNext/>
              <w:keepLines/>
              <w:pBdr>
                <w:top w:val="none" w:sz="0" w:space="4" w:color="auto"/>
              </w:pBdr>
              <w:spacing w:after="120"/>
            </w:pPr>
            <w:hyperlink r:id="rId13" w:tgtFrame="_blank" w:history="1">
              <w:r w:rsidR="000D5C48" w:rsidRPr="003F5EEF">
                <w:rPr>
                  <w:color w:val="0000FF"/>
                  <w:u w:val="single"/>
                </w:rPr>
                <w:t>https://members.wto.org/crnattachments/2023/TBT/TUR/23_8396_00_x.pdf</w:t>
              </w:r>
            </w:hyperlink>
            <w:bookmarkEnd w:id="23"/>
          </w:p>
        </w:tc>
      </w:tr>
    </w:tbl>
    <w:p w14:paraId="093471B5" w14:textId="77777777" w:rsidR="004B48EF" w:rsidRPr="009D0EBF" w:rsidRDefault="004B48EF" w:rsidP="00E94F70"/>
    <w:sectPr w:rsidR="004B48EF" w:rsidRPr="009D0EBF" w:rsidSect="00E94F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1F5C" w14:textId="77777777" w:rsidR="00701D6A" w:rsidRDefault="000D5C48">
      <w:r>
        <w:separator/>
      </w:r>
    </w:p>
  </w:endnote>
  <w:endnote w:type="continuationSeparator" w:id="0">
    <w:p w14:paraId="296907B0" w14:textId="77777777" w:rsidR="00701D6A" w:rsidRDefault="000D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95A0" w14:textId="77777777" w:rsidR="004B69CA" w:rsidRPr="009D0EBF" w:rsidRDefault="000D5C48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CC65" w14:textId="77777777" w:rsidR="00D90ADD" w:rsidRPr="009D0EBF" w:rsidRDefault="000D5C48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035" w14:textId="77777777" w:rsidR="004B48EF" w:rsidRPr="009D0EBF" w:rsidRDefault="000D5C48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D55E" w14:textId="77777777" w:rsidR="00701D6A" w:rsidRDefault="000D5C48">
      <w:r>
        <w:separator/>
      </w:r>
    </w:p>
  </w:footnote>
  <w:footnote w:type="continuationSeparator" w:id="0">
    <w:p w14:paraId="227D300E" w14:textId="77777777" w:rsidR="00701D6A" w:rsidRDefault="000D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9BE" w14:textId="77777777" w:rsidR="004B69CA" w:rsidRPr="009D0EBF" w:rsidRDefault="000D5C48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15C9D10D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65ADF2" w14:textId="77777777" w:rsidR="004B69CA" w:rsidRPr="009D0EBF" w:rsidRDefault="000D5C48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29CF0F08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ABDA" w14:textId="77777777" w:rsidR="00D90ADD" w:rsidRPr="009D0EBF" w:rsidRDefault="000D5C48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4" w:name="spsSymbolHeader"/>
    <w:r w:rsidRPr="009D0EBF">
      <w:t>G/TBT/N/TUR/136/Rev.1</w:t>
    </w:r>
    <w:bookmarkEnd w:id="24"/>
  </w:p>
  <w:p w14:paraId="5FEDC0F4" w14:textId="77777777" w:rsidR="00D90ADD" w:rsidRPr="009D0EBF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104D06" w14:textId="77777777" w:rsidR="00D90ADD" w:rsidRPr="009D0EBF" w:rsidRDefault="000D5C48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6F67A6BC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1893" w14:paraId="646A7F01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A80310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8A51A1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4A1893" w14:paraId="1969E051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972A52" w14:textId="77777777" w:rsidR="00ED54E0" w:rsidRPr="00D90ADD" w:rsidRDefault="000D5C48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95012A" wp14:editId="2D5A7D2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44156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3F6748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4A1893" w14:paraId="7A6C9041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CF4EE2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11E434" w14:textId="77777777" w:rsidR="00D90ADD" w:rsidRPr="009D0EBF" w:rsidRDefault="000D5C48" w:rsidP="00C82B33">
          <w:pPr>
            <w:jc w:val="right"/>
            <w:rPr>
              <w:b/>
              <w:szCs w:val="16"/>
            </w:rPr>
          </w:pPr>
          <w:bookmarkStart w:id="26" w:name="bmkSymbols"/>
          <w:r w:rsidRPr="009D0EBF">
            <w:rPr>
              <w:b/>
              <w:szCs w:val="16"/>
            </w:rPr>
            <w:t>G/TBT/N/TUR/136/Rev.1</w:t>
          </w:r>
          <w:bookmarkEnd w:id="26"/>
        </w:p>
      </w:tc>
    </w:tr>
    <w:tr w:rsidR="004A1893" w14:paraId="4A590EEC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E70700" w14:textId="77777777" w:rsidR="00ED54E0" w:rsidRPr="00D90ADD" w:rsidRDefault="00ED54E0" w:rsidP="00F10043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04485F" w14:textId="7DE1848B" w:rsidR="00ED54E0" w:rsidRPr="00D90ADD" w:rsidRDefault="00520B9D" w:rsidP="00C82B33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23 March 2023</w:t>
          </w:r>
        </w:p>
      </w:tc>
    </w:tr>
    <w:tr w:rsidR="004A1893" w14:paraId="771D7301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9E463B" w14:textId="0C3ADCD3" w:rsidR="00ED54E0" w:rsidRPr="00D90ADD" w:rsidRDefault="000D5C48" w:rsidP="00C82B33">
          <w:pPr>
            <w:jc w:val="left"/>
            <w:rPr>
              <w:b/>
            </w:rPr>
          </w:pPr>
          <w:bookmarkStart w:id="29" w:name="bmkSerial"/>
          <w:r w:rsidRPr="009D0EBF">
            <w:rPr>
              <w:color w:val="FF0000"/>
              <w:szCs w:val="16"/>
            </w:rPr>
            <w:t>(</w:t>
          </w:r>
          <w:bookmarkStart w:id="30" w:name="spsSerialNumber"/>
          <w:bookmarkEnd w:id="30"/>
          <w:r w:rsidR="00520B9D">
            <w:rPr>
              <w:color w:val="FF0000"/>
              <w:szCs w:val="16"/>
            </w:rPr>
            <w:t>23-</w:t>
          </w:r>
          <w:r w:rsidR="00756AE7">
            <w:rPr>
              <w:color w:val="FF0000"/>
              <w:szCs w:val="16"/>
            </w:rPr>
            <w:t>2080</w:t>
          </w:r>
          <w:r w:rsidRPr="009D0EBF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F91EC0" w14:textId="77777777" w:rsidR="00ED54E0" w:rsidRPr="00D90ADD" w:rsidRDefault="000D5C48" w:rsidP="00F10043">
          <w:pPr>
            <w:jc w:val="right"/>
            <w:rPr>
              <w:szCs w:val="16"/>
            </w:rPr>
          </w:pPr>
          <w:bookmarkStart w:id="31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31"/>
        </w:p>
      </w:tc>
    </w:tr>
    <w:tr w:rsidR="004A1893" w14:paraId="37ABDD01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D1E39A" w14:textId="77777777" w:rsidR="00ED54E0" w:rsidRPr="00D90ADD" w:rsidRDefault="000D5C48" w:rsidP="00F10043">
          <w:pPr>
            <w:jc w:val="left"/>
            <w:rPr>
              <w:sz w:val="14"/>
              <w:szCs w:val="16"/>
            </w:rPr>
          </w:pPr>
          <w:bookmarkStart w:id="32" w:name="bmkCommittee"/>
          <w:r w:rsidRPr="009D0EBF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1556B2" w14:textId="77777777" w:rsidR="00ED54E0" w:rsidRPr="009D0EBF" w:rsidRDefault="000D5C48" w:rsidP="00854DAF">
          <w:pPr>
            <w:jc w:val="right"/>
            <w:rPr>
              <w:bCs/>
              <w:szCs w:val="18"/>
            </w:rPr>
          </w:pPr>
          <w:bookmarkStart w:id="33" w:name="bmkLanguage"/>
          <w:r w:rsidRPr="009D0EBF">
            <w:rPr>
              <w:bCs/>
              <w:szCs w:val="18"/>
            </w:rPr>
            <w:t xml:space="preserve">Original:  </w:t>
          </w:r>
          <w:bookmarkStart w:id="34" w:name="spsOriginalLanguage"/>
          <w:r w:rsidRPr="009D0EBF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574A5065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642F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26756A" w:tentative="1">
      <w:start w:val="1"/>
      <w:numFmt w:val="lowerLetter"/>
      <w:lvlText w:val="%2."/>
      <w:lvlJc w:val="left"/>
      <w:pPr>
        <w:ind w:left="1080" w:hanging="360"/>
      </w:pPr>
    </w:lvl>
    <w:lvl w:ilvl="2" w:tplc="F23219FC" w:tentative="1">
      <w:start w:val="1"/>
      <w:numFmt w:val="lowerRoman"/>
      <w:lvlText w:val="%3."/>
      <w:lvlJc w:val="right"/>
      <w:pPr>
        <w:ind w:left="1800" w:hanging="180"/>
      </w:pPr>
    </w:lvl>
    <w:lvl w:ilvl="3" w:tplc="367447EE" w:tentative="1">
      <w:start w:val="1"/>
      <w:numFmt w:val="decimal"/>
      <w:lvlText w:val="%4."/>
      <w:lvlJc w:val="left"/>
      <w:pPr>
        <w:ind w:left="2520" w:hanging="360"/>
      </w:pPr>
    </w:lvl>
    <w:lvl w:ilvl="4" w:tplc="E688AC5C" w:tentative="1">
      <w:start w:val="1"/>
      <w:numFmt w:val="lowerLetter"/>
      <w:lvlText w:val="%5."/>
      <w:lvlJc w:val="left"/>
      <w:pPr>
        <w:ind w:left="3240" w:hanging="360"/>
      </w:pPr>
    </w:lvl>
    <w:lvl w:ilvl="5" w:tplc="C9821C3C" w:tentative="1">
      <w:start w:val="1"/>
      <w:numFmt w:val="lowerRoman"/>
      <w:lvlText w:val="%6."/>
      <w:lvlJc w:val="right"/>
      <w:pPr>
        <w:ind w:left="3960" w:hanging="180"/>
      </w:pPr>
    </w:lvl>
    <w:lvl w:ilvl="6" w:tplc="81480B98" w:tentative="1">
      <w:start w:val="1"/>
      <w:numFmt w:val="decimal"/>
      <w:lvlText w:val="%7."/>
      <w:lvlJc w:val="left"/>
      <w:pPr>
        <w:ind w:left="4680" w:hanging="360"/>
      </w:pPr>
    </w:lvl>
    <w:lvl w:ilvl="7" w:tplc="07409A9C" w:tentative="1">
      <w:start w:val="1"/>
      <w:numFmt w:val="lowerLetter"/>
      <w:lvlText w:val="%8."/>
      <w:lvlJc w:val="left"/>
      <w:pPr>
        <w:ind w:left="5400" w:hanging="360"/>
      </w:pPr>
    </w:lvl>
    <w:lvl w:ilvl="8" w:tplc="D206AD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5021373">
    <w:abstractNumId w:val="9"/>
  </w:num>
  <w:num w:numId="2" w16cid:durableId="473837473">
    <w:abstractNumId w:val="7"/>
  </w:num>
  <w:num w:numId="3" w16cid:durableId="300304469">
    <w:abstractNumId w:val="6"/>
  </w:num>
  <w:num w:numId="4" w16cid:durableId="1009526198">
    <w:abstractNumId w:val="5"/>
  </w:num>
  <w:num w:numId="5" w16cid:durableId="442849336">
    <w:abstractNumId w:val="4"/>
  </w:num>
  <w:num w:numId="6" w16cid:durableId="860584766">
    <w:abstractNumId w:val="12"/>
  </w:num>
  <w:num w:numId="7" w16cid:durableId="173695440">
    <w:abstractNumId w:val="11"/>
  </w:num>
  <w:num w:numId="8" w16cid:durableId="25369398">
    <w:abstractNumId w:val="10"/>
  </w:num>
  <w:num w:numId="9" w16cid:durableId="9284649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1537904">
    <w:abstractNumId w:val="13"/>
  </w:num>
  <w:num w:numId="11" w16cid:durableId="1054934440">
    <w:abstractNumId w:val="8"/>
  </w:num>
  <w:num w:numId="12" w16cid:durableId="285160274">
    <w:abstractNumId w:val="3"/>
  </w:num>
  <w:num w:numId="13" w16cid:durableId="49118454">
    <w:abstractNumId w:val="2"/>
  </w:num>
  <w:num w:numId="14" w16cid:durableId="1204292947">
    <w:abstractNumId w:val="1"/>
  </w:num>
  <w:num w:numId="15" w16cid:durableId="68821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0D5C48"/>
    <w:rsid w:val="00100018"/>
    <w:rsid w:val="0011356B"/>
    <w:rsid w:val="0013337F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6497C"/>
    <w:rsid w:val="00267546"/>
    <w:rsid w:val="0027067B"/>
    <w:rsid w:val="0029715D"/>
    <w:rsid w:val="002B69C3"/>
    <w:rsid w:val="002C68CF"/>
    <w:rsid w:val="002F78E9"/>
    <w:rsid w:val="00300269"/>
    <w:rsid w:val="00353CB2"/>
    <w:rsid w:val="003572B4"/>
    <w:rsid w:val="003E6C00"/>
    <w:rsid w:val="003F5EEF"/>
    <w:rsid w:val="00400D4D"/>
    <w:rsid w:val="0041081F"/>
    <w:rsid w:val="00467032"/>
    <w:rsid w:val="0046754A"/>
    <w:rsid w:val="00472BE4"/>
    <w:rsid w:val="00486F72"/>
    <w:rsid w:val="004913FD"/>
    <w:rsid w:val="004A1893"/>
    <w:rsid w:val="004B3635"/>
    <w:rsid w:val="004B48EF"/>
    <w:rsid w:val="004B69CA"/>
    <w:rsid w:val="004C341F"/>
    <w:rsid w:val="004E050B"/>
    <w:rsid w:val="004E1F98"/>
    <w:rsid w:val="004F203A"/>
    <w:rsid w:val="00520B9D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01D6A"/>
    <w:rsid w:val="007141CF"/>
    <w:rsid w:val="0073780E"/>
    <w:rsid w:val="00745146"/>
    <w:rsid w:val="007458F7"/>
    <w:rsid w:val="00745C0F"/>
    <w:rsid w:val="00756AE7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C0973"/>
    <w:rsid w:val="008D6315"/>
    <w:rsid w:val="008E372C"/>
    <w:rsid w:val="008E74A6"/>
    <w:rsid w:val="00941DF1"/>
    <w:rsid w:val="009434D3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B6262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34FC3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52A9D"/>
    <w:rsid w:val="00D55AAD"/>
    <w:rsid w:val="00D70FFA"/>
    <w:rsid w:val="00D747AE"/>
    <w:rsid w:val="00D90ADD"/>
    <w:rsid w:val="00D9226C"/>
    <w:rsid w:val="00DA0C04"/>
    <w:rsid w:val="00DA20BD"/>
    <w:rsid w:val="00DC7ACB"/>
    <w:rsid w:val="00DE50DB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0D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nikengel.gov.tr" TargetMode="External"/><Relationship Id="rId13" Type="http://schemas.openxmlformats.org/officeDocument/2006/relationships/hyperlink" Target="https://members.wto.org/crnattachments/2023/TBT/TUR/23_8396_00_x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bt@ticaret.gov.tr" TargetMode="External"/><Relationship Id="rId12" Type="http://schemas.openxmlformats.org/officeDocument/2006/relationships/hyperlink" Target="https://www.tarimorman.gov.tr/GKG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deks@tarimorman.gov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eknikengel.gov.t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tbt@ticaret.gov.t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24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2023-03-23T08:36:00Z</dcterms:created>
  <dcterms:modified xsi:type="dcterms:W3CDTF">2023-03-23T08:44:00Z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