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735B" w14:textId="77777777" w:rsidR="002D78C9" w:rsidRDefault="00F91AAF" w:rsidP="00DD3DD7">
      <w:pPr>
        <w:pStyle w:val="Title"/>
      </w:pPr>
      <w:r w:rsidRPr="002F663C">
        <w:t>NOTIFICATION</w:t>
      </w:r>
    </w:p>
    <w:p w14:paraId="71114684" w14:textId="77777777" w:rsidR="002F663C" w:rsidRPr="002F663C" w:rsidRDefault="00F91AAF" w:rsidP="00DD3DD7">
      <w:pPr>
        <w:pStyle w:val="Title3"/>
      </w:pPr>
      <w:r w:rsidRPr="002F663C">
        <w:t>Addendum</w:t>
      </w:r>
    </w:p>
    <w:p w14:paraId="3ECB3BB3" w14:textId="77777777" w:rsidR="002F663C" w:rsidRDefault="00F91AA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December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Separate Customs Territory of Taiwan</w:t>
      </w:r>
      <w:r w:rsidRPr="002F663C">
        <w:rPr>
          <w:rFonts w:eastAsia="Calibri" w:cs="Times New Roman"/>
        </w:rPr>
        <w:t xml:space="preserve">, </w:t>
      </w:r>
      <w:r w:rsidRPr="002F663C">
        <w:rPr>
          <w:rFonts w:eastAsia="Calibri" w:cs="Times New Roman"/>
          <w:u w:val="single"/>
        </w:rPr>
        <w:t>Penghu</w:t>
      </w:r>
      <w:r w:rsidRPr="002F663C">
        <w:rPr>
          <w:rFonts w:eastAsia="Calibri" w:cs="Times New Roman"/>
        </w:rPr>
        <w:t xml:space="preserve">, </w:t>
      </w:r>
      <w:r w:rsidRPr="002F663C">
        <w:rPr>
          <w:rFonts w:eastAsia="Calibri" w:cs="Times New Roman"/>
          <w:u w:val="single"/>
        </w:rPr>
        <w:t>Kinmen and Matsu</w:t>
      </w:r>
      <w:bookmarkEnd w:id="1"/>
      <w:bookmarkEnd w:id="2"/>
      <w:r w:rsidRPr="002F663C">
        <w:rPr>
          <w:rFonts w:eastAsia="Calibri" w:cs="Times New Roman"/>
        </w:rPr>
        <w:t>.</w:t>
      </w:r>
    </w:p>
    <w:p w14:paraId="15BE24B6" w14:textId="77777777" w:rsidR="001E2E4A" w:rsidRPr="002F663C" w:rsidRDefault="001E2E4A" w:rsidP="001E2E4A">
      <w:pPr>
        <w:rPr>
          <w:rFonts w:eastAsia="Calibri" w:cs="Times New Roman"/>
        </w:rPr>
      </w:pPr>
    </w:p>
    <w:p w14:paraId="3A93160F" w14:textId="77777777" w:rsidR="002F663C" w:rsidRPr="002F663C" w:rsidRDefault="00F91AAF" w:rsidP="002F663C">
      <w:pPr>
        <w:jc w:val="center"/>
        <w:rPr>
          <w:rFonts w:eastAsia="Calibri" w:cs="Times New Roman"/>
          <w:b/>
        </w:rPr>
      </w:pPr>
      <w:r w:rsidRPr="002F663C">
        <w:rPr>
          <w:rFonts w:eastAsia="Calibri" w:cs="Times New Roman"/>
          <w:b/>
        </w:rPr>
        <w:t>_______________</w:t>
      </w:r>
    </w:p>
    <w:p w14:paraId="37C22347" w14:textId="77777777" w:rsidR="002F663C" w:rsidRDefault="002F663C" w:rsidP="002F663C">
      <w:pPr>
        <w:rPr>
          <w:rFonts w:eastAsia="Calibri" w:cs="Times New Roman"/>
        </w:rPr>
      </w:pPr>
    </w:p>
    <w:p w14:paraId="2DD02EDD" w14:textId="77777777" w:rsidR="00C14444" w:rsidRPr="002F663C" w:rsidRDefault="00C14444" w:rsidP="002F663C">
      <w:pPr>
        <w:rPr>
          <w:rFonts w:eastAsia="Calibri" w:cs="Times New Roman"/>
        </w:rPr>
      </w:pPr>
    </w:p>
    <w:p w14:paraId="26A2A67C" w14:textId="77777777" w:rsidR="002F663C" w:rsidRPr="002F663C" w:rsidRDefault="00F91AA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 of the Regulations Governing the Management of the Review, Registration and Issuance of Permit Documents for Food and Related Products</w:t>
      </w:r>
      <w:bookmarkEnd w:id="3"/>
    </w:p>
    <w:p w14:paraId="48D9A07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D5D64" w14:paraId="635BAD8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FEEB326" w14:textId="77777777" w:rsidR="002F663C" w:rsidRPr="002F663C" w:rsidRDefault="00F91AA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D5D64" w14:paraId="0B8B799F" w14:textId="77777777" w:rsidTr="00E9471B">
        <w:tc>
          <w:tcPr>
            <w:tcW w:w="851" w:type="dxa"/>
            <w:shd w:val="clear" w:color="auto" w:fill="auto"/>
          </w:tcPr>
          <w:p w14:paraId="4F1D872F" w14:textId="77777777" w:rsidR="002F663C" w:rsidRPr="00711F9C" w:rsidRDefault="00F91AA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AD8002C" w14:textId="77777777" w:rsidR="002F663C" w:rsidRPr="002F663C" w:rsidRDefault="00F91AA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D5D64" w14:paraId="0CBCE1D0" w14:textId="77777777" w:rsidTr="00E9471B">
        <w:tc>
          <w:tcPr>
            <w:tcW w:w="851" w:type="dxa"/>
            <w:shd w:val="clear" w:color="auto" w:fill="auto"/>
          </w:tcPr>
          <w:p w14:paraId="00C56FE1" w14:textId="77777777" w:rsidR="002F663C" w:rsidRPr="00711F9C" w:rsidRDefault="00F91AA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3161B72C" w14:textId="77777777" w:rsidR="002F663C" w:rsidRPr="002F663C" w:rsidRDefault="00F91A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30 November 2023</w:t>
            </w:r>
            <w:bookmarkEnd w:id="8"/>
          </w:p>
        </w:tc>
      </w:tr>
      <w:tr w:rsidR="004D5D64" w14:paraId="7F322417" w14:textId="77777777" w:rsidTr="00E9471B">
        <w:tc>
          <w:tcPr>
            <w:tcW w:w="851" w:type="dxa"/>
            <w:shd w:val="clear" w:color="auto" w:fill="auto"/>
          </w:tcPr>
          <w:p w14:paraId="452FAAD6" w14:textId="77777777" w:rsidR="002F663C" w:rsidRPr="00711F9C" w:rsidRDefault="00F91AA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0B9B3C3" w14:textId="77777777" w:rsidR="002F663C" w:rsidRPr="002F663C" w:rsidRDefault="00F91A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30 November 2023</w:t>
            </w:r>
            <w:bookmarkEnd w:id="10"/>
          </w:p>
        </w:tc>
      </w:tr>
      <w:tr w:rsidR="004D5D64" w14:paraId="1314180F" w14:textId="77777777" w:rsidTr="00E9471B">
        <w:tc>
          <w:tcPr>
            <w:tcW w:w="851" w:type="dxa"/>
            <w:shd w:val="clear" w:color="auto" w:fill="auto"/>
          </w:tcPr>
          <w:p w14:paraId="419F87E8" w14:textId="77777777" w:rsidR="002F663C" w:rsidRPr="00711F9C" w:rsidRDefault="00F91AA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02DAB5F" w14:textId="77777777" w:rsidR="002F663C" w:rsidRPr="002F663C" w:rsidRDefault="00F91A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30 November 2023</w:t>
            </w:r>
            <w:bookmarkEnd w:id="12"/>
          </w:p>
        </w:tc>
      </w:tr>
      <w:tr w:rsidR="004D5D64" w14:paraId="673B40E8" w14:textId="77777777" w:rsidTr="00E9471B">
        <w:tc>
          <w:tcPr>
            <w:tcW w:w="851" w:type="dxa"/>
            <w:shd w:val="clear" w:color="auto" w:fill="auto"/>
          </w:tcPr>
          <w:p w14:paraId="04EBA1F0" w14:textId="77777777" w:rsidR="002F663C" w:rsidRPr="00711F9C" w:rsidRDefault="00F91AA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EB02749" w14:textId="77777777" w:rsidR="002F663C" w:rsidRPr="002F663C" w:rsidRDefault="00F91AAF"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26E01714" w14:textId="77777777" w:rsidR="002F663C" w:rsidRPr="002F663C" w:rsidRDefault="00637F8E" w:rsidP="00EB7B40">
            <w:pPr>
              <w:spacing w:before="120" w:after="120"/>
              <w:rPr>
                <w:rFonts w:eastAsia="Calibri" w:cs="Times New Roman"/>
              </w:rPr>
            </w:pPr>
            <w:hyperlink r:id="rId9" w:tgtFrame="_blank" w:history="1">
              <w:r w:rsidR="00F91AAF" w:rsidRPr="002F663C">
                <w:rPr>
                  <w:rFonts w:eastAsia="Calibri" w:cs="Times New Roman"/>
                  <w:color w:val="0000FF"/>
                  <w:u w:val="single"/>
                </w:rPr>
                <w:t>https://members.wto.org/crnattachments/2023/TBT/TPKM/final_measure/23_14073_00_e.pdf</w:t>
              </w:r>
            </w:hyperlink>
          </w:p>
          <w:p w14:paraId="7DE221E5" w14:textId="77777777" w:rsidR="002F663C" w:rsidRPr="002F663C" w:rsidRDefault="00637F8E" w:rsidP="00EB7B40">
            <w:pPr>
              <w:spacing w:before="120" w:after="120"/>
              <w:rPr>
                <w:rFonts w:eastAsia="Calibri" w:cs="Times New Roman"/>
              </w:rPr>
            </w:pPr>
            <w:hyperlink r:id="rId10" w:tgtFrame="_blank" w:history="1">
              <w:r w:rsidR="00F91AAF" w:rsidRPr="002F663C">
                <w:rPr>
                  <w:rFonts w:eastAsia="Calibri" w:cs="Times New Roman"/>
                  <w:color w:val="0000FF"/>
                  <w:u w:val="single"/>
                </w:rPr>
                <w:t>https://members.wto.org/crnattachments/2023/TBT/TPKM/final_measure/23_14073_00_x.pdf</w:t>
              </w:r>
            </w:hyperlink>
            <w:bookmarkEnd w:id="15"/>
          </w:p>
        </w:tc>
      </w:tr>
      <w:tr w:rsidR="004D5D64" w14:paraId="159ED3F1" w14:textId="77777777" w:rsidTr="00E9471B">
        <w:tc>
          <w:tcPr>
            <w:tcW w:w="851" w:type="dxa"/>
            <w:shd w:val="clear" w:color="auto" w:fill="auto"/>
          </w:tcPr>
          <w:p w14:paraId="6735E1B7" w14:textId="77777777" w:rsidR="002F663C" w:rsidRPr="00711F9C" w:rsidRDefault="00F91AA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92116BB" w14:textId="77777777" w:rsidR="002F663C" w:rsidRPr="002F663C" w:rsidRDefault="00F91AA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571B0F8" w14:textId="77777777" w:rsidR="002F663C" w:rsidRPr="002F663C" w:rsidRDefault="00F91AA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D5D64" w14:paraId="0A576343" w14:textId="77777777" w:rsidTr="00E9471B">
        <w:tc>
          <w:tcPr>
            <w:tcW w:w="851" w:type="dxa"/>
            <w:shd w:val="clear" w:color="auto" w:fill="auto"/>
          </w:tcPr>
          <w:p w14:paraId="093580B9" w14:textId="77777777" w:rsidR="002F663C" w:rsidRPr="00711F9C" w:rsidRDefault="00F91AA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497E736" w14:textId="77777777" w:rsidR="002F663C" w:rsidRPr="002F663C" w:rsidRDefault="00F91AA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28DF0B0" w14:textId="77777777" w:rsidR="002F663C" w:rsidRPr="002F663C" w:rsidRDefault="00F91AA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D5D64" w14:paraId="389B82D9" w14:textId="77777777" w:rsidTr="00E9471B">
        <w:tc>
          <w:tcPr>
            <w:tcW w:w="851" w:type="dxa"/>
            <w:shd w:val="clear" w:color="auto" w:fill="auto"/>
          </w:tcPr>
          <w:p w14:paraId="5587B437" w14:textId="77777777" w:rsidR="002F663C" w:rsidRPr="00711F9C" w:rsidRDefault="00F91AA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21988A2" w14:textId="77777777" w:rsidR="002F663C" w:rsidRPr="002F663C" w:rsidRDefault="00F91AA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D5D64" w14:paraId="68A3BF3D" w14:textId="77777777" w:rsidTr="00E9471B">
        <w:tc>
          <w:tcPr>
            <w:tcW w:w="851" w:type="dxa"/>
            <w:tcBorders>
              <w:bottom w:val="double" w:sz="4" w:space="0" w:color="auto"/>
            </w:tcBorders>
            <w:shd w:val="clear" w:color="auto" w:fill="auto"/>
          </w:tcPr>
          <w:p w14:paraId="40F78A0F" w14:textId="77777777" w:rsidR="002F663C" w:rsidRPr="00711F9C" w:rsidRDefault="00F91AA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378495F" w14:textId="77777777" w:rsidR="002F663C" w:rsidRPr="002F663C" w:rsidRDefault="00F91AA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CEC7F91" w14:textId="77777777" w:rsidR="002F663C" w:rsidRPr="002F663C" w:rsidRDefault="002F663C" w:rsidP="002F663C">
      <w:pPr>
        <w:jc w:val="left"/>
        <w:rPr>
          <w:rFonts w:eastAsia="Calibri" w:cs="Times New Roman"/>
          <w:highlight w:val="yellow"/>
        </w:rPr>
      </w:pPr>
    </w:p>
    <w:p w14:paraId="47E6D9E8" w14:textId="77777777" w:rsidR="003971FF" w:rsidRPr="007F6EA2" w:rsidRDefault="00F91AA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purpose of this notification is to provide the final texts of "Amendment of the Regulations Governing the Management of the Review, Registration and Issuance of Permit Documents for Food and Related Products" and relevant dates of its implementation. The draft texts notified in "G/TBT/N/TPKM/507" were adopted with minor changes.</w:t>
      </w:r>
      <w:bookmarkEnd w:id="26"/>
    </w:p>
    <w:p w14:paraId="7E427969" w14:textId="77777777" w:rsidR="006C5A96" w:rsidRDefault="00F91AAF" w:rsidP="006C5A96">
      <w:pPr>
        <w:jc w:val="center"/>
        <w:rPr>
          <w:b/>
        </w:rPr>
      </w:pPr>
      <w:r w:rsidRPr="003971FF">
        <w:rPr>
          <w:b/>
        </w:rPr>
        <w:t>__________</w:t>
      </w:r>
    </w:p>
    <w:p w14:paraId="5738B312" w14:textId="77777777" w:rsidR="004D4D19" w:rsidRDefault="004D4D19" w:rsidP="007F38C2">
      <w:pPr>
        <w:jc w:val="center"/>
        <w:rPr>
          <w:b/>
        </w:rPr>
      </w:pPr>
    </w:p>
    <w:p w14:paraId="353A922E"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1A32" w14:textId="77777777" w:rsidR="00EC1BDD" w:rsidRDefault="00F91AAF">
      <w:r>
        <w:separator/>
      </w:r>
    </w:p>
  </w:endnote>
  <w:endnote w:type="continuationSeparator" w:id="0">
    <w:p w14:paraId="3BBB89A1" w14:textId="77777777" w:rsidR="00EC1BDD" w:rsidRDefault="00F9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B621" w14:textId="77777777" w:rsidR="00544326" w:rsidRPr="00DD3DD7" w:rsidRDefault="00F91AA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6944" w14:textId="77777777" w:rsidR="00544326" w:rsidRPr="00DD3DD7" w:rsidRDefault="00F91AA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D44C" w14:textId="77777777" w:rsidR="00F91AAF" w:rsidRDefault="00F9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42C8" w14:textId="77777777" w:rsidR="000248E6" w:rsidRDefault="00F91AAF" w:rsidP="00ED54E0">
      <w:r>
        <w:separator/>
      </w:r>
    </w:p>
  </w:footnote>
  <w:footnote w:type="continuationSeparator" w:id="0">
    <w:p w14:paraId="710531FC" w14:textId="77777777" w:rsidR="000248E6" w:rsidRDefault="00F91AAF" w:rsidP="00ED54E0">
      <w:r>
        <w:continuationSeparator/>
      </w:r>
    </w:p>
  </w:footnote>
  <w:footnote w:id="1">
    <w:p w14:paraId="28E36DFD" w14:textId="77777777" w:rsidR="007F6EA2" w:rsidRDefault="00F91AA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AB01" w14:textId="77777777" w:rsidR="00DD3DD7" w:rsidRDefault="00F91AA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C6108B8" w14:textId="77777777" w:rsidR="004D4D19" w:rsidRPr="00DD3DD7" w:rsidRDefault="004D4D19" w:rsidP="00DD3DD7">
    <w:pPr>
      <w:pStyle w:val="Header"/>
      <w:pBdr>
        <w:bottom w:val="single" w:sz="4" w:space="1" w:color="auto"/>
      </w:pBdr>
      <w:tabs>
        <w:tab w:val="clear" w:pos="4513"/>
        <w:tab w:val="clear" w:pos="9027"/>
      </w:tabs>
      <w:jc w:val="center"/>
    </w:pPr>
  </w:p>
  <w:p w14:paraId="3198865D" w14:textId="77777777" w:rsidR="00DD3DD7" w:rsidRPr="00DD3DD7" w:rsidRDefault="00F91AA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367709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B7C8" w14:textId="77777777" w:rsidR="00DD3DD7" w:rsidRPr="00DD3DD7" w:rsidRDefault="00F91AAF" w:rsidP="00DD3DD7">
    <w:pPr>
      <w:pStyle w:val="Header"/>
      <w:pBdr>
        <w:bottom w:val="single" w:sz="4" w:space="1" w:color="auto"/>
      </w:pBdr>
      <w:tabs>
        <w:tab w:val="clear" w:pos="4513"/>
        <w:tab w:val="clear" w:pos="9027"/>
      </w:tabs>
      <w:jc w:val="center"/>
    </w:pPr>
    <w:bookmarkStart w:id="28" w:name="spsSymbolHeader"/>
    <w:r w:rsidRPr="00DD3DD7">
      <w:t>G/TBT/N/TPKM/507/Add.1</w:t>
    </w:r>
    <w:bookmarkEnd w:id="28"/>
  </w:p>
  <w:p w14:paraId="5F821EBD" w14:textId="77777777" w:rsidR="00DD3DD7" w:rsidRPr="00DD3DD7" w:rsidRDefault="00DD3DD7" w:rsidP="00DD3DD7">
    <w:pPr>
      <w:pStyle w:val="Header"/>
      <w:pBdr>
        <w:bottom w:val="single" w:sz="4" w:space="1" w:color="auto"/>
      </w:pBdr>
      <w:tabs>
        <w:tab w:val="clear" w:pos="4513"/>
        <w:tab w:val="clear" w:pos="9027"/>
      </w:tabs>
      <w:jc w:val="center"/>
    </w:pPr>
  </w:p>
  <w:p w14:paraId="1DE22383" w14:textId="77777777" w:rsidR="00DD3DD7" w:rsidRPr="00DD3DD7" w:rsidRDefault="00F91AA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7790CD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5D64" w14:paraId="7B2FFD4B" w14:textId="77777777" w:rsidTr="00544326">
      <w:trPr>
        <w:trHeight w:val="240"/>
        <w:jc w:val="center"/>
      </w:trPr>
      <w:tc>
        <w:tcPr>
          <w:tcW w:w="3794" w:type="dxa"/>
          <w:shd w:val="clear" w:color="auto" w:fill="FFFFFF"/>
          <w:tcMar>
            <w:left w:w="108" w:type="dxa"/>
            <w:right w:w="108" w:type="dxa"/>
          </w:tcMar>
          <w:vAlign w:val="center"/>
        </w:tcPr>
        <w:p w14:paraId="601A675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FFA94EB" w14:textId="77777777" w:rsidR="00ED54E0" w:rsidRPr="00182B84" w:rsidRDefault="00F91AAF" w:rsidP="00425DC5">
          <w:pPr>
            <w:jc w:val="right"/>
            <w:rPr>
              <w:b/>
              <w:color w:val="FF0000"/>
              <w:szCs w:val="16"/>
            </w:rPr>
          </w:pPr>
          <w:r>
            <w:rPr>
              <w:b/>
              <w:color w:val="FF0000"/>
              <w:szCs w:val="16"/>
            </w:rPr>
            <w:t xml:space="preserve"> </w:t>
          </w:r>
        </w:p>
      </w:tc>
    </w:tr>
    <w:tr w:rsidR="004D5D64" w14:paraId="213BE5DD" w14:textId="77777777" w:rsidTr="00544326">
      <w:trPr>
        <w:trHeight w:val="213"/>
        <w:jc w:val="center"/>
      </w:trPr>
      <w:tc>
        <w:tcPr>
          <w:tcW w:w="3794" w:type="dxa"/>
          <w:vMerge w:val="restart"/>
          <w:shd w:val="clear" w:color="auto" w:fill="FFFFFF"/>
          <w:tcMar>
            <w:left w:w="0" w:type="dxa"/>
            <w:right w:w="0" w:type="dxa"/>
          </w:tcMar>
        </w:tcPr>
        <w:p w14:paraId="7B15253F" w14:textId="77777777" w:rsidR="00ED54E0" w:rsidRPr="00182B84" w:rsidRDefault="00F91AAF" w:rsidP="00425DC5">
          <w:pPr>
            <w:jc w:val="left"/>
          </w:pPr>
          <w:r w:rsidRPr="00182B84">
            <w:rPr>
              <w:noProof/>
              <w:lang w:val="en-US"/>
            </w:rPr>
            <w:drawing>
              <wp:inline distT="0" distB="0" distL="0" distR="0" wp14:anchorId="4DAC61A5" wp14:editId="692AC56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471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42DD97" w14:textId="77777777" w:rsidR="00ED54E0" w:rsidRPr="00182B84" w:rsidRDefault="00ED54E0" w:rsidP="00425DC5">
          <w:pPr>
            <w:jc w:val="right"/>
            <w:rPr>
              <w:b/>
              <w:szCs w:val="16"/>
            </w:rPr>
          </w:pPr>
        </w:p>
      </w:tc>
    </w:tr>
    <w:tr w:rsidR="004D5D64" w14:paraId="1EE7A18F" w14:textId="77777777" w:rsidTr="00544326">
      <w:trPr>
        <w:trHeight w:val="868"/>
        <w:jc w:val="center"/>
      </w:trPr>
      <w:tc>
        <w:tcPr>
          <w:tcW w:w="3794" w:type="dxa"/>
          <w:vMerge/>
          <w:shd w:val="clear" w:color="auto" w:fill="FFFFFF"/>
          <w:tcMar>
            <w:left w:w="108" w:type="dxa"/>
            <w:right w:w="108" w:type="dxa"/>
          </w:tcMar>
        </w:tcPr>
        <w:p w14:paraId="11EE1A7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6791BA4" w14:textId="77777777" w:rsidR="00DD3DD7" w:rsidRPr="002F663C" w:rsidRDefault="00F91AAF" w:rsidP="00DD3DD7">
          <w:pPr>
            <w:jc w:val="right"/>
            <w:rPr>
              <w:rFonts w:eastAsia="Calibri" w:cs="Times New Roman"/>
              <w:b/>
              <w:szCs w:val="16"/>
            </w:rPr>
          </w:pPr>
          <w:bookmarkStart w:id="29" w:name="bmkSymbols"/>
          <w:r w:rsidRPr="002F663C">
            <w:rPr>
              <w:rFonts w:eastAsia="Calibri" w:cs="Times New Roman"/>
              <w:b/>
              <w:szCs w:val="16"/>
            </w:rPr>
            <w:t>G/TBT/N/TPKM/507/Add.1</w:t>
          </w:r>
          <w:bookmarkEnd w:id="29"/>
        </w:p>
        <w:p w14:paraId="1F26646E" w14:textId="77777777" w:rsidR="00C14444" w:rsidRPr="00C14444" w:rsidRDefault="00C14444" w:rsidP="00C14444">
          <w:pPr>
            <w:jc w:val="center"/>
            <w:rPr>
              <w:szCs w:val="16"/>
            </w:rPr>
          </w:pPr>
        </w:p>
      </w:tc>
    </w:tr>
    <w:tr w:rsidR="004D5D64" w14:paraId="12883E4E" w14:textId="77777777" w:rsidTr="00544326">
      <w:trPr>
        <w:trHeight w:val="240"/>
        <w:jc w:val="center"/>
      </w:trPr>
      <w:tc>
        <w:tcPr>
          <w:tcW w:w="3794" w:type="dxa"/>
          <w:vMerge/>
          <w:shd w:val="clear" w:color="auto" w:fill="FFFFFF"/>
          <w:tcMar>
            <w:left w:w="108" w:type="dxa"/>
            <w:right w:w="108" w:type="dxa"/>
          </w:tcMar>
          <w:vAlign w:val="center"/>
        </w:tcPr>
        <w:p w14:paraId="372DBD5F" w14:textId="77777777" w:rsidR="00ED54E0" w:rsidRPr="00182B84" w:rsidRDefault="00ED54E0" w:rsidP="00425DC5"/>
      </w:tc>
      <w:tc>
        <w:tcPr>
          <w:tcW w:w="5448" w:type="dxa"/>
          <w:gridSpan w:val="2"/>
          <w:shd w:val="clear" w:color="auto" w:fill="FFFFFF"/>
          <w:tcMar>
            <w:left w:w="108" w:type="dxa"/>
            <w:right w:w="108" w:type="dxa"/>
          </w:tcMar>
          <w:vAlign w:val="center"/>
        </w:tcPr>
        <w:p w14:paraId="70C6B7DB" w14:textId="64E91C95" w:rsidR="00ED54E0" w:rsidRPr="00182B84" w:rsidRDefault="00F91AAF" w:rsidP="00425DC5">
          <w:pPr>
            <w:jc w:val="right"/>
            <w:rPr>
              <w:szCs w:val="16"/>
            </w:rPr>
          </w:pPr>
          <w:bookmarkStart w:id="30" w:name="bmkDate"/>
          <w:bookmarkEnd w:id="30"/>
          <w:r>
            <w:rPr>
              <w:szCs w:val="16"/>
            </w:rPr>
            <w:t>6 December 2023</w:t>
          </w:r>
        </w:p>
      </w:tc>
    </w:tr>
    <w:tr w:rsidR="004D5D64" w14:paraId="778C700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CADFA0" w14:textId="1B0213AE" w:rsidR="00ED54E0" w:rsidRPr="00182B84" w:rsidRDefault="00F91AA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637F8E">
            <w:rPr>
              <w:rFonts w:eastAsia="Calibri" w:cs="Times New Roman"/>
              <w:color w:val="FF0000"/>
              <w:szCs w:val="16"/>
            </w:rPr>
            <w:t>8305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4F1B3D2" w14:textId="77777777" w:rsidR="00ED54E0" w:rsidRPr="00182B84" w:rsidRDefault="00F91AA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D5D64" w14:paraId="3340E90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B3B129" w14:textId="77777777" w:rsidR="00ED54E0" w:rsidRPr="00182B84" w:rsidRDefault="00F91AA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5A05746" w14:textId="77777777" w:rsidR="00ED54E0" w:rsidRPr="00182B84" w:rsidRDefault="00F91AA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C3982A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A89AE0">
      <w:start w:val="1"/>
      <w:numFmt w:val="decimal"/>
      <w:pStyle w:val="SummaryText"/>
      <w:lvlText w:val="%1."/>
      <w:lvlJc w:val="left"/>
      <w:pPr>
        <w:ind w:left="360" w:hanging="360"/>
      </w:pPr>
    </w:lvl>
    <w:lvl w:ilvl="1" w:tplc="15D28F0A" w:tentative="1">
      <w:start w:val="1"/>
      <w:numFmt w:val="lowerLetter"/>
      <w:lvlText w:val="%2."/>
      <w:lvlJc w:val="left"/>
      <w:pPr>
        <w:ind w:left="1080" w:hanging="360"/>
      </w:pPr>
    </w:lvl>
    <w:lvl w:ilvl="2" w:tplc="EF08869E" w:tentative="1">
      <w:start w:val="1"/>
      <w:numFmt w:val="lowerRoman"/>
      <w:lvlText w:val="%3."/>
      <w:lvlJc w:val="right"/>
      <w:pPr>
        <w:ind w:left="1800" w:hanging="180"/>
      </w:pPr>
    </w:lvl>
    <w:lvl w:ilvl="3" w:tplc="EBE8DBB4" w:tentative="1">
      <w:start w:val="1"/>
      <w:numFmt w:val="decimal"/>
      <w:lvlText w:val="%4."/>
      <w:lvlJc w:val="left"/>
      <w:pPr>
        <w:ind w:left="2520" w:hanging="360"/>
      </w:pPr>
    </w:lvl>
    <w:lvl w:ilvl="4" w:tplc="0866A088" w:tentative="1">
      <w:start w:val="1"/>
      <w:numFmt w:val="lowerLetter"/>
      <w:lvlText w:val="%5."/>
      <w:lvlJc w:val="left"/>
      <w:pPr>
        <w:ind w:left="3240" w:hanging="360"/>
      </w:pPr>
    </w:lvl>
    <w:lvl w:ilvl="5" w:tplc="236C672E" w:tentative="1">
      <w:start w:val="1"/>
      <w:numFmt w:val="lowerRoman"/>
      <w:lvlText w:val="%6."/>
      <w:lvlJc w:val="right"/>
      <w:pPr>
        <w:ind w:left="3960" w:hanging="180"/>
      </w:pPr>
    </w:lvl>
    <w:lvl w:ilvl="6" w:tplc="C9624F04" w:tentative="1">
      <w:start w:val="1"/>
      <w:numFmt w:val="decimal"/>
      <w:lvlText w:val="%7."/>
      <w:lvlJc w:val="left"/>
      <w:pPr>
        <w:ind w:left="4680" w:hanging="360"/>
      </w:pPr>
    </w:lvl>
    <w:lvl w:ilvl="7" w:tplc="D6C49B4E" w:tentative="1">
      <w:start w:val="1"/>
      <w:numFmt w:val="lowerLetter"/>
      <w:lvlText w:val="%8."/>
      <w:lvlJc w:val="left"/>
      <w:pPr>
        <w:ind w:left="5400" w:hanging="360"/>
      </w:pPr>
    </w:lvl>
    <w:lvl w:ilvl="8" w:tplc="8AF2CF28" w:tentative="1">
      <w:start w:val="1"/>
      <w:numFmt w:val="lowerRoman"/>
      <w:lvlText w:val="%9."/>
      <w:lvlJc w:val="right"/>
      <w:pPr>
        <w:ind w:left="6120" w:hanging="180"/>
      </w:pPr>
    </w:lvl>
  </w:abstractNum>
  <w:num w:numId="1" w16cid:durableId="493381079">
    <w:abstractNumId w:val="9"/>
  </w:num>
  <w:num w:numId="2" w16cid:durableId="1610744363">
    <w:abstractNumId w:val="7"/>
  </w:num>
  <w:num w:numId="3" w16cid:durableId="1199391700">
    <w:abstractNumId w:val="6"/>
  </w:num>
  <w:num w:numId="4" w16cid:durableId="202791195">
    <w:abstractNumId w:val="5"/>
  </w:num>
  <w:num w:numId="5" w16cid:durableId="1792090815">
    <w:abstractNumId w:val="4"/>
  </w:num>
  <w:num w:numId="6" w16cid:durableId="797064300">
    <w:abstractNumId w:val="12"/>
  </w:num>
  <w:num w:numId="7" w16cid:durableId="2121147138">
    <w:abstractNumId w:val="11"/>
  </w:num>
  <w:num w:numId="8" w16cid:durableId="928931702">
    <w:abstractNumId w:val="10"/>
  </w:num>
  <w:num w:numId="9" w16cid:durableId="135728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0994430">
    <w:abstractNumId w:val="13"/>
  </w:num>
  <w:num w:numId="11" w16cid:durableId="960110693">
    <w:abstractNumId w:val="8"/>
  </w:num>
  <w:num w:numId="12" w16cid:durableId="1879469825">
    <w:abstractNumId w:val="3"/>
  </w:num>
  <w:num w:numId="13" w16cid:durableId="1624311927">
    <w:abstractNumId w:val="2"/>
  </w:num>
  <w:num w:numId="14" w16cid:durableId="287049493">
    <w:abstractNumId w:val="1"/>
  </w:num>
  <w:num w:numId="15" w16cid:durableId="1559050969">
    <w:abstractNumId w:val="0"/>
  </w:num>
  <w:num w:numId="16" w16cid:durableId="127455751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A567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D5D64"/>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7F8E"/>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321C9"/>
    <w:rsid w:val="00E46FD5"/>
    <w:rsid w:val="00E544BB"/>
    <w:rsid w:val="00E56545"/>
    <w:rsid w:val="00E626B0"/>
    <w:rsid w:val="00E9471B"/>
    <w:rsid w:val="00EA5D4F"/>
    <w:rsid w:val="00EB2EDB"/>
    <w:rsid w:val="00EB6C56"/>
    <w:rsid w:val="00EB7B40"/>
    <w:rsid w:val="00EC1BDD"/>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91AAF"/>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TPKM/final_measure/23_14073_00_x.pdf" TargetMode="External"/><Relationship Id="rId4" Type="http://schemas.openxmlformats.org/officeDocument/2006/relationships/styles" Target="styles.xml"/><Relationship Id="rId9" Type="http://schemas.openxmlformats.org/officeDocument/2006/relationships/hyperlink" Target="https://members.wto.org/crnattachments/2023/TBT/TPKM/final_measure/23_14073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f7ca54db-32cc-4fdf-993c-6d677e3a694f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4E2A-BE6D-49D2-B98E-BABE3C3099C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2023-12-06T15:55:00Z</dcterms:created>
  <dcterms:modified xsi:type="dcterms:W3CDTF">2023-12-06T16:08:00Z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f7ca54db-32cc-4fdf-993c-6d677e3a694f</vt:lpwstr>
  </property>
  <property fmtid="{D5CDD505-2E9C-101B-9397-08002B2CF9AE}" pid="4" name="WTOCLASSIFICATION">
    <vt:lpwstr>WTO OFFICIAL</vt:lpwstr>
  </property>
</Properties>
</file>