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C52FB" w14:textId="77777777" w:rsidR="002D78C9" w:rsidRDefault="00362EDF" w:rsidP="00DD3DD7">
      <w:pPr>
        <w:pStyle w:val="Title"/>
      </w:pPr>
      <w:r w:rsidRPr="002F663C">
        <w:t>NOTIFICATION</w:t>
      </w:r>
    </w:p>
    <w:p w14:paraId="4A583290" w14:textId="77777777" w:rsidR="002F663C" w:rsidRPr="002F663C" w:rsidRDefault="00362EDF" w:rsidP="00DD3DD7">
      <w:pPr>
        <w:pStyle w:val="Title3"/>
      </w:pPr>
      <w:r w:rsidRPr="002F663C">
        <w:t>Addendum</w:t>
      </w:r>
    </w:p>
    <w:p w14:paraId="34988DD0" w14:textId="77777777" w:rsidR="002F663C" w:rsidRDefault="00362EDF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31 May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The Separate Customs Territory of Taiwan, Penghu, Kinmen and Matsu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5B8533AF" w14:textId="77777777" w:rsidR="001E2E4A" w:rsidRPr="002F663C" w:rsidRDefault="001E2E4A" w:rsidP="001E2E4A">
      <w:pPr>
        <w:rPr>
          <w:rFonts w:eastAsia="Calibri" w:cs="Times New Roman"/>
        </w:rPr>
      </w:pPr>
    </w:p>
    <w:p w14:paraId="201CB996" w14:textId="77777777" w:rsidR="002F663C" w:rsidRPr="002F663C" w:rsidRDefault="00362EDF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09087062" w14:textId="77777777" w:rsidR="002F663C" w:rsidRDefault="002F663C" w:rsidP="002F663C">
      <w:pPr>
        <w:rPr>
          <w:rFonts w:eastAsia="Calibri" w:cs="Times New Roman"/>
        </w:rPr>
      </w:pPr>
    </w:p>
    <w:p w14:paraId="23CC1E9E" w14:textId="77777777" w:rsidR="00C14444" w:rsidRPr="002F663C" w:rsidRDefault="00C14444" w:rsidP="002F663C">
      <w:pPr>
        <w:rPr>
          <w:rFonts w:eastAsia="Calibri" w:cs="Times New Roman"/>
        </w:rPr>
      </w:pPr>
    </w:p>
    <w:p w14:paraId="68BF6405" w14:textId="77777777" w:rsidR="002F663C" w:rsidRPr="002F663C" w:rsidRDefault="00362EDF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Amendments to the legal requirements for wireless charger</w:t>
      </w:r>
      <w:bookmarkEnd w:id="3"/>
    </w:p>
    <w:p w14:paraId="116CFEBE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175C47" w14:paraId="3EDE7CDA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1D757A38" w14:textId="77777777" w:rsidR="002F663C" w:rsidRPr="002F663C" w:rsidRDefault="00362EDF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175C47" w14:paraId="28FEF048" w14:textId="77777777" w:rsidTr="00E9471B">
        <w:tc>
          <w:tcPr>
            <w:tcW w:w="851" w:type="dxa"/>
            <w:shd w:val="clear" w:color="auto" w:fill="auto"/>
          </w:tcPr>
          <w:p w14:paraId="78688E1C" w14:textId="77777777" w:rsidR="002F663C" w:rsidRPr="00711F9C" w:rsidRDefault="00362ED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E20BCFC" w14:textId="77777777" w:rsidR="002F663C" w:rsidRPr="002F663C" w:rsidRDefault="00362ED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175C47" w14:paraId="7982F52F" w14:textId="77777777" w:rsidTr="00E9471B">
        <w:tc>
          <w:tcPr>
            <w:tcW w:w="851" w:type="dxa"/>
            <w:shd w:val="clear" w:color="auto" w:fill="auto"/>
          </w:tcPr>
          <w:p w14:paraId="5754C0BD" w14:textId="77777777" w:rsidR="002F663C" w:rsidRPr="00711F9C" w:rsidRDefault="00362ED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972F08B" w14:textId="77777777" w:rsidR="002F663C" w:rsidRPr="002F663C" w:rsidRDefault="00362ED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31 May 2022</w:t>
            </w:r>
            <w:bookmarkEnd w:id="8"/>
          </w:p>
        </w:tc>
      </w:tr>
      <w:tr w:rsidR="00175C47" w14:paraId="2A3F30FF" w14:textId="77777777" w:rsidTr="00E9471B">
        <w:tc>
          <w:tcPr>
            <w:tcW w:w="851" w:type="dxa"/>
            <w:shd w:val="clear" w:color="auto" w:fill="auto"/>
          </w:tcPr>
          <w:p w14:paraId="30051379" w14:textId="77777777" w:rsidR="002F663C" w:rsidRPr="00711F9C" w:rsidRDefault="00362ED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DC8C520" w14:textId="77777777" w:rsidR="002F663C" w:rsidRPr="002F663C" w:rsidRDefault="00362ED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r w:rsidRPr="002F663C">
              <w:rPr>
                <w:rFonts w:eastAsia="Calibri" w:cs="Times New Roman"/>
              </w:rPr>
              <w:t>31 May 2022</w:t>
            </w:r>
            <w:bookmarkEnd w:id="10"/>
          </w:p>
        </w:tc>
      </w:tr>
      <w:tr w:rsidR="00175C47" w14:paraId="13486520" w14:textId="77777777" w:rsidTr="00E9471B">
        <w:tc>
          <w:tcPr>
            <w:tcW w:w="851" w:type="dxa"/>
            <w:shd w:val="clear" w:color="auto" w:fill="auto"/>
          </w:tcPr>
          <w:p w14:paraId="55476E58" w14:textId="77777777" w:rsidR="002F663C" w:rsidRPr="00711F9C" w:rsidRDefault="00362ED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060F94A" w14:textId="77777777" w:rsidR="002F663C" w:rsidRPr="002F663C" w:rsidRDefault="00362ED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 August 2022</w:t>
            </w:r>
            <w:bookmarkEnd w:id="12"/>
          </w:p>
        </w:tc>
      </w:tr>
      <w:tr w:rsidR="00175C47" w14:paraId="35F60EC8" w14:textId="77777777" w:rsidTr="00E9471B">
        <w:tc>
          <w:tcPr>
            <w:tcW w:w="851" w:type="dxa"/>
            <w:shd w:val="clear" w:color="auto" w:fill="auto"/>
          </w:tcPr>
          <w:p w14:paraId="5B5C3CEA" w14:textId="77777777" w:rsidR="002F663C" w:rsidRPr="00711F9C" w:rsidRDefault="00362ED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C99B100" w14:textId="77777777" w:rsidR="002F663C" w:rsidRPr="002F663C" w:rsidRDefault="00362EDF" w:rsidP="00EB7B40">
            <w:pPr>
              <w:spacing w:before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2F283E98" w14:textId="77777777" w:rsidR="002F663C" w:rsidRPr="002F663C" w:rsidRDefault="0018584C" w:rsidP="00EB7B40">
            <w:pPr>
              <w:spacing w:after="120"/>
              <w:rPr>
                <w:rFonts w:eastAsia="Calibri" w:cs="Times New Roman"/>
              </w:rPr>
            </w:pPr>
            <w:hyperlink r:id="rId8" w:tgtFrame="_blank" w:history="1">
              <w:r w:rsidR="00362EDF" w:rsidRPr="002F663C">
                <w:rPr>
                  <w:rFonts w:eastAsia="Calibri" w:cs="Times New Roman"/>
                  <w:color w:val="0000FF"/>
                  <w:u w:val="single"/>
                </w:rPr>
                <w:t>https://members.wto.org/crnattachments/2022/TBT/TPKM/final_measure/22_3825_00_e.pdf</w:t>
              </w:r>
            </w:hyperlink>
            <w:bookmarkEnd w:id="15"/>
          </w:p>
        </w:tc>
      </w:tr>
      <w:tr w:rsidR="00175C47" w14:paraId="25D0A764" w14:textId="77777777" w:rsidTr="00E9471B">
        <w:tc>
          <w:tcPr>
            <w:tcW w:w="851" w:type="dxa"/>
            <w:shd w:val="clear" w:color="auto" w:fill="auto"/>
          </w:tcPr>
          <w:p w14:paraId="3BA1E606" w14:textId="77777777" w:rsidR="002F663C" w:rsidRPr="00711F9C" w:rsidRDefault="00362ED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D024613" w14:textId="77777777" w:rsidR="002F663C" w:rsidRPr="002F663C" w:rsidRDefault="00362ED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6B473532" w14:textId="77777777" w:rsidR="002F663C" w:rsidRPr="002F663C" w:rsidRDefault="00362EDF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175C47" w14:paraId="21BE7691" w14:textId="77777777" w:rsidTr="00E9471B">
        <w:tc>
          <w:tcPr>
            <w:tcW w:w="851" w:type="dxa"/>
            <w:shd w:val="clear" w:color="auto" w:fill="auto"/>
          </w:tcPr>
          <w:p w14:paraId="50B27447" w14:textId="77777777" w:rsidR="002F663C" w:rsidRPr="00711F9C" w:rsidRDefault="00362ED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923B689" w14:textId="77777777" w:rsidR="002F663C" w:rsidRPr="002F663C" w:rsidRDefault="00362ED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1A1E9172" w14:textId="77777777" w:rsidR="002F663C" w:rsidRPr="002F663C" w:rsidRDefault="00362EDF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175C47" w14:paraId="439A7AE1" w14:textId="77777777" w:rsidTr="00E9471B">
        <w:tc>
          <w:tcPr>
            <w:tcW w:w="851" w:type="dxa"/>
            <w:shd w:val="clear" w:color="auto" w:fill="auto"/>
          </w:tcPr>
          <w:p w14:paraId="22D75C57" w14:textId="77777777" w:rsidR="002F663C" w:rsidRPr="00711F9C" w:rsidRDefault="00362ED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AFE29E8" w14:textId="77777777" w:rsidR="002F663C" w:rsidRPr="002F663C" w:rsidRDefault="00362EDF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175C47" w14:paraId="7A648CE6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1868DC2A" w14:textId="77777777" w:rsidR="002F663C" w:rsidRPr="00711F9C" w:rsidRDefault="00362ED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09D2E33F" w14:textId="77777777" w:rsidR="002F663C" w:rsidRPr="002F663C" w:rsidRDefault="00362ED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7E7E496A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4DD35D12" w14:textId="77777777" w:rsidR="003971FF" w:rsidRPr="007F6EA2" w:rsidRDefault="00362EDF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The Separate Customs Territory of Taiwan, Penhu, Kinmen and Matsu would like to notify that the "Amendments to the legal requirements for wireless charger," as per G/TBT/N/TPKM/484 on 24 February 2022, was promulgated on 31 May 2022 and will come into effect on 1 August 2022.</w:t>
      </w:r>
      <w:bookmarkEnd w:id="26"/>
    </w:p>
    <w:p w14:paraId="40A6553A" w14:textId="77777777" w:rsidR="006C5A96" w:rsidRDefault="00362EDF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48207C2B" w14:textId="77777777" w:rsidR="004D4D19" w:rsidRDefault="004D4D19" w:rsidP="007F38C2">
      <w:pPr>
        <w:jc w:val="center"/>
        <w:rPr>
          <w:b/>
        </w:rPr>
      </w:pPr>
    </w:p>
    <w:p w14:paraId="21485F41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52D69" w14:textId="77777777" w:rsidR="0065111C" w:rsidRDefault="00362EDF">
      <w:r>
        <w:separator/>
      </w:r>
    </w:p>
  </w:endnote>
  <w:endnote w:type="continuationSeparator" w:id="0">
    <w:p w14:paraId="0DDBDB76" w14:textId="77777777" w:rsidR="0065111C" w:rsidRDefault="00362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2E203" w14:textId="77777777" w:rsidR="00544326" w:rsidRPr="00DD3DD7" w:rsidRDefault="00362EDF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0459F" w14:textId="77777777" w:rsidR="00544326" w:rsidRPr="00DD3DD7" w:rsidRDefault="00362EDF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E8141" w14:textId="77777777" w:rsidR="0018584C" w:rsidRDefault="001858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B0E16" w14:textId="77777777" w:rsidR="000248E6" w:rsidRDefault="00362EDF" w:rsidP="00ED54E0">
      <w:r>
        <w:separator/>
      </w:r>
    </w:p>
  </w:footnote>
  <w:footnote w:type="continuationSeparator" w:id="0">
    <w:p w14:paraId="762DB611" w14:textId="77777777" w:rsidR="000248E6" w:rsidRDefault="00362EDF" w:rsidP="00ED54E0">
      <w:r>
        <w:continuationSeparator/>
      </w:r>
    </w:p>
  </w:footnote>
  <w:footnote w:id="1">
    <w:p w14:paraId="56E2D6C0" w14:textId="77777777" w:rsidR="007F6EA2" w:rsidRDefault="00362ED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0EAE5" w14:textId="77777777" w:rsidR="00DD3DD7" w:rsidRDefault="00362ED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2E5001CC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E61C833" w14:textId="77777777" w:rsidR="00DD3DD7" w:rsidRPr="00DD3DD7" w:rsidRDefault="00362ED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184A253F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1DE52" w14:textId="77777777" w:rsidR="00DD3DD7" w:rsidRPr="00DD3DD7" w:rsidRDefault="00362ED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G/TBT/N/TPKM/484/Add.1</w:t>
    </w:r>
    <w:bookmarkEnd w:id="28"/>
  </w:p>
  <w:p w14:paraId="139AB88C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1A694A6" w14:textId="77777777" w:rsidR="00DD3DD7" w:rsidRPr="00DD3DD7" w:rsidRDefault="00362ED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5EA16A36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75C47" w14:paraId="01C6CE62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0C10FA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AF41B43" w14:textId="77777777" w:rsidR="00ED54E0" w:rsidRPr="00182B84" w:rsidRDefault="00362EDF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175C47" w14:paraId="7BB74FE2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2E82E96" w14:textId="77777777" w:rsidR="00ED54E0" w:rsidRPr="00182B84" w:rsidRDefault="00362EDF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169B18C2" wp14:editId="571189DD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4257780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050180B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175C47" w14:paraId="0C1475C0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28094E7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9DD28E0" w14:textId="77777777" w:rsidR="00DD3DD7" w:rsidRPr="002F663C" w:rsidRDefault="00362EDF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G/TBT/N/TPKM/484/Add.1</w:t>
          </w:r>
          <w:bookmarkEnd w:id="29"/>
        </w:p>
        <w:p w14:paraId="1475F3BE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175C47" w14:paraId="2240E32F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7F6034C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3E92519" w14:textId="39EE568F" w:rsidR="00ED54E0" w:rsidRPr="00182B84" w:rsidRDefault="00362EDF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 June 2022</w:t>
          </w:r>
        </w:p>
      </w:tc>
    </w:tr>
    <w:tr w:rsidR="00175C47" w14:paraId="6598D461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E585745" w14:textId="1EDB0A76" w:rsidR="00ED54E0" w:rsidRPr="00182B84" w:rsidRDefault="00362EDF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18584C">
            <w:rPr>
              <w:rFonts w:eastAsia="Calibri" w:cs="Times New Roman"/>
              <w:color w:val="FF0000"/>
              <w:szCs w:val="16"/>
            </w:rPr>
            <w:t>4149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E18B9B4" w14:textId="77777777" w:rsidR="00ED54E0" w:rsidRPr="00182B84" w:rsidRDefault="00362EDF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175C47" w14:paraId="02F0B071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3186A9A" w14:textId="77777777" w:rsidR="00ED54E0" w:rsidRPr="00182B84" w:rsidRDefault="00362EDF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ABE55DC" w14:textId="77777777" w:rsidR="00ED54E0" w:rsidRPr="00182B84" w:rsidRDefault="00362EDF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66AD9885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04C737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EDE71D8" w:tentative="1">
      <w:start w:val="1"/>
      <w:numFmt w:val="lowerLetter"/>
      <w:lvlText w:val="%2."/>
      <w:lvlJc w:val="left"/>
      <w:pPr>
        <w:ind w:left="1080" w:hanging="360"/>
      </w:pPr>
    </w:lvl>
    <w:lvl w:ilvl="2" w:tplc="E8D61A3A" w:tentative="1">
      <w:start w:val="1"/>
      <w:numFmt w:val="lowerRoman"/>
      <w:lvlText w:val="%3."/>
      <w:lvlJc w:val="right"/>
      <w:pPr>
        <w:ind w:left="1800" w:hanging="180"/>
      </w:pPr>
    </w:lvl>
    <w:lvl w:ilvl="3" w:tplc="7D443902" w:tentative="1">
      <w:start w:val="1"/>
      <w:numFmt w:val="decimal"/>
      <w:lvlText w:val="%4."/>
      <w:lvlJc w:val="left"/>
      <w:pPr>
        <w:ind w:left="2520" w:hanging="360"/>
      </w:pPr>
    </w:lvl>
    <w:lvl w:ilvl="4" w:tplc="8FE2543A" w:tentative="1">
      <w:start w:val="1"/>
      <w:numFmt w:val="lowerLetter"/>
      <w:lvlText w:val="%5."/>
      <w:lvlJc w:val="left"/>
      <w:pPr>
        <w:ind w:left="3240" w:hanging="360"/>
      </w:pPr>
    </w:lvl>
    <w:lvl w:ilvl="5" w:tplc="B30C458A" w:tentative="1">
      <w:start w:val="1"/>
      <w:numFmt w:val="lowerRoman"/>
      <w:lvlText w:val="%6."/>
      <w:lvlJc w:val="right"/>
      <w:pPr>
        <w:ind w:left="3960" w:hanging="180"/>
      </w:pPr>
    </w:lvl>
    <w:lvl w:ilvl="6" w:tplc="239A3DB6" w:tentative="1">
      <w:start w:val="1"/>
      <w:numFmt w:val="decimal"/>
      <w:lvlText w:val="%7."/>
      <w:lvlJc w:val="left"/>
      <w:pPr>
        <w:ind w:left="4680" w:hanging="360"/>
      </w:pPr>
    </w:lvl>
    <w:lvl w:ilvl="7" w:tplc="DC24CC1E" w:tentative="1">
      <w:start w:val="1"/>
      <w:numFmt w:val="lowerLetter"/>
      <w:lvlText w:val="%8."/>
      <w:lvlJc w:val="left"/>
      <w:pPr>
        <w:ind w:left="5400" w:hanging="360"/>
      </w:pPr>
    </w:lvl>
    <w:lvl w:ilvl="8" w:tplc="35E044D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C47"/>
    <w:rsid w:val="00175DD6"/>
    <w:rsid w:val="00182B84"/>
    <w:rsid w:val="0018584C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62EDF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111C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E0CFA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022F6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AF12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TBT/TPKM/final_measure/22_3825_00_e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nzalez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180</Words>
  <Characters>1019</Characters>
  <Application>Microsoft Office Word</Application>
  <DocSecurity>0</DocSecurity>
  <Lines>40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2022-06-01T07:35:00Z</dcterms:created>
  <dcterms:modified xsi:type="dcterms:W3CDTF">2022-06-01T08:08:00Z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f4ca0f9c-2745-49d4-8854-de261a84f6bc</vt:lpwstr>
  </property>
  <property fmtid="{D5CDD505-2E9C-101B-9397-08002B2CF9AE}" pid="4" name="WTOCLASSIFICATION">
    <vt:lpwstr>WTO OFFICIAL</vt:lpwstr>
  </property>
</Properties>
</file>