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3D5A" w14:textId="77777777" w:rsidR="002D78C9" w:rsidRDefault="00B8605F" w:rsidP="00DD3DD7">
      <w:pPr>
        <w:pStyle w:val="Titre"/>
      </w:pPr>
      <w:r w:rsidRPr="002F663C">
        <w:t>NOTIFICATION</w:t>
      </w:r>
    </w:p>
    <w:p w14:paraId="1343617E" w14:textId="77777777" w:rsidR="002F663C" w:rsidRPr="002F663C" w:rsidRDefault="00B8605F" w:rsidP="00DD3DD7">
      <w:pPr>
        <w:pStyle w:val="Title3"/>
      </w:pPr>
      <w:r w:rsidRPr="002F663C">
        <w:t>Addendum</w:t>
      </w:r>
    </w:p>
    <w:p w14:paraId="1AFFD04E" w14:textId="77777777" w:rsidR="002F663C" w:rsidRDefault="00B8605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6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Thailand</w:t>
      </w:r>
      <w:bookmarkEnd w:id="1"/>
      <w:bookmarkEnd w:id="2"/>
      <w:r w:rsidRPr="002F663C">
        <w:rPr>
          <w:rFonts w:eastAsia="Calibri" w:cs="Times New Roman"/>
        </w:rPr>
        <w:t>.</w:t>
      </w:r>
    </w:p>
    <w:p w14:paraId="62E6F648" w14:textId="77777777" w:rsidR="001E2E4A" w:rsidRPr="002F663C" w:rsidRDefault="001E2E4A" w:rsidP="001E2E4A">
      <w:pPr>
        <w:rPr>
          <w:rFonts w:eastAsia="Calibri" w:cs="Times New Roman"/>
        </w:rPr>
      </w:pPr>
    </w:p>
    <w:p w14:paraId="51831FF7" w14:textId="77777777" w:rsidR="002F663C" w:rsidRPr="002F663C" w:rsidRDefault="00B8605F" w:rsidP="002F663C">
      <w:pPr>
        <w:jc w:val="center"/>
        <w:rPr>
          <w:rFonts w:eastAsia="Calibri" w:cs="Times New Roman"/>
          <w:b/>
        </w:rPr>
      </w:pPr>
      <w:r w:rsidRPr="002F663C">
        <w:rPr>
          <w:rFonts w:eastAsia="Calibri" w:cs="Times New Roman"/>
          <w:b/>
        </w:rPr>
        <w:t>_______________</w:t>
      </w:r>
    </w:p>
    <w:p w14:paraId="2E6E3194" w14:textId="77777777" w:rsidR="002F663C" w:rsidRDefault="002F663C" w:rsidP="002F663C">
      <w:pPr>
        <w:rPr>
          <w:rFonts w:eastAsia="Calibri" w:cs="Times New Roman"/>
        </w:rPr>
      </w:pPr>
    </w:p>
    <w:p w14:paraId="5470D55A" w14:textId="77777777" w:rsidR="00C14444" w:rsidRPr="002F663C" w:rsidRDefault="00C14444" w:rsidP="002F663C">
      <w:pPr>
        <w:rPr>
          <w:rFonts w:eastAsia="Calibri" w:cs="Times New Roman"/>
        </w:rPr>
      </w:pPr>
    </w:p>
    <w:p w14:paraId="07B5CEB1" w14:textId="77777777" w:rsidR="002F663C" w:rsidRPr="002F663C" w:rsidRDefault="00B8605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Notification of the Committee on Labels Entitled the Quality of the Commodity Label is Subject to the Controlled Label (No. 3) B.E. 2565 (2022)</w:t>
      </w:r>
      <w:bookmarkEnd w:id="3"/>
    </w:p>
    <w:p w14:paraId="64C70C7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F5BD7" w14:paraId="2124A7E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3369CA8" w14:textId="77777777" w:rsidR="002F663C" w:rsidRPr="002F663C" w:rsidRDefault="00B8605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F5BD7" w14:paraId="27EA345A" w14:textId="77777777" w:rsidTr="00E9471B">
        <w:tc>
          <w:tcPr>
            <w:tcW w:w="851" w:type="dxa"/>
            <w:shd w:val="clear" w:color="auto" w:fill="auto"/>
          </w:tcPr>
          <w:p w14:paraId="164B3991" w14:textId="77777777" w:rsidR="002F663C" w:rsidRPr="00711F9C" w:rsidRDefault="00B8605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EEC3CED" w14:textId="77777777" w:rsidR="002F663C" w:rsidRPr="002F663C" w:rsidRDefault="00B8605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F5BD7" w14:paraId="29C31979" w14:textId="77777777" w:rsidTr="00E9471B">
        <w:tc>
          <w:tcPr>
            <w:tcW w:w="851" w:type="dxa"/>
            <w:shd w:val="clear" w:color="auto" w:fill="auto"/>
          </w:tcPr>
          <w:p w14:paraId="5EE73BE2" w14:textId="77777777" w:rsidR="002F663C" w:rsidRPr="00711F9C" w:rsidRDefault="00B8605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67F1291D" w14:textId="77777777" w:rsidR="002F663C" w:rsidRPr="002F663C" w:rsidRDefault="00B8605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26 December 2022</w:t>
            </w:r>
            <w:bookmarkEnd w:id="8"/>
          </w:p>
        </w:tc>
      </w:tr>
      <w:tr w:rsidR="00BF5BD7" w14:paraId="31B87627" w14:textId="77777777" w:rsidTr="00E9471B">
        <w:tc>
          <w:tcPr>
            <w:tcW w:w="851" w:type="dxa"/>
            <w:shd w:val="clear" w:color="auto" w:fill="auto"/>
          </w:tcPr>
          <w:p w14:paraId="3CB50BED" w14:textId="77777777" w:rsidR="002F663C" w:rsidRPr="00711F9C" w:rsidRDefault="00B8605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8975C31" w14:textId="77777777" w:rsidR="002F663C" w:rsidRPr="002F663C" w:rsidRDefault="00B8605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17 February 2023</w:t>
            </w:r>
            <w:bookmarkEnd w:id="10"/>
          </w:p>
        </w:tc>
      </w:tr>
      <w:tr w:rsidR="00BF5BD7" w14:paraId="5E0354F2" w14:textId="77777777" w:rsidTr="00E9471B">
        <w:tc>
          <w:tcPr>
            <w:tcW w:w="851" w:type="dxa"/>
            <w:shd w:val="clear" w:color="auto" w:fill="auto"/>
          </w:tcPr>
          <w:p w14:paraId="0C999268" w14:textId="77777777" w:rsidR="002F663C" w:rsidRPr="00711F9C" w:rsidRDefault="00B8605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A926A42" w14:textId="77777777" w:rsidR="002F663C" w:rsidRPr="002F663C" w:rsidRDefault="00B8605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18 June 2023</w:t>
            </w:r>
            <w:bookmarkEnd w:id="12"/>
          </w:p>
        </w:tc>
      </w:tr>
      <w:tr w:rsidR="00BF5BD7" w14:paraId="7AC20D95" w14:textId="77777777" w:rsidTr="00E9471B">
        <w:tc>
          <w:tcPr>
            <w:tcW w:w="851" w:type="dxa"/>
            <w:shd w:val="clear" w:color="auto" w:fill="auto"/>
          </w:tcPr>
          <w:p w14:paraId="40DEA234" w14:textId="77777777" w:rsidR="002F663C" w:rsidRPr="00711F9C" w:rsidRDefault="00B8605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38017A03" w14:textId="77777777" w:rsidR="002F663C" w:rsidRPr="002F663C" w:rsidRDefault="00B8605F"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2BB285C1" w14:textId="77777777" w:rsidR="002F663C" w:rsidRPr="002F663C" w:rsidRDefault="005962DC" w:rsidP="00EB7B40">
            <w:pPr>
              <w:spacing w:before="120" w:after="120"/>
              <w:rPr>
                <w:rFonts w:eastAsia="Calibri" w:cs="Times New Roman"/>
              </w:rPr>
            </w:pPr>
            <w:hyperlink r:id="rId9" w:tgtFrame="_blank" w:history="1">
              <w:r w:rsidR="00B8605F" w:rsidRPr="002F663C">
                <w:rPr>
                  <w:rFonts w:eastAsia="Calibri" w:cs="Times New Roman"/>
                  <w:color w:val="0000FF"/>
                  <w:u w:val="single"/>
                </w:rPr>
                <w:t>https://members.wto.org/crnattachments/2023/TBT/THA/final_measure/23_12849_00_x.pdf</w:t>
              </w:r>
            </w:hyperlink>
            <w:bookmarkEnd w:id="15"/>
          </w:p>
        </w:tc>
      </w:tr>
      <w:tr w:rsidR="00BF5BD7" w14:paraId="5A42842B" w14:textId="77777777" w:rsidTr="00E9471B">
        <w:tc>
          <w:tcPr>
            <w:tcW w:w="851" w:type="dxa"/>
            <w:shd w:val="clear" w:color="auto" w:fill="auto"/>
          </w:tcPr>
          <w:p w14:paraId="0190107B" w14:textId="77777777" w:rsidR="002F663C" w:rsidRPr="00711F9C" w:rsidRDefault="00B8605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ED50233" w14:textId="77777777" w:rsidR="002F663C" w:rsidRPr="002F663C" w:rsidRDefault="00B8605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CC204E5" w14:textId="77777777" w:rsidR="002F663C" w:rsidRPr="002F663C" w:rsidRDefault="00B8605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F5BD7" w14:paraId="44538D80" w14:textId="77777777" w:rsidTr="00E9471B">
        <w:tc>
          <w:tcPr>
            <w:tcW w:w="851" w:type="dxa"/>
            <w:shd w:val="clear" w:color="auto" w:fill="auto"/>
          </w:tcPr>
          <w:p w14:paraId="44D545F1" w14:textId="77777777" w:rsidR="002F663C" w:rsidRPr="00711F9C" w:rsidRDefault="00B8605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4E90851" w14:textId="77777777" w:rsidR="002F663C" w:rsidRPr="002F663C" w:rsidRDefault="00B8605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AF0D621" w14:textId="77777777" w:rsidR="002F663C" w:rsidRPr="002F663C" w:rsidRDefault="00B8605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F5BD7" w14:paraId="1AD3E6AE" w14:textId="77777777" w:rsidTr="00E9471B">
        <w:tc>
          <w:tcPr>
            <w:tcW w:w="851" w:type="dxa"/>
            <w:shd w:val="clear" w:color="auto" w:fill="auto"/>
          </w:tcPr>
          <w:p w14:paraId="54683559" w14:textId="77777777" w:rsidR="002F663C" w:rsidRPr="00711F9C" w:rsidRDefault="00B8605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CD38CF8" w14:textId="77777777" w:rsidR="002F663C" w:rsidRPr="002F663C" w:rsidRDefault="00B8605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F5BD7" w14:paraId="52148584" w14:textId="77777777" w:rsidTr="00E9471B">
        <w:tc>
          <w:tcPr>
            <w:tcW w:w="851" w:type="dxa"/>
            <w:tcBorders>
              <w:bottom w:val="double" w:sz="4" w:space="0" w:color="auto"/>
            </w:tcBorders>
            <w:shd w:val="clear" w:color="auto" w:fill="auto"/>
          </w:tcPr>
          <w:p w14:paraId="4E4559DB" w14:textId="77777777" w:rsidR="002F663C" w:rsidRPr="00711F9C" w:rsidRDefault="00B8605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5950CAF" w14:textId="77777777" w:rsidR="002F663C" w:rsidRPr="002F663C" w:rsidRDefault="00B8605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8530107" w14:textId="77777777" w:rsidR="002F663C" w:rsidRPr="002F663C" w:rsidRDefault="002F663C" w:rsidP="002F663C">
      <w:pPr>
        <w:jc w:val="left"/>
        <w:rPr>
          <w:rFonts w:eastAsia="Calibri" w:cs="Times New Roman"/>
          <w:highlight w:val="yellow"/>
        </w:rPr>
      </w:pPr>
    </w:p>
    <w:p w14:paraId="235B4ED9" w14:textId="77777777" w:rsidR="003971FF" w:rsidRPr="007F6EA2" w:rsidRDefault="00B8605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This addendum is to inform that</w:t>
      </w:r>
      <w:r w:rsidRPr="002F663C">
        <w:rPr>
          <w:rFonts w:eastAsia="Calibri" w:cs="Times New Roman"/>
          <w:b/>
          <w:bCs/>
          <w:szCs w:val="18"/>
        </w:rPr>
        <w:t xml:space="preserve"> </w:t>
      </w:r>
      <w:r w:rsidRPr="002F663C">
        <w:rPr>
          <w:rFonts w:eastAsia="Calibri" w:cs="Times New Roman"/>
          <w:szCs w:val="18"/>
        </w:rPr>
        <w:t>the Notification of the Committee on Labels entitled the Quality of the Commodity Label is Subject to the Controlled Label (No. 3) B.E. 2565 (2022) entered into force on 18 June 2023.</w:t>
      </w:r>
      <w:bookmarkEnd w:id="26"/>
    </w:p>
    <w:p w14:paraId="00ECA47E" w14:textId="77777777" w:rsidR="006C5A96" w:rsidRDefault="00B8605F" w:rsidP="006C5A96">
      <w:pPr>
        <w:jc w:val="center"/>
        <w:rPr>
          <w:b/>
        </w:rPr>
      </w:pPr>
      <w:r w:rsidRPr="003971FF">
        <w:rPr>
          <w:b/>
        </w:rPr>
        <w:t>__________</w:t>
      </w:r>
    </w:p>
    <w:p w14:paraId="116F1818" w14:textId="77777777" w:rsidR="004D4D19" w:rsidRDefault="004D4D19" w:rsidP="007F38C2">
      <w:pPr>
        <w:jc w:val="center"/>
        <w:rPr>
          <w:b/>
        </w:rPr>
      </w:pPr>
    </w:p>
    <w:p w14:paraId="6DFC0B89"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7A4B" w14:textId="77777777" w:rsidR="00131F6F" w:rsidRDefault="00B8605F">
      <w:r>
        <w:separator/>
      </w:r>
    </w:p>
  </w:endnote>
  <w:endnote w:type="continuationSeparator" w:id="0">
    <w:p w14:paraId="5BDC62BC" w14:textId="77777777" w:rsidR="00131F6F" w:rsidRDefault="00B8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4C35" w14:textId="77777777" w:rsidR="00544326" w:rsidRPr="00DD3DD7" w:rsidRDefault="00B8605F"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04FB" w14:textId="77777777" w:rsidR="00544326" w:rsidRPr="00DD3DD7" w:rsidRDefault="00B8605F"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33C1" w14:textId="77777777" w:rsidR="00B8605F" w:rsidRDefault="00B860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879B" w14:textId="77777777" w:rsidR="000248E6" w:rsidRDefault="00B8605F" w:rsidP="00ED54E0">
      <w:r>
        <w:separator/>
      </w:r>
    </w:p>
  </w:footnote>
  <w:footnote w:type="continuationSeparator" w:id="0">
    <w:p w14:paraId="1AFE779F" w14:textId="77777777" w:rsidR="000248E6" w:rsidRDefault="00B8605F" w:rsidP="00ED54E0">
      <w:r>
        <w:continuationSeparator/>
      </w:r>
    </w:p>
  </w:footnote>
  <w:footnote w:id="1">
    <w:p w14:paraId="2D4AD96E" w14:textId="77777777" w:rsidR="007F6EA2" w:rsidRDefault="00B8605F">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867D" w14:textId="77777777" w:rsidR="00DD3DD7" w:rsidRDefault="00B8605F"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4AB23EF" w14:textId="77777777" w:rsidR="004D4D19" w:rsidRPr="00DD3DD7" w:rsidRDefault="004D4D19" w:rsidP="00DD3DD7">
    <w:pPr>
      <w:pStyle w:val="En-tte"/>
      <w:pBdr>
        <w:bottom w:val="single" w:sz="4" w:space="1" w:color="auto"/>
      </w:pBdr>
      <w:tabs>
        <w:tab w:val="clear" w:pos="4513"/>
        <w:tab w:val="clear" w:pos="9027"/>
      </w:tabs>
      <w:jc w:val="center"/>
    </w:pPr>
  </w:p>
  <w:p w14:paraId="348E35FB" w14:textId="77777777" w:rsidR="00DD3DD7" w:rsidRPr="00DD3DD7" w:rsidRDefault="00B8605F"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EB9B3D3"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4DB6" w14:textId="77777777" w:rsidR="00DD3DD7" w:rsidRPr="00DD3DD7" w:rsidRDefault="00B8605F" w:rsidP="00DD3DD7">
    <w:pPr>
      <w:pStyle w:val="En-tte"/>
      <w:pBdr>
        <w:bottom w:val="single" w:sz="4" w:space="1" w:color="auto"/>
      </w:pBdr>
      <w:tabs>
        <w:tab w:val="clear" w:pos="4513"/>
        <w:tab w:val="clear" w:pos="9027"/>
      </w:tabs>
      <w:jc w:val="center"/>
    </w:pPr>
    <w:bookmarkStart w:id="28" w:name="spsSymbolHeader"/>
    <w:r w:rsidRPr="00DD3DD7">
      <w:t>G/TBT/N/THA/668/Add.1</w:t>
    </w:r>
    <w:bookmarkEnd w:id="28"/>
  </w:p>
  <w:p w14:paraId="33D2F85D" w14:textId="77777777" w:rsidR="00DD3DD7" w:rsidRPr="00DD3DD7" w:rsidRDefault="00DD3DD7" w:rsidP="00DD3DD7">
    <w:pPr>
      <w:pStyle w:val="En-tte"/>
      <w:pBdr>
        <w:bottom w:val="single" w:sz="4" w:space="1" w:color="auto"/>
      </w:pBdr>
      <w:tabs>
        <w:tab w:val="clear" w:pos="4513"/>
        <w:tab w:val="clear" w:pos="9027"/>
      </w:tabs>
      <w:jc w:val="center"/>
    </w:pPr>
  </w:p>
  <w:p w14:paraId="3F8ED8EF" w14:textId="77777777" w:rsidR="00DD3DD7" w:rsidRPr="00DD3DD7" w:rsidRDefault="00B8605F"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62517CC"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5BD7" w14:paraId="5720D8A7" w14:textId="77777777" w:rsidTr="00544326">
      <w:trPr>
        <w:trHeight w:val="240"/>
        <w:jc w:val="center"/>
      </w:trPr>
      <w:tc>
        <w:tcPr>
          <w:tcW w:w="3794" w:type="dxa"/>
          <w:shd w:val="clear" w:color="auto" w:fill="FFFFFF"/>
          <w:tcMar>
            <w:left w:w="108" w:type="dxa"/>
            <w:right w:w="108" w:type="dxa"/>
          </w:tcMar>
          <w:vAlign w:val="center"/>
        </w:tcPr>
        <w:p w14:paraId="152EB47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BCD8980" w14:textId="77777777" w:rsidR="00ED54E0" w:rsidRPr="00182B84" w:rsidRDefault="00B8605F" w:rsidP="00425DC5">
          <w:pPr>
            <w:jc w:val="right"/>
            <w:rPr>
              <w:b/>
              <w:color w:val="FF0000"/>
              <w:szCs w:val="16"/>
            </w:rPr>
          </w:pPr>
          <w:r>
            <w:rPr>
              <w:b/>
              <w:color w:val="FF0000"/>
              <w:szCs w:val="16"/>
            </w:rPr>
            <w:t xml:space="preserve"> </w:t>
          </w:r>
        </w:p>
      </w:tc>
    </w:tr>
    <w:tr w:rsidR="00BF5BD7" w14:paraId="6EF584EA" w14:textId="77777777" w:rsidTr="00544326">
      <w:trPr>
        <w:trHeight w:val="213"/>
        <w:jc w:val="center"/>
      </w:trPr>
      <w:tc>
        <w:tcPr>
          <w:tcW w:w="3794" w:type="dxa"/>
          <w:vMerge w:val="restart"/>
          <w:shd w:val="clear" w:color="auto" w:fill="FFFFFF"/>
          <w:tcMar>
            <w:left w:w="0" w:type="dxa"/>
            <w:right w:w="0" w:type="dxa"/>
          </w:tcMar>
        </w:tcPr>
        <w:p w14:paraId="222460C0" w14:textId="77777777" w:rsidR="00ED54E0" w:rsidRPr="00182B84" w:rsidRDefault="00B8605F" w:rsidP="00425DC5">
          <w:pPr>
            <w:jc w:val="left"/>
          </w:pPr>
          <w:r w:rsidRPr="00182B84">
            <w:rPr>
              <w:noProof/>
              <w:lang w:val="en-US"/>
            </w:rPr>
            <w:drawing>
              <wp:inline distT="0" distB="0" distL="0" distR="0" wp14:anchorId="7AE95B8C" wp14:editId="6569F78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18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A076AC" w14:textId="77777777" w:rsidR="00ED54E0" w:rsidRPr="00182B84" w:rsidRDefault="00ED54E0" w:rsidP="00425DC5">
          <w:pPr>
            <w:jc w:val="right"/>
            <w:rPr>
              <w:b/>
              <w:szCs w:val="16"/>
            </w:rPr>
          </w:pPr>
        </w:p>
      </w:tc>
    </w:tr>
    <w:tr w:rsidR="00BF5BD7" w14:paraId="5C4AB1DC" w14:textId="77777777" w:rsidTr="00544326">
      <w:trPr>
        <w:trHeight w:val="868"/>
        <w:jc w:val="center"/>
      </w:trPr>
      <w:tc>
        <w:tcPr>
          <w:tcW w:w="3794" w:type="dxa"/>
          <w:vMerge/>
          <w:shd w:val="clear" w:color="auto" w:fill="FFFFFF"/>
          <w:tcMar>
            <w:left w:w="108" w:type="dxa"/>
            <w:right w:w="108" w:type="dxa"/>
          </w:tcMar>
        </w:tcPr>
        <w:p w14:paraId="5BF8FC7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9F96991" w14:textId="77777777" w:rsidR="00DD3DD7" w:rsidRPr="002F663C" w:rsidRDefault="00B8605F" w:rsidP="00DD3DD7">
          <w:pPr>
            <w:jc w:val="right"/>
            <w:rPr>
              <w:rFonts w:eastAsia="Calibri" w:cs="Times New Roman"/>
              <w:b/>
              <w:szCs w:val="16"/>
            </w:rPr>
          </w:pPr>
          <w:bookmarkStart w:id="29" w:name="bmkSymbols"/>
          <w:r w:rsidRPr="002F663C">
            <w:rPr>
              <w:rFonts w:eastAsia="Calibri" w:cs="Times New Roman"/>
              <w:b/>
              <w:szCs w:val="16"/>
            </w:rPr>
            <w:t>G/TBT/N/THA/668/Add.1</w:t>
          </w:r>
          <w:bookmarkEnd w:id="29"/>
        </w:p>
        <w:p w14:paraId="7053DCCE" w14:textId="77777777" w:rsidR="00C14444" w:rsidRPr="00C14444" w:rsidRDefault="00C14444" w:rsidP="00C14444">
          <w:pPr>
            <w:jc w:val="center"/>
            <w:rPr>
              <w:szCs w:val="16"/>
            </w:rPr>
          </w:pPr>
        </w:p>
      </w:tc>
    </w:tr>
    <w:tr w:rsidR="00BF5BD7" w14:paraId="7D9E288E" w14:textId="77777777" w:rsidTr="00544326">
      <w:trPr>
        <w:trHeight w:val="240"/>
        <w:jc w:val="center"/>
      </w:trPr>
      <w:tc>
        <w:tcPr>
          <w:tcW w:w="3794" w:type="dxa"/>
          <w:vMerge/>
          <w:shd w:val="clear" w:color="auto" w:fill="FFFFFF"/>
          <w:tcMar>
            <w:left w:w="108" w:type="dxa"/>
            <w:right w:w="108" w:type="dxa"/>
          </w:tcMar>
          <w:vAlign w:val="center"/>
        </w:tcPr>
        <w:p w14:paraId="38963BD5" w14:textId="77777777" w:rsidR="00ED54E0" w:rsidRPr="00182B84" w:rsidRDefault="00ED54E0" w:rsidP="00425DC5"/>
      </w:tc>
      <w:tc>
        <w:tcPr>
          <w:tcW w:w="5448" w:type="dxa"/>
          <w:gridSpan w:val="2"/>
          <w:shd w:val="clear" w:color="auto" w:fill="FFFFFF"/>
          <w:tcMar>
            <w:left w:w="108" w:type="dxa"/>
            <w:right w:w="108" w:type="dxa"/>
          </w:tcMar>
          <w:vAlign w:val="center"/>
        </w:tcPr>
        <w:p w14:paraId="76823E55" w14:textId="69611671" w:rsidR="00ED54E0" w:rsidRPr="00182B84" w:rsidRDefault="00B8605F" w:rsidP="00425DC5">
          <w:pPr>
            <w:jc w:val="right"/>
            <w:rPr>
              <w:szCs w:val="16"/>
            </w:rPr>
          </w:pPr>
          <w:bookmarkStart w:id="30" w:name="bmkDate"/>
          <w:bookmarkEnd w:id="30"/>
          <w:r>
            <w:rPr>
              <w:szCs w:val="16"/>
            </w:rPr>
            <w:t>6 October 2023</w:t>
          </w:r>
        </w:p>
      </w:tc>
    </w:tr>
    <w:tr w:rsidR="00BF5BD7" w14:paraId="13BE54F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86BC28" w14:textId="0C85983C" w:rsidR="00ED54E0" w:rsidRPr="00182B84" w:rsidRDefault="00B8605F"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5962DC">
            <w:rPr>
              <w:rFonts w:eastAsia="Calibri" w:cs="Times New Roman"/>
              <w:color w:val="FF0000"/>
              <w:szCs w:val="16"/>
            </w:rPr>
            <w:t>6714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6ED2C03" w14:textId="77777777" w:rsidR="00ED54E0" w:rsidRPr="00182B84" w:rsidRDefault="00B8605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F5BD7" w14:paraId="390708E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CF6F51" w14:textId="77777777" w:rsidR="00ED54E0" w:rsidRPr="00182B84" w:rsidRDefault="00B8605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BEE1E23" w14:textId="77777777" w:rsidR="00ED54E0" w:rsidRPr="00182B84" w:rsidRDefault="00B8605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DED0D69"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423B14">
      <w:start w:val="1"/>
      <w:numFmt w:val="decimal"/>
      <w:pStyle w:val="SummaryText"/>
      <w:lvlText w:val="%1."/>
      <w:lvlJc w:val="left"/>
      <w:pPr>
        <w:ind w:left="360" w:hanging="360"/>
      </w:pPr>
    </w:lvl>
    <w:lvl w:ilvl="1" w:tplc="DEFAC7C0" w:tentative="1">
      <w:start w:val="1"/>
      <w:numFmt w:val="lowerLetter"/>
      <w:lvlText w:val="%2."/>
      <w:lvlJc w:val="left"/>
      <w:pPr>
        <w:ind w:left="1080" w:hanging="360"/>
      </w:pPr>
    </w:lvl>
    <w:lvl w:ilvl="2" w:tplc="BF20B158" w:tentative="1">
      <w:start w:val="1"/>
      <w:numFmt w:val="lowerRoman"/>
      <w:lvlText w:val="%3."/>
      <w:lvlJc w:val="right"/>
      <w:pPr>
        <w:ind w:left="1800" w:hanging="180"/>
      </w:pPr>
    </w:lvl>
    <w:lvl w:ilvl="3" w:tplc="34D2DDCA" w:tentative="1">
      <w:start w:val="1"/>
      <w:numFmt w:val="decimal"/>
      <w:lvlText w:val="%4."/>
      <w:lvlJc w:val="left"/>
      <w:pPr>
        <w:ind w:left="2520" w:hanging="360"/>
      </w:pPr>
    </w:lvl>
    <w:lvl w:ilvl="4" w:tplc="515EF1D8" w:tentative="1">
      <w:start w:val="1"/>
      <w:numFmt w:val="lowerLetter"/>
      <w:lvlText w:val="%5."/>
      <w:lvlJc w:val="left"/>
      <w:pPr>
        <w:ind w:left="3240" w:hanging="360"/>
      </w:pPr>
    </w:lvl>
    <w:lvl w:ilvl="5" w:tplc="921016DA" w:tentative="1">
      <w:start w:val="1"/>
      <w:numFmt w:val="lowerRoman"/>
      <w:lvlText w:val="%6."/>
      <w:lvlJc w:val="right"/>
      <w:pPr>
        <w:ind w:left="3960" w:hanging="180"/>
      </w:pPr>
    </w:lvl>
    <w:lvl w:ilvl="6" w:tplc="0CA8ED7A" w:tentative="1">
      <w:start w:val="1"/>
      <w:numFmt w:val="decimal"/>
      <w:lvlText w:val="%7."/>
      <w:lvlJc w:val="left"/>
      <w:pPr>
        <w:ind w:left="4680" w:hanging="360"/>
      </w:pPr>
    </w:lvl>
    <w:lvl w:ilvl="7" w:tplc="E93C1F56" w:tentative="1">
      <w:start w:val="1"/>
      <w:numFmt w:val="lowerLetter"/>
      <w:lvlText w:val="%8."/>
      <w:lvlJc w:val="left"/>
      <w:pPr>
        <w:ind w:left="5400" w:hanging="360"/>
      </w:pPr>
    </w:lvl>
    <w:lvl w:ilvl="8" w:tplc="9834947E" w:tentative="1">
      <w:start w:val="1"/>
      <w:numFmt w:val="lowerRoman"/>
      <w:lvlText w:val="%9."/>
      <w:lvlJc w:val="right"/>
      <w:pPr>
        <w:ind w:left="6120" w:hanging="180"/>
      </w:pPr>
    </w:lvl>
  </w:abstractNum>
  <w:num w:numId="1" w16cid:durableId="1311398214">
    <w:abstractNumId w:val="9"/>
  </w:num>
  <w:num w:numId="2" w16cid:durableId="843200619">
    <w:abstractNumId w:val="7"/>
  </w:num>
  <w:num w:numId="3" w16cid:durableId="1089303396">
    <w:abstractNumId w:val="6"/>
  </w:num>
  <w:num w:numId="4" w16cid:durableId="1382829337">
    <w:abstractNumId w:val="5"/>
  </w:num>
  <w:num w:numId="5" w16cid:durableId="927424778">
    <w:abstractNumId w:val="4"/>
  </w:num>
  <w:num w:numId="6" w16cid:durableId="1913543967">
    <w:abstractNumId w:val="12"/>
  </w:num>
  <w:num w:numId="7" w16cid:durableId="1256211584">
    <w:abstractNumId w:val="11"/>
  </w:num>
  <w:num w:numId="8" w16cid:durableId="743259899">
    <w:abstractNumId w:val="10"/>
  </w:num>
  <w:num w:numId="9" w16cid:durableId="1780448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7907804">
    <w:abstractNumId w:val="13"/>
  </w:num>
  <w:num w:numId="11" w16cid:durableId="464471303">
    <w:abstractNumId w:val="8"/>
  </w:num>
  <w:num w:numId="12" w16cid:durableId="95370156">
    <w:abstractNumId w:val="3"/>
  </w:num>
  <w:num w:numId="13" w16cid:durableId="531186284">
    <w:abstractNumId w:val="2"/>
  </w:num>
  <w:num w:numId="14" w16cid:durableId="1308705436">
    <w:abstractNumId w:val="1"/>
  </w:num>
  <w:num w:numId="15" w16cid:durableId="242028567">
    <w:abstractNumId w:val="0"/>
  </w:num>
  <w:num w:numId="16" w16cid:durableId="570696411">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1F6F"/>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962DC"/>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28B"/>
    <w:rsid w:val="00B16ACF"/>
    <w:rsid w:val="00B17BD8"/>
    <w:rsid w:val="00B230EC"/>
    <w:rsid w:val="00B27953"/>
    <w:rsid w:val="00B41614"/>
    <w:rsid w:val="00B52738"/>
    <w:rsid w:val="00B56EDC"/>
    <w:rsid w:val="00B65A73"/>
    <w:rsid w:val="00B8605F"/>
    <w:rsid w:val="00B86085"/>
    <w:rsid w:val="00BB1341"/>
    <w:rsid w:val="00BB1F84"/>
    <w:rsid w:val="00BB5622"/>
    <w:rsid w:val="00BE5468"/>
    <w:rsid w:val="00BF067B"/>
    <w:rsid w:val="00BF5BD7"/>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3/TBT/THA/final_measure/23_12849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6454f628-2ffc-4ac3-8ec2-aa8092516e46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C4C6-FF76-46B1-A182-C329BFC4910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2023-10-06T08:33:00Z</dcterms:created>
  <dcterms:modified xsi:type="dcterms:W3CDTF">2023-10-06T09:00:00Z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6454f628-2ffc-4ac3-8ec2-aa8092516e46</vt:lpwstr>
  </property>
  <property fmtid="{D5CDD505-2E9C-101B-9397-08002B2CF9AE}" pid="4" name="WTOCLASSIFICATION">
    <vt:lpwstr>WTO OFFICIAL</vt:lpwstr>
  </property>
</Properties>
</file>