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D8CD" w14:textId="77777777" w:rsidR="009239F7" w:rsidRPr="002F6A28" w:rsidRDefault="00351F85" w:rsidP="002F6A28">
      <w:pPr>
        <w:pStyle w:val="Titre"/>
        <w:rPr>
          <w:caps w:val="0"/>
          <w:kern w:val="0"/>
        </w:rPr>
      </w:pPr>
      <w:r w:rsidRPr="002F6A28">
        <w:rPr>
          <w:caps w:val="0"/>
          <w:kern w:val="0"/>
        </w:rPr>
        <w:t>NOTIFICATION</w:t>
      </w:r>
    </w:p>
    <w:p w14:paraId="158118C7" w14:textId="77777777" w:rsidR="009239F7" w:rsidRPr="002F6A28" w:rsidRDefault="00351F85" w:rsidP="002F6A28">
      <w:pPr>
        <w:jc w:val="center"/>
      </w:pPr>
      <w:r w:rsidRPr="002F6A28">
        <w:t>The following notification is being circulated in accordance with Article 10.6</w:t>
      </w:r>
    </w:p>
    <w:p w14:paraId="14A037C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67AF2" w14:paraId="70DDB202" w14:textId="77777777" w:rsidTr="0069259F">
        <w:tc>
          <w:tcPr>
            <w:tcW w:w="713" w:type="dxa"/>
            <w:tcBorders>
              <w:bottom w:val="single" w:sz="6" w:space="0" w:color="auto"/>
            </w:tcBorders>
            <w:shd w:val="clear" w:color="auto" w:fill="auto"/>
          </w:tcPr>
          <w:p w14:paraId="61888A95" w14:textId="77777777" w:rsidR="00F85C99" w:rsidRPr="002F6A28" w:rsidRDefault="00351F85" w:rsidP="002F6A28">
            <w:pPr>
              <w:spacing w:before="120" w:after="120"/>
              <w:jc w:val="left"/>
            </w:pPr>
            <w:r w:rsidRPr="002F6A28">
              <w:rPr>
                <w:b/>
              </w:rPr>
              <w:t>1.</w:t>
            </w:r>
          </w:p>
        </w:tc>
        <w:tc>
          <w:tcPr>
            <w:tcW w:w="8546" w:type="dxa"/>
            <w:tcBorders>
              <w:bottom w:val="single" w:sz="6" w:space="0" w:color="auto"/>
            </w:tcBorders>
            <w:shd w:val="clear" w:color="auto" w:fill="auto"/>
          </w:tcPr>
          <w:p w14:paraId="4E39664C" w14:textId="77777777" w:rsidR="00F85C99" w:rsidRPr="002F6A28" w:rsidRDefault="00351F8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SWEDEN</w:t>
            </w:r>
            <w:bookmarkEnd w:id="1"/>
          </w:p>
          <w:p w14:paraId="0B16483B" w14:textId="77777777" w:rsidR="00F85C99" w:rsidRPr="002F6A28" w:rsidRDefault="00351F8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67AF2" w14:paraId="52DCB0E8" w14:textId="77777777" w:rsidTr="0069259F">
        <w:tc>
          <w:tcPr>
            <w:tcW w:w="713" w:type="dxa"/>
            <w:tcBorders>
              <w:top w:val="single" w:sz="6" w:space="0" w:color="auto"/>
              <w:bottom w:val="single" w:sz="6" w:space="0" w:color="auto"/>
            </w:tcBorders>
            <w:shd w:val="clear" w:color="auto" w:fill="auto"/>
          </w:tcPr>
          <w:p w14:paraId="0402E7DF" w14:textId="77777777" w:rsidR="00F85C99" w:rsidRPr="002F6A28" w:rsidRDefault="00351F8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E861446" w14:textId="77777777" w:rsidR="00F85C99" w:rsidRPr="002F6A28" w:rsidRDefault="00351F8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8C4BF75" w14:textId="77777777" w:rsidR="00EE3A11" w:rsidRPr="00C379C8" w:rsidRDefault="00351F85" w:rsidP="00155128">
            <w:r w:rsidRPr="00C379C8">
              <w:t>Ministry of Health and Social Affairs</w:t>
            </w:r>
          </w:p>
          <w:p w14:paraId="2EF1D96D" w14:textId="77777777" w:rsidR="00EE3A11" w:rsidRPr="00C379C8" w:rsidRDefault="00351F85" w:rsidP="00155128">
            <w:r w:rsidRPr="00C379C8">
              <w:t>Government Offices</w:t>
            </w:r>
          </w:p>
          <w:p w14:paraId="0F2EF00F" w14:textId="77777777" w:rsidR="00EE3A11" w:rsidRPr="00C379C8" w:rsidRDefault="00351F85" w:rsidP="00155128">
            <w:r w:rsidRPr="00C379C8">
              <w:t>Switchboard: +46 8 405 10 00</w:t>
            </w:r>
          </w:p>
          <w:p w14:paraId="16BC318A" w14:textId="77777777" w:rsidR="00EE3A11" w:rsidRPr="00C379C8" w:rsidRDefault="00351F85" w:rsidP="00155128">
            <w:r w:rsidRPr="00C379C8">
              <w:t>Street address: Herkulesgatan 17</w:t>
            </w:r>
          </w:p>
          <w:p w14:paraId="4CC5368D" w14:textId="77777777" w:rsidR="00EE3A11" w:rsidRPr="00C379C8" w:rsidRDefault="00351F85" w:rsidP="00155128">
            <w:r w:rsidRPr="00C379C8">
              <w:t>Postal address: SE 103 33 Stockholm</w:t>
            </w:r>
          </w:p>
          <w:p w14:paraId="44CA9AA3" w14:textId="77777777" w:rsidR="00EE3A11" w:rsidRPr="00C379C8" w:rsidRDefault="00351F85" w:rsidP="00155128">
            <w:pPr>
              <w:spacing w:after="120"/>
            </w:pPr>
            <w:r w:rsidRPr="00C379C8">
              <w:t xml:space="preserve">E-mail: </w:t>
            </w:r>
            <w:hyperlink r:id="rId7" w:history="1">
              <w:r w:rsidRPr="00C379C8">
                <w:rPr>
                  <w:color w:val="0000FF"/>
                  <w:u w:val="single"/>
                </w:rPr>
                <w:t>socialdepartementet.registrator@regeringskansliet.se</w:t>
              </w:r>
            </w:hyperlink>
            <w:bookmarkEnd w:id="5"/>
          </w:p>
          <w:p w14:paraId="2B9B29C5" w14:textId="77777777" w:rsidR="00F85C99" w:rsidRPr="002F6A28" w:rsidRDefault="00351F8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A9E3A23" w14:textId="77777777" w:rsidR="00AC6C6E" w:rsidRPr="00C379C8" w:rsidRDefault="00351F85" w:rsidP="00AA646C">
            <w:r w:rsidRPr="00C379C8">
              <w:t>National Board of Trade Sweden</w:t>
            </w:r>
          </w:p>
          <w:p w14:paraId="23294D2C" w14:textId="77777777" w:rsidR="00AC6C6E" w:rsidRPr="00C379C8" w:rsidRDefault="00351F85" w:rsidP="00AA646C">
            <w:r w:rsidRPr="00C379C8">
              <w:t>P.O. Box 6803</w:t>
            </w:r>
          </w:p>
          <w:p w14:paraId="02825F97" w14:textId="77777777" w:rsidR="00AC6C6E" w:rsidRPr="00C379C8" w:rsidRDefault="00351F85" w:rsidP="00AA646C">
            <w:r w:rsidRPr="00C379C8">
              <w:t>S-113 86 Stockholm</w:t>
            </w:r>
          </w:p>
          <w:p w14:paraId="5E99C5B9" w14:textId="77777777" w:rsidR="00AC6C6E" w:rsidRPr="00C379C8" w:rsidRDefault="00351F85" w:rsidP="00AA646C">
            <w:r w:rsidRPr="00C379C8">
              <w:t>Sweden</w:t>
            </w:r>
          </w:p>
          <w:p w14:paraId="4C4327F2" w14:textId="77777777" w:rsidR="00AC6C6E" w:rsidRPr="00C379C8" w:rsidRDefault="00351F85" w:rsidP="00AA646C">
            <w:r w:rsidRPr="00C379C8">
              <w:t>Phone: +46-8-690 48 00</w:t>
            </w:r>
          </w:p>
          <w:p w14:paraId="4760424F" w14:textId="77777777" w:rsidR="00AC6C6E" w:rsidRPr="00C379C8" w:rsidRDefault="00351F85" w:rsidP="00AA646C">
            <w:pPr>
              <w:spacing w:after="120"/>
            </w:pPr>
            <w:r w:rsidRPr="00C379C8">
              <w:t xml:space="preserve">E-mail: </w:t>
            </w:r>
            <w:hyperlink r:id="rId8" w:history="1">
              <w:r w:rsidRPr="00C379C8">
                <w:rPr>
                  <w:color w:val="0000FF"/>
                  <w:u w:val="single"/>
                </w:rPr>
                <w:t>registrator@kommerskollegium.se</w:t>
              </w:r>
            </w:hyperlink>
            <w:bookmarkEnd w:id="7"/>
          </w:p>
        </w:tc>
      </w:tr>
      <w:tr w:rsidR="00B67AF2" w14:paraId="79CD01AD" w14:textId="77777777" w:rsidTr="0069259F">
        <w:tc>
          <w:tcPr>
            <w:tcW w:w="713" w:type="dxa"/>
            <w:tcBorders>
              <w:top w:val="single" w:sz="6" w:space="0" w:color="auto"/>
              <w:bottom w:val="single" w:sz="6" w:space="0" w:color="auto"/>
            </w:tcBorders>
            <w:shd w:val="clear" w:color="auto" w:fill="auto"/>
          </w:tcPr>
          <w:p w14:paraId="777B96CF" w14:textId="77777777" w:rsidR="00F85C99" w:rsidRPr="002F6A28" w:rsidRDefault="00351F8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B557DEE" w14:textId="77777777" w:rsidR="00F85C99" w:rsidRPr="0058336F" w:rsidRDefault="00351F8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End w:id="18"/>
            <w:r w:rsidR="00FF5C69">
              <w:rPr>
                <w:b/>
              </w:rPr>
              <w:t>:</w:t>
            </w:r>
            <w:r w:rsidR="003531C5">
              <w:t xml:space="preserve"> </w:t>
            </w:r>
            <w:bookmarkStart w:id="19" w:name="tbt3h"/>
            <w:bookmarkEnd w:id="19"/>
          </w:p>
        </w:tc>
      </w:tr>
      <w:tr w:rsidR="00B67AF2" w14:paraId="0423FD00" w14:textId="77777777" w:rsidTr="0069259F">
        <w:tc>
          <w:tcPr>
            <w:tcW w:w="713" w:type="dxa"/>
            <w:tcBorders>
              <w:top w:val="single" w:sz="6" w:space="0" w:color="auto"/>
              <w:bottom w:val="single" w:sz="6" w:space="0" w:color="auto"/>
            </w:tcBorders>
            <w:shd w:val="clear" w:color="auto" w:fill="auto"/>
          </w:tcPr>
          <w:p w14:paraId="48C65178" w14:textId="77777777" w:rsidR="00F85C99" w:rsidRPr="002F6A28" w:rsidRDefault="00351F8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B3039BD" w14:textId="77777777" w:rsidR="00F85C99" w:rsidRPr="002F6A28" w:rsidRDefault="00351F85"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w:t>
            </w:r>
            <w:bookmarkStart w:id="21" w:name="sps3a"/>
            <w:r w:rsidR="00EE3A11" w:rsidRPr="00C379C8">
              <w:t>Tobacco-free nicotine products</w:t>
            </w:r>
            <w:bookmarkEnd w:id="21"/>
          </w:p>
        </w:tc>
      </w:tr>
      <w:tr w:rsidR="00B67AF2" w14:paraId="66807172" w14:textId="77777777" w:rsidTr="0069259F">
        <w:tc>
          <w:tcPr>
            <w:tcW w:w="713" w:type="dxa"/>
            <w:tcBorders>
              <w:top w:val="single" w:sz="6" w:space="0" w:color="auto"/>
              <w:bottom w:val="single" w:sz="6" w:space="0" w:color="auto"/>
            </w:tcBorders>
            <w:shd w:val="clear" w:color="auto" w:fill="auto"/>
          </w:tcPr>
          <w:p w14:paraId="73ADADDB" w14:textId="77777777" w:rsidR="00F85C99" w:rsidRPr="002F6A28" w:rsidRDefault="00351F8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8F3A7FD" w14:textId="77777777" w:rsidR="00F85C99" w:rsidRPr="002F6A28" w:rsidRDefault="00351F85"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w:t>
            </w:r>
            <w:bookmarkStart w:id="23" w:name="sps5a"/>
            <w:r w:rsidR="00EE3A11" w:rsidRPr="00C379C8">
              <w:t>Section 3 of the proposed act amending the Food Act (2006:804); (1 page(s), in Swedish)</w:t>
            </w:r>
            <w:bookmarkEnd w:id="23"/>
          </w:p>
        </w:tc>
      </w:tr>
      <w:tr w:rsidR="00B67AF2" w14:paraId="6C30ACA6" w14:textId="77777777" w:rsidTr="0069259F">
        <w:tc>
          <w:tcPr>
            <w:tcW w:w="713" w:type="dxa"/>
            <w:tcBorders>
              <w:top w:val="single" w:sz="6" w:space="0" w:color="auto"/>
              <w:bottom w:val="single" w:sz="6" w:space="0" w:color="auto"/>
            </w:tcBorders>
            <w:shd w:val="clear" w:color="auto" w:fill="auto"/>
          </w:tcPr>
          <w:p w14:paraId="688D08C4" w14:textId="77777777" w:rsidR="00F85C99" w:rsidRPr="002F6A28" w:rsidRDefault="00351F8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59625B1" w14:textId="77777777" w:rsidR="00F85C99" w:rsidRPr="002F6A28" w:rsidRDefault="00351F85" w:rsidP="002F6A28">
            <w:pPr>
              <w:spacing w:before="120" w:after="120"/>
              <w:rPr>
                <w:b/>
              </w:rPr>
            </w:pPr>
            <w:bookmarkStart w:id="24" w:name="X_TBT_Reg_6A"/>
            <w:r w:rsidRPr="002F6A28">
              <w:rPr>
                <w:b/>
              </w:rPr>
              <w:t>Description of content</w:t>
            </w:r>
            <w:bookmarkEnd w:id="24"/>
            <w:r w:rsidRPr="002F6A28">
              <w:rPr>
                <w:b/>
              </w:rPr>
              <w:t>:</w:t>
            </w:r>
            <w:r w:rsidR="00FE448B" w:rsidRPr="00C379C8">
              <w:t xml:space="preserve"> </w:t>
            </w:r>
            <w:bookmarkStart w:id="25" w:name="sps6a"/>
            <w:r w:rsidR="00FE448B" w:rsidRPr="00C379C8">
              <w:t>It is proposed that products similar to snus be equated with food in Section 3 of the Food Act (2006:804). This means that such products are covered by the requirements that apply to snus and chewing tobacco in the area of food products.</w:t>
            </w:r>
            <w:bookmarkEnd w:id="25"/>
          </w:p>
        </w:tc>
      </w:tr>
      <w:tr w:rsidR="00B67AF2" w14:paraId="6107BE6D" w14:textId="77777777" w:rsidTr="0069259F">
        <w:tc>
          <w:tcPr>
            <w:tcW w:w="713" w:type="dxa"/>
            <w:tcBorders>
              <w:top w:val="single" w:sz="6" w:space="0" w:color="auto"/>
              <w:bottom w:val="single" w:sz="6" w:space="0" w:color="auto"/>
            </w:tcBorders>
            <w:shd w:val="clear" w:color="auto" w:fill="auto"/>
          </w:tcPr>
          <w:p w14:paraId="225C42BC" w14:textId="77777777" w:rsidR="00F85C99" w:rsidRPr="002F6A28" w:rsidRDefault="00351F8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878E576" w14:textId="77777777" w:rsidR="00F85C99" w:rsidRPr="002F6A28" w:rsidRDefault="00351F85"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w:t>
            </w:r>
            <w:bookmarkStart w:id="27" w:name="sps7f"/>
            <w:r w:rsidR="00EE3A11" w:rsidRPr="00C379C8">
              <w:t>The aim of the proposal to equate products similar to snus with food under the Food Act is to create uniform regulations on the production of products similar to snus and thereby place the same health requirements on these products as compared with snus consisting of tobacco.; Protection of human health or safety</w:t>
            </w:r>
            <w:bookmarkEnd w:id="27"/>
          </w:p>
        </w:tc>
      </w:tr>
      <w:tr w:rsidR="00B67AF2" w14:paraId="1E0FCA55" w14:textId="77777777" w:rsidTr="0069259F">
        <w:tc>
          <w:tcPr>
            <w:tcW w:w="713" w:type="dxa"/>
            <w:tcBorders>
              <w:top w:val="single" w:sz="6" w:space="0" w:color="auto"/>
              <w:bottom w:val="single" w:sz="6" w:space="0" w:color="auto"/>
            </w:tcBorders>
            <w:shd w:val="clear" w:color="auto" w:fill="auto"/>
          </w:tcPr>
          <w:p w14:paraId="01213E48" w14:textId="77777777" w:rsidR="00F85C99" w:rsidRPr="002F6A28" w:rsidRDefault="00351F8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35F0C19" w14:textId="77777777" w:rsidR="00072B36" w:rsidRPr="002F6A28" w:rsidRDefault="00351F85" w:rsidP="009E75ED">
            <w:pPr>
              <w:spacing w:before="120" w:after="120"/>
            </w:pPr>
            <w:bookmarkStart w:id="28" w:name="X_TBT_Reg_8A"/>
            <w:r w:rsidRPr="002F6A28">
              <w:rPr>
                <w:b/>
              </w:rPr>
              <w:t>Relevant documents</w:t>
            </w:r>
            <w:bookmarkEnd w:id="28"/>
            <w:r w:rsidRPr="002F6A28">
              <w:rPr>
                <w:b/>
              </w:rPr>
              <w:t>:</w:t>
            </w:r>
            <w:r w:rsidR="00EE3A11" w:rsidRPr="002F6A28">
              <w:t xml:space="preserve"> </w:t>
            </w:r>
          </w:p>
          <w:bookmarkStart w:id="29" w:name="sps9a"/>
          <w:p w14:paraId="206000EA" w14:textId="77777777" w:rsidR="00F85C99" w:rsidRPr="002F6A28" w:rsidRDefault="00351F85" w:rsidP="009E75ED">
            <w:pPr>
              <w:spacing w:before="120" w:after="120"/>
            </w:pPr>
            <w:r>
              <w:fldChar w:fldCharType="begin"/>
            </w:r>
            <w:r>
              <w:instrText xml:space="preserve"> HYPERLINK "https://ec.europa.eu/growth/tools-databases/tris/en/search/?trisaction=search.detail&amp;year=2022&amp;num=161" </w:instrText>
            </w:r>
            <w:r>
              <w:fldChar w:fldCharType="separate"/>
            </w:r>
            <w:r w:rsidRPr="002F6A28">
              <w:rPr>
                <w:color w:val="0000FF"/>
                <w:u w:val="single"/>
              </w:rPr>
              <w:t>Search the database - European Commission (europa.eu)</w:t>
            </w:r>
            <w:r>
              <w:rPr>
                <w:color w:val="0000FF"/>
                <w:u w:val="single"/>
              </w:rPr>
              <w:fldChar w:fldCharType="end"/>
            </w:r>
            <w:bookmarkEnd w:id="29"/>
          </w:p>
        </w:tc>
      </w:tr>
      <w:tr w:rsidR="00B67AF2" w14:paraId="75C33AB6" w14:textId="77777777" w:rsidTr="00AE6CC8">
        <w:trPr>
          <w:cantSplit/>
        </w:trPr>
        <w:tc>
          <w:tcPr>
            <w:tcW w:w="713" w:type="dxa"/>
            <w:tcBorders>
              <w:top w:val="single" w:sz="6" w:space="0" w:color="auto"/>
              <w:bottom w:val="single" w:sz="6" w:space="0" w:color="auto"/>
            </w:tcBorders>
            <w:shd w:val="clear" w:color="auto" w:fill="auto"/>
          </w:tcPr>
          <w:p w14:paraId="5ED1D0A1" w14:textId="77777777" w:rsidR="00EE3A11" w:rsidRPr="002F6A28" w:rsidRDefault="00351F85"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23DA1B5" w14:textId="77777777" w:rsidR="00EE3A11" w:rsidRPr="002F6A28" w:rsidRDefault="00351F85"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C379C8">
              <w:t>To be determined</w:t>
            </w:r>
            <w:bookmarkEnd w:id="32"/>
          </w:p>
          <w:p w14:paraId="017161D8" w14:textId="77777777" w:rsidR="00EE3A11" w:rsidRPr="002F6A28" w:rsidRDefault="00351F85"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C379C8">
              <w:t>It is proposed that the amendments to the Food Act enter into force on 1 January 2023.</w:t>
            </w:r>
            <w:bookmarkEnd w:id="35"/>
          </w:p>
        </w:tc>
      </w:tr>
      <w:tr w:rsidR="00B67AF2" w14:paraId="295EEBAA" w14:textId="77777777" w:rsidTr="0069259F">
        <w:tc>
          <w:tcPr>
            <w:tcW w:w="713" w:type="dxa"/>
            <w:tcBorders>
              <w:top w:val="single" w:sz="6" w:space="0" w:color="auto"/>
              <w:bottom w:val="single" w:sz="6" w:space="0" w:color="auto"/>
            </w:tcBorders>
            <w:shd w:val="clear" w:color="auto" w:fill="auto"/>
          </w:tcPr>
          <w:p w14:paraId="5DB04E81" w14:textId="77777777" w:rsidR="00F85C99" w:rsidRPr="002F6A28" w:rsidRDefault="00351F8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FC08FF1" w14:textId="77777777" w:rsidR="00F85C99" w:rsidRPr="002F6A28" w:rsidRDefault="00351F85" w:rsidP="002F6A28">
            <w:pPr>
              <w:spacing w:before="120" w:after="120"/>
            </w:pPr>
            <w:bookmarkStart w:id="36" w:name="X_TBT_Reg_10A"/>
            <w:r w:rsidRPr="002F6A28">
              <w:rPr>
                <w:b/>
              </w:rPr>
              <w:t>Final date for comments</w:t>
            </w:r>
            <w:bookmarkEnd w:id="36"/>
            <w:r w:rsidRPr="002F6A28">
              <w:rPr>
                <w:b/>
              </w:rPr>
              <w:t>:</w:t>
            </w:r>
            <w:r w:rsidR="00EE3A11" w:rsidRPr="00C379C8">
              <w:t xml:space="preserve"> </w:t>
            </w:r>
            <w:bookmarkStart w:id="37" w:name="sps12a"/>
            <w:r w:rsidR="00EE3A11" w:rsidRPr="00C379C8">
              <w:t>60 days from notification</w:t>
            </w:r>
            <w:bookmarkEnd w:id="37"/>
          </w:p>
        </w:tc>
      </w:tr>
      <w:tr w:rsidR="00B67AF2" w14:paraId="4E39F187" w14:textId="77777777" w:rsidTr="0069259F">
        <w:tc>
          <w:tcPr>
            <w:tcW w:w="713" w:type="dxa"/>
            <w:tcBorders>
              <w:top w:val="single" w:sz="6" w:space="0" w:color="auto"/>
            </w:tcBorders>
            <w:shd w:val="clear" w:color="auto" w:fill="auto"/>
          </w:tcPr>
          <w:p w14:paraId="3983ADCD" w14:textId="77777777" w:rsidR="00F85C99" w:rsidRPr="002F6A28" w:rsidRDefault="00351F8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BAF7189" w14:textId="77777777" w:rsidR="00F85C99" w:rsidRPr="002F6A28" w:rsidRDefault="00351F85"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00533DC1"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A12DDE">
              <w:rPr>
                <w:bCs/>
              </w:rPr>
              <w:t xml:space="preserve"> </w:t>
            </w:r>
            <w:bookmarkStart w:id="41" w:name="sps13c"/>
          </w:p>
          <w:p w14:paraId="64A34300" w14:textId="77777777" w:rsidR="00EE3A11" w:rsidRPr="00A12DDE" w:rsidRDefault="00351F85" w:rsidP="00B16145">
            <w:pPr>
              <w:keepNext/>
              <w:keepLines/>
              <w:rPr>
                <w:bCs/>
              </w:rPr>
            </w:pPr>
            <w:r w:rsidRPr="00A12DDE">
              <w:rPr>
                <w:bCs/>
              </w:rPr>
              <w:t>National Board of Trade (for Articles 10.1-3)Swedish WTO-TBT Enquiry Point</w:t>
            </w:r>
          </w:p>
          <w:p w14:paraId="664E339C" w14:textId="77777777" w:rsidR="00EE3A11" w:rsidRPr="00A12DDE" w:rsidRDefault="00351F85" w:rsidP="00B16145">
            <w:pPr>
              <w:keepNext/>
              <w:keepLines/>
              <w:rPr>
                <w:bCs/>
              </w:rPr>
            </w:pPr>
            <w:r w:rsidRPr="00A12DDE">
              <w:rPr>
                <w:bCs/>
              </w:rPr>
              <w:t>Kommerskollegium</w:t>
            </w:r>
          </w:p>
          <w:p w14:paraId="611ED4FE" w14:textId="77777777" w:rsidR="00EE3A11" w:rsidRPr="00A12DDE" w:rsidRDefault="00351F85" w:rsidP="00B16145">
            <w:pPr>
              <w:keepNext/>
              <w:keepLines/>
              <w:rPr>
                <w:bCs/>
              </w:rPr>
            </w:pPr>
            <w:r w:rsidRPr="00A12DDE">
              <w:rPr>
                <w:bCs/>
              </w:rPr>
              <w:t>Box 6803</w:t>
            </w:r>
          </w:p>
          <w:p w14:paraId="76DDEEA2" w14:textId="77777777" w:rsidR="00EE3A11" w:rsidRPr="00A12DDE" w:rsidRDefault="00351F85" w:rsidP="00B16145">
            <w:pPr>
              <w:keepNext/>
              <w:keepLines/>
              <w:rPr>
                <w:bCs/>
              </w:rPr>
            </w:pPr>
            <w:r w:rsidRPr="00A12DDE">
              <w:rPr>
                <w:bCs/>
              </w:rPr>
              <w:t>Stockholm</w:t>
            </w:r>
          </w:p>
          <w:p w14:paraId="3B18BF4D" w14:textId="77777777" w:rsidR="00EE3A11" w:rsidRPr="00A12DDE" w:rsidRDefault="00351F85" w:rsidP="00B16145">
            <w:pPr>
              <w:keepNext/>
              <w:keepLines/>
              <w:rPr>
                <w:bCs/>
              </w:rPr>
            </w:pPr>
            <w:r w:rsidRPr="00A12DDE">
              <w:rPr>
                <w:bCs/>
              </w:rPr>
              <w:t>+(46 8) 690 48 00</w:t>
            </w:r>
          </w:p>
          <w:p w14:paraId="3F6FCFF4" w14:textId="77777777" w:rsidR="00EE3A11" w:rsidRPr="00A12DDE" w:rsidRDefault="00351F85" w:rsidP="00B16145">
            <w:pPr>
              <w:keepNext/>
              <w:keepLines/>
              <w:rPr>
                <w:bCs/>
              </w:rPr>
            </w:pPr>
            <w:r w:rsidRPr="00A12DDE">
              <w:rPr>
                <w:bCs/>
              </w:rPr>
              <w:t>+(46 8) 690 48 40 (Fax)</w:t>
            </w:r>
          </w:p>
          <w:p w14:paraId="3F899B75" w14:textId="77777777" w:rsidR="00EE3A11" w:rsidRPr="00A12DDE" w:rsidRDefault="00A728AF" w:rsidP="00B16145">
            <w:pPr>
              <w:keepNext/>
              <w:keepLines/>
              <w:rPr>
                <w:bCs/>
              </w:rPr>
            </w:pPr>
            <w:hyperlink r:id="rId9" w:history="1">
              <w:r w:rsidR="00351F85" w:rsidRPr="00A12DDE">
                <w:rPr>
                  <w:bCs/>
                  <w:color w:val="0000FF"/>
                  <w:u w:val="single"/>
                </w:rPr>
                <w:t>registrator@kommerskollegium.se</w:t>
              </w:r>
            </w:hyperlink>
          </w:p>
          <w:p w14:paraId="1D1DACDA" w14:textId="77777777" w:rsidR="00EE3A11" w:rsidRPr="00A12DDE" w:rsidRDefault="00A728AF" w:rsidP="00B16145">
            <w:pPr>
              <w:keepNext/>
              <w:keepLines/>
              <w:rPr>
                <w:bCs/>
              </w:rPr>
            </w:pPr>
            <w:hyperlink r:id="rId10" w:history="1">
              <w:r w:rsidR="00351F85" w:rsidRPr="0000186C">
                <w:rPr>
                  <w:rStyle w:val="Lienhypertexte"/>
                  <w:bCs/>
                </w:rPr>
                <w:t>www.kommerskollegium.se</w:t>
              </w:r>
            </w:hyperlink>
            <w:r w:rsidR="00351F85">
              <w:rPr>
                <w:bCs/>
              </w:rPr>
              <w:t xml:space="preserve"> </w:t>
            </w:r>
          </w:p>
          <w:p w14:paraId="167CD667" w14:textId="77777777" w:rsidR="00EE3A11" w:rsidRPr="00A12DDE" w:rsidRDefault="00A728AF" w:rsidP="00B16145">
            <w:pPr>
              <w:keepNext/>
              <w:keepLines/>
              <w:spacing w:after="120"/>
              <w:rPr>
                <w:bCs/>
              </w:rPr>
            </w:pPr>
            <w:hyperlink r:id="rId11" w:tgtFrame="_blank" w:history="1">
              <w:r w:rsidR="00351F85" w:rsidRPr="00A12DDE">
                <w:rPr>
                  <w:bCs/>
                  <w:color w:val="0000FF"/>
                  <w:u w:val="single"/>
                </w:rPr>
                <w:t>https://ec.europa.eu/growth/tools-databases/tris/en/search/?trisaction=search.detail&amp;year=2022&amp;num=161</w:t>
              </w:r>
            </w:hyperlink>
            <w:bookmarkEnd w:id="41"/>
          </w:p>
        </w:tc>
      </w:tr>
    </w:tbl>
    <w:p w14:paraId="1FF3A628"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BB0E5" w14:textId="77777777" w:rsidR="00566E7E" w:rsidRDefault="00351F85">
      <w:r>
        <w:separator/>
      </w:r>
    </w:p>
  </w:endnote>
  <w:endnote w:type="continuationSeparator" w:id="0">
    <w:p w14:paraId="015EB391" w14:textId="77777777" w:rsidR="00566E7E" w:rsidRDefault="0035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DC1D" w14:textId="77777777" w:rsidR="009239F7" w:rsidRPr="002F6A28" w:rsidRDefault="00351F85"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A787" w14:textId="77777777" w:rsidR="009239F7" w:rsidRPr="002F6A28" w:rsidRDefault="00351F85"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CE3F" w14:textId="77777777" w:rsidR="00EE3A11" w:rsidRPr="002F6A28" w:rsidRDefault="00351F85">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0566" w14:textId="77777777" w:rsidR="00566E7E" w:rsidRDefault="00351F85">
      <w:r>
        <w:separator/>
      </w:r>
    </w:p>
  </w:footnote>
  <w:footnote w:type="continuationSeparator" w:id="0">
    <w:p w14:paraId="0DABD093" w14:textId="77777777" w:rsidR="00566E7E" w:rsidRDefault="00351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1721" w14:textId="77777777" w:rsidR="009239F7" w:rsidRPr="002F6A28" w:rsidRDefault="00351F85" w:rsidP="009239F7">
    <w:pPr>
      <w:pStyle w:val="En-tte"/>
      <w:pBdr>
        <w:bottom w:val="single" w:sz="4" w:space="1" w:color="auto"/>
      </w:pBdr>
      <w:tabs>
        <w:tab w:val="clear" w:pos="4513"/>
        <w:tab w:val="clear" w:pos="9027"/>
      </w:tabs>
      <w:jc w:val="center"/>
    </w:pPr>
    <w:r w:rsidRPr="002F6A28">
      <w:t>tbtSymbol</w:t>
    </w:r>
  </w:p>
  <w:p w14:paraId="20D91363" w14:textId="77777777" w:rsidR="009239F7" w:rsidRPr="002F6A28" w:rsidRDefault="009239F7" w:rsidP="009239F7">
    <w:pPr>
      <w:pStyle w:val="En-tte"/>
      <w:pBdr>
        <w:bottom w:val="single" w:sz="4" w:space="1" w:color="auto"/>
      </w:pBdr>
      <w:tabs>
        <w:tab w:val="clear" w:pos="4513"/>
        <w:tab w:val="clear" w:pos="9027"/>
      </w:tabs>
      <w:jc w:val="center"/>
    </w:pPr>
  </w:p>
  <w:p w14:paraId="42C9763F" w14:textId="77777777" w:rsidR="009239F7" w:rsidRPr="002F6A28" w:rsidRDefault="00351F85"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5CA36B3"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8D96" w14:textId="77777777" w:rsidR="009239F7" w:rsidRPr="002F6A28" w:rsidRDefault="00351F85" w:rsidP="009239F7">
    <w:pPr>
      <w:pStyle w:val="En-tte"/>
      <w:pBdr>
        <w:bottom w:val="single" w:sz="4" w:space="1" w:color="auto"/>
      </w:pBdr>
      <w:tabs>
        <w:tab w:val="clear" w:pos="4513"/>
        <w:tab w:val="clear" w:pos="9027"/>
      </w:tabs>
      <w:jc w:val="center"/>
    </w:pPr>
    <w:bookmarkStart w:id="42" w:name="spsSymbolHeader"/>
    <w:r w:rsidRPr="002F6A28">
      <w:t>G/TBT/N/SWE/141</w:t>
    </w:r>
    <w:bookmarkEnd w:id="42"/>
  </w:p>
  <w:p w14:paraId="5C34902D" w14:textId="77777777" w:rsidR="009239F7" w:rsidRPr="002F6A28" w:rsidRDefault="009239F7" w:rsidP="009239F7">
    <w:pPr>
      <w:pStyle w:val="En-tte"/>
      <w:pBdr>
        <w:bottom w:val="single" w:sz="4" w:space="1" w:color="auto"/>
      </w:pBdr>
      <w:tabs>
        <w:tab w:val="clear" w:pos="4513"/>
        <w:tab w:val="clear" w:pos="9027"/>
      </w:tabs>
      <w:jc w:val="center"/>
    </w:pPr>
  </w:p>
  <w:p w14:paraId="678C02A2" w14:textId="77777777" w:rsidR="009239F7" w:rsidRPr="002F6A28" w:rsidRDefault="00351F85"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14DFD76"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7AF2" w14:paraId="7570DA62" w14:textId="77777777" w:rsidTr="008612A9">
      <w:trPr>
        <w:trHeight w:val="240"/>
        <w:jc w:val="center"/>
      </w:trPr>
      <w:tc>
        <w:tcPr>
          <w:tcW w:w="3794" w:type="dxa"/>
          <w:shd w:val="clear" w:color="auto" w:fill="FFFFFF"/>
          <w:tcMar>
            <w:left w:w="108" w:type="dxa"/>
            <w:right w:w="108" w:type="dxa"/>
          </w:tcMar>
          <w:vAlign w:val="center"/>
        </w:tcPr>
        <w:p w14:paraId="50CD5D61"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71842448" w14:textId="77777777" w:rsidR="00ED54E0" w:rsidRPr="009239F7" w:rsidRDefault="00ED54E0" w:rsidP="00B801E9">
          <w:pPr>
            <w:jc w:val="right"/>
            <w:rPr>
              <w:b/>
              <w:color w:val="FF0000"/>
              <w:szCs w:val="16"/>
            </w:rPr>
          </w:pPr>
        </w:p>
      </w:tc>
    </w:tr>
    <w:bookmarkEnd w:id="43"/>
    <w:tr w:rsidR="00B67AF2" w14:paraId="12B08C4E" w14:textId="77777777" w:rsidTr="008612A9">
      <w:trPr>
        <w:trHeight w:val="213"/>
        <w:jc w:val="center"/>
      </w:trPr>
      <w:tc>
        <w:tcPr>
          <w:tcW w:w="3794" w:type="dxa"/>
          <w:vMerge w:val="restart"/>
          <w:shd w:val="clear" w:color="auto" w:fill="FFFFFF"/>
          <w:tcMar>
            <w:left w:w="0" w:type="dxa"/>
            <w:right w:w="0" w:type="dxa"/>
          </w:tcMar>
        </w:tcPr>
        <w:p w14:paraId="0576E81A" w14:textId="77777777" w:rsidR="00ED54E0" w:rsidRPr="009239F7" w:rsidRDefault="00351F85" w:rsidP="00B801E9">
          <w:pPr>
            <w:jc w:val="left"/>
          </w:pPr>
          <w:r>
            <w:rPr>
              <w:noProof/>
              <w:lang w:eastAsia="en-GB"/>
            </w:rPr>
            <w:drawing>
              <wp:inline distT="0" distB="0" distL="0" distR="0" wp14:anchorId="77A664CD" wp14:editId="4575F66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130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B2E2B8" w14:textId="77777777" w:rsidR="00ED54E0" w:rsidRPr="009239F7" w:rsidRDefault="00ED54E0" w:rsidP="00B801E9">
          <w:pPr>
            <w:jc w:val="right"/>
            <w:rPr>
              <w:b/>
              <w:szCs w:val="16"/>
            </w:rPr>
          </w:pPr>
        </w:p>
      </w:tc>
    </w:tr>
    <w:tr w:rsidR="00B67AF2" w14:paraId="4A71143A" w14:textId="77777777" w:rsidTr="008612A9">
      <w:trPr>
        <w:trHeight w:val="868"/>
        <w:jc w:val="center"/>
      </w:trPr>
      <w:tc>
        <w:tcPr>
          <w:tcW w:w="3794" w:type="dxa"/>
          <w:vMerge/>
          <w:shd w:val="clear" w:color="auto" w:fill="FFFFFF"/>
          <w:tcMar>
            <w:left w:w="108" w:type="dxa"/>
            <w:right w:w="108" w:type="dxa"/>
          </w:tcMar>
        </w:tcPr>
        <w:p w14:paraId="1A034F8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C0F8514" w14:textId="77777777" w:rsidR="009239F7" w:rsidRPr="002F6A28" w:rsidRDefault="00351F85" w:rsidP="00B801E9">
          <w:pPr>
            <w:jc w:val="right"/>
            <w:rPr>
              <w:b/>
              <w:szCs w:val="16"/>
            </w:rPr>
          </w:pPr>
          <w:bookmarkStart w:id="44" w:name="bmkSymbols"/>
          <w:r w:rsidRPr="002F6A28">
            <w:rPr>
              <w:b/>
              <w:szCs w:val="16"/>
            </w:rPr>
            <w:t>G/TBT/N/SWE/141</w:t>
          </w:r>
          <w:bookmarkEnd w:id="44"/>
        </w:p>
      </w:tc>
    </w:tr>
    <w:tr w:rsidR="00B67AF2" w14:paraId="687DAAFE" w14:textId="77777777" w:rsidTr="008612A9">
      <w:trPr>
        <w:trHeight w:val="240"/>
        <w:jc w:val="center"/>
      </w:trPr>
      <w:tc>
        <w:tcPr>
          <w:tcW w:w="3794" w:type="dxa"/>
          <w:vMerge/>
          <w:shd w:val="clear" w:color="auto" w:fill="FFFFFF"/>
          <w:tcMar>
            <w:left w:w="108" w:type="dxa"/>
            <w:right w:w="108" w:type="dxa"/>
          </w:tcMar>
          <w:vAlign w:val="center"/>
        </w:tcPr>
        <w:p w14:paraId="6F21C53E" w14:textId="77777777" w:rsidR="00ED54E0" w:rsidRPr="009239F7" w:rsidRDefault="00ED54E0" w:rsidP="00B801E9"/>
      </w:tc>
      <w:tc>
        <w:tcPr>
          <w:tcW w:w="5448" w:type="dxa"/>
          <w:gridSpan w:val="2"/>
          <w:shd w:val="clear" w:color="auto" w:fill="FFFFFF"/>
          <w:tcMar>
            <w:left w:w="108" w:type="dxa"/>
            <w:right w:w="108" w:type="dxa"/>
          </w:tcMar>
          <w:vAlign w:val="center"/>
        </w:tcPr>
        <w:p w14:paraId="7D98C2FF" w14:textId="0D6A1117" w:rsidR="00ED54E0" w:rsidRPr="009239F7" w:rsidRDefault="00351F85" w:rsidP="00B801E9">
          <w:pPr>
            <w:jc w:val="right"/>
            <w:rPr>
              <w:szCs w:val="16"/>
            </w:rPr>
          </w:pPr>
          <w:bookmarkStart w:id="45" w:name="spsDateDistribution"/>
          <w:bookmarkStart w:id="46" w:name="bmkDate"/>
          <w:bookmarkEnd w:id="45"/>
          <w:bookmarkEnd w:id="46"/>
          <w:r>
            <w:rPr>
              <w:szCs w:val="16"/>
            </w:rPr>
            <w:t>25 April 2022</w:t>
          </w:r>
        </w:p>
      </w:tc>
    </w:tr>
    <w:tr w:rsidR="00B67AF2" w14:paraId="5504A1E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15C3F1" w14:textId="3FD92BA7" w:rsidR="00ED54E0" w:rsidRPr="009239F7" w:rsidRDefault="00351F85" w:rsidP="0097650D">
          <w:pPr>
            <w:jc w:val="left"/>
            <w:rPr>
              <w:b/>
            </w:rPr>
          </w:pPr>
          <w:bookmarkStart w:id="47" w:name="bmkSerial"/>
          <w:r w:rsidRPr="002F6A28">
            <w:rPr>
              <w:color w:val="FF0000"/>
              <w:szCs w:val="16"/>
            </w:rPr>
            <w:t>(</w:t>
          </w:r>
          <w:bookmarkStart w:id="48" w:name="spsSerialNumber"/>
          <w:bookmarkEnd w:id="48"/>
          <w:r>
            <w:rPr>
              <w:color w:val="FF0000"/>
              <w:szCs w:val="16"/>
            </w:rPr>
            <w:t>22-</w:t>
          </w:r>
          <w:r w:rsidR="00A728AF">
            <w:rPr>
              <w:color w:val="FF0000"/>
              <w:szCs w:val="16"/>
            </w:rPr>
            <w:t>3283</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360ABD15" w14:textId="77777777" w:rsidR="00ED54E0" w:rsidRPr="009239F7" w:rsidRDefault="00351F85"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B67AF2" w14:paraId="7B8EB41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C2E0A6" w14:textId="77777777" w:rsidR="00ED54E0" w:rsidRPr="009239F7" w:rsidRDefault="00351F85"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283104B7" w14:textId="77777777" w:rsidR="00ED54E0" w:rsidRPr="002F6A28" w:rsidRDefault="00351F85"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00F263FA" w:rsidRPr="002F6A28">
            <w:rPr>
              <w:bCs/>
              <w:szCs w:val="18"/>
            </w:rPr>
            <w:t>English</w:t>
          </w:r>
          <w:bookmarkEnd w:id="52"/>
          <w:bookmarkEnd w:id="51"/>
        </w:p>
      </w:tc>
    </w:tr>
  </w:tbl>
  <w:p w14:paraId="2CA01832"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D0E4470">
      <w:start w:val="1"/>
      <w:numFmt w:val="decimal"/>
      <w:pStyle w:val="SummaryText"/>
      <w:lvlText w:val="%1."/>
      <w:lvlJc w:val="left"/>
      <w:pPr>
        <w:ind w:left="360" w:hanging="360"/>
      </w:pPr>
    </w:lvl>
    <w:lvl w:ilvl="1" w:tplc="EA7C5D66" w:tentative="1">
      <w:start w:val="1"/>
      <w:numFmt w:val="lowerLetter"/>
      <w:lvlText w:val="%2."/>
      <w:lvlJc w:val="left"/>
      <w:pPr>
        <w:ind w:left="1080" w:hanging="360"/>
      </w:pPr>
    </w:lvl>
    <w:lvl w:ilvl="2" w:tplc="9E3E51F4" w:tentative="1">
      <w:start w:val="1"/>
      <w:numFmt w:val="lowerRoman"/>
      <w:lvlText w:val="%3."/>
      <w:lvlJc w:val="right"/>
      <w:pPr>
        <w:ind w:left="1800" w:hanging="180"/>
      </w:pPr>
    </w:lvl>
    <w:lvl w:ilvl="3" w:tplc="56BA8B74" w:tentative="1">
      <w:start w:val="1"/>
      <w:numFmt w:val="decimal"/>
      <w:lvlText w:val="%4."/>
      <w:lvlJc w:val="left"/>
      <w:pPr>
        <w:ind w:left="2520" w:hanging="360"/>
      </w:pPr>
    </w:lvl>
    <w:lvl w:ilvl="4" w:tplc="6BB4336A" w:tentative="1">
      <w:start w:val="1"/>
      <w:numFmt w:val="lowerLetter"/>
      <w:lvlText w:val="%5."/>
      <w:lvlJc w:val="left"/>
      <w:pPr>
        <w:ind w:left="3240" w:hanging="360"/>
      </w:pPr>
    </w:lvl>
    <w:lvl w:ilvl="5" w:tplc="C98E0832" w:tentative="1">
      <w:start w:val="1"/>
      <w:numFmt w:val="lowerRoman"/>
      <w:lvlText w:val="%6."/>
      <w:lvlJc w:val="right"/>
      <w:pPr>
        <w:ind w:left="3960" w:hanging="180"/>
      </w:pPr>
    </w:lvl>
    <w:lvl w:ilvl="6" w:tplc="E842C188" w:tentative="1">
      <w:start w:val="1"/>
      <w:numFmt w:val="decimal"/>
      <w:lvlText w:val="%7."/>
      <w:lvlJc w:val="left"/>
      <w:pPr>
        <w:ind w:left="4680" w:hanging="360"/>
      </w:pPr>
    </w:lvl>
    <w:lvl w:ilvl="7" w:tplc="379E3138" w:tentative="1">
      <w:start w:val="1"/>
      <w:numFmt w:val="lowerLetter"/>
      <w:lvlText w:val="%8."/>
      <w:lvlJc w:val="left"/>
      <w:pPr>
        <w:ind w:left="5400" w:hanging="360"/>
      </w:pPr>
    </w:lvl>
    <w:lvl w:ilvl="8" w:tplc="955EAF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0186C"/>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1F85"/>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66E7E"/>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25D1C"/>
    <w:rsid w:val="00A6057A"/>
    <w:rsid w:val="00A60776"/>
    <w:rsid w:val="00A611FF"/>
    <w:rsid w:val="00A71BE1"/>
    <w:rsid w:val="00A728AF"/>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67AF2"/>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57E07"/>
    <w:rsid w:val="00F650F7"/>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8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Policepardfaut"/>
    <w:uiPriority w:val="99"/>
    <w:rsid w:val="00A60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gistrator@kommerskollegium.s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ialdepartementet.registrator@regeringskansliet.s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growth/tools-databases/tris/en/search/?trisaction=search.detail&amp;year=2022&amp;num=16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ommerskollegium.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gistrator@kommerskollegium.s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392</Words>
  <Characters>2255</Characters>
  <Application>Microsoft Office Word</Application>
  <DocSecurity>0</DocSecurity>
  <Lines>65</Lines>
  <Paragraphs>49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2022-04-25T12:22:00Z</dcterms:created>
  <dcterms:modified xsi:type="dcterms:W3CDTF">2022-04-25T12:37:00Z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