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B9A3" w14:textId="77777777" w:rsidR="009239F7" w:rsidRPr="002F6A28" w:rsidRDefault="002A340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C6E8B09" w14:textId="77777777" w:rsidR="009239F7" w:rsidRPr="002F6A28" w:rsidRDefault="002A3402" w:rsidP="002F6A28">
      <w:pPr>
        <w:jc w:val="center"/>
      </w:pPr>
      <w:r w:rsidRPr="002F6A28">
        <w:t>The following notification is being circulated in accordance with Article 10.6</w:t>
      </w:r>
    </w:p>
    <w:p w14:paraId="37D8DCE5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3511D" w14:paraId="28BFFBA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59F0427" w14:textId="77777777" w:rsidR="00F85C99" w:rsidRPr="002F6A28" w:rsidRDefault="002A340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06F002C" w14:textId="77777777" w:rsidR="00F85C99" w:rsidRPr="002F6A28" w:rsidRDefault="002A340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KINGDOM OF SAUDI ARABIA</w:t>
            </w:r>
            <w:bookmarkEnd w:id="1"/>
          </w:p>
          <w:p w14:paraId="0D664DB6" w14:textId="77777777" w:rsidR="00F85C99" w:rsidRPr="002F6A28" w:rsidRDefault="002A340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3511D" w14:paraId="48C6AAE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26533D" w14:textId="77777777" w:rsidR="00F85C99" w:rsidRPr="002F6A28" w:rsidRDefault="002A340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544AFD" w14:textId="77777777" w:rsidR="00F85C99" w:rsidRPr="002F6A28" w:rsidRDefault="002A3402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9CDA11B" w14:textId="77777777" w:rsidR="00EE3A11" w:rsidRPr="00C379C8" w:rsidRDefault="002A3402" w:rsidP="00155128">
            <w:pPr>
              <w:spacing w:after="120"/>
            </w:pPr>
            <w:r w:rsidRPr="00C379C8">
              <w:t>Saudi Standards, Metrology and Quality Organization (SASO)</w:t>
            </w:r>
            <w:bookmarkEnd w:id="5"/>
          </w:p>
          <w:p w14:paraId="20AA5071" w14:textId="77777777" w:rsidR="00F85C99" w:rsidRPr="002F6A28" w:rsidRDefault="002A340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40DCCB67" w14:textId="77777777" w:rsidR="00AC6C6E" w:rsidRPr="00C379C8" w:rsidRDefault="002A3402" w:rsidP="00AA646C">
            <w:r w:rsidRPr="00C379C8">
              <w:t>Saudi Standards Metrology and Quality Organization</w:t>
            </w:r>
          </w:p>
          <w:p w14:paraId="71740BC7" w14:textId="77777777" w:rsidR="00AC6C6E" w:rsidRPr="00C379C8" w:rsidRDefault="002A3402" w:rsidP="00AA646C">
            <w:r w:rsidRPr="00C379C8">
              <w:t>P.O. BOX: 3437 Riyadh 11471</w:t>
            </w:r>
          </w:p>
          <w:p w14:paraId="0BF4B793" w14:textId="77777777" w:rsidR="00AC6C6E" w:rsidRPr="00C379C8" w:rsidRDefault="002A3402" w:rsidP="00AA646C">
            <w:r w:rsidRPr="00C379C8">
              <w:t>Tel: +966(1)2529095</w:t>
            </w:r>
          </w:p>
          <w:p w14:paraId="463333A1" w14:textId="77777777" w:rsidR="00AC6C6E" w:rsidRPr="0007577F" w:rsidRDefault="002A3402" w:rsidP="00AA646C">
            <w:pPr>
              <w:rPr>
                <w:lang w:val="fr-CH"/>
              </w:rPr>
            </w:pPr>
            <w:r w:rsidRPr="0007577F">
              <w:rPr>
                <w:lang w:val="fr-CH"/>
              </w:rPr>
              <w:t>Fax +966(1)4520086</w:t>
            </w:r>
          </w:p>
          <w:p w14:paraId="35508E4A" w14:textId="77777777" w:rsidR="00AC6C6E" w:rsidRPr="0007577F" w:rsidRDefault="002A3402" w:rsidP="00AA646C">
            <w:pPr>
              <w:rPr>
                <w:lang w:val="fr-CH"/>
              </w:rPr>
            </w:pPr>
            <w:r w:rsidRPr="0007577F">
              <w:rPr>
                <w:lang w:val="fr-CH"/>
              </w:rPr>
              <w:t xml:space="preserve">Email: </w:t>
            </w:r>
            <w:hyperlink r:id="rId8" w:history="1">
              <w:r w:rsidRPr="0007577F">
                <w:rPr>
                  <w:color w:val="0000FF"/>
                  <w:u w:val="single"/>
                  <w:lang w:val="fr-CH"/>
                </w:rPr>
                <w:t>enquirypoint@saso.gov.sa</w:t>
              </w:r>
            </w:hyperlink>
          </w:p>
          <w:p w14:paraId="6E6F8ED0" w14:textId="77777777" w:rsidR="00AC6C6E" w:rsidRPr="00C379C8" w:rsidRDefault="002A3402" w:rsidP="00AA646C">
            <w:pPr>
              <w:spacing w:after="120"/>
            </w:pPr>
            <w:r w:rsidRPr="00C379C8">
              <w:t>Website: www.saso.gov.sa</w:t>
            </w:r>
            <w:bookmarkEnd w:id="7"/>
          </w:p>
        </w:tc>
      </w:tr>
      <w:tr w:rsidR="0063511D" w14:paraId="5C9D6A5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979579" w14:textId="77777777" w:rsidR="00F85C99" w:rsidRPr="002F6A28" w:rsidRDefault="002A340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4DFADB" w14:textId="77777777" w:rsidR="00F85C99" w:rsidRPr="0058336F" w:rsidRDefault="002A340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63511D" w14:paraId="7686096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066494" w14:textId="77777777" w:rsidR="00F85C99" w:rsidRPr="002F6A28" w:rsidRDefault="002A340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4D3FBA" w14:textId="77777777" w:rsidR="00F85C99" w:rsidRPr="002F6A28" w:rsidRDefault="002A3402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 xml:space="preserve">29.220.20 - Acid secondary cells and batteries </w:t>
            </w:r>
          </w:p>
          <w:p w14:paraId="0C92CB18" w14:textId="77777777" w:rsidR="00EE3A11" w:rsidRPr="00C379C8" w:rsidRDefault="002A3402" w:rsidP="002F6A28">
            <w:pPr>
              <w:spacing w:before="120" w:after="120"/>
            </w:pPr>
            <w:r w:rsidRPr="00C379C8">
              <w:t>43.040.10 - Electrical and electronic equipment</w:t>
            </w:r>
            <w:bookmarkEnd w:id="22"/>
          </w:p>
        </w:tc>
      </w:tr>
      <w:tr w:rsidR="0063511D" w14:paraId="229EBE7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2351F1" w14:textId="77777777" w:rsidR="00F85C99" w:rsidRPr="002F6A28" w:rsidRDefault="002A340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0B53E8" w14:textId="77777777" w:rsidR="00F85C99" w:rsidRPr="002F6A28" w:rsidRDefault="002A3402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Lead-acid starter batteries – part1: General requirements and methods of test; (5 page(s), in English)</w:t>
            </w:r>
            <w:bookmarkEnd w:id="24"/>
          </w:p>
        </w:tc>
      </w:tr>
      <w:tr w:rsidR="0063511D" w14:paraId="1DD7CBC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FD3372" w14:textId="77777777" w:rsidR="00F85C99" w:rsidRPr="002F6A28" w:rsidRDefault="002A340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AB64F3" w14:textId="77777777" w:rsidR="00F85C99" w:rsidRPr="002F6A28" w:rsidRDefault="002A340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amendment of the SASO IEC 60095-1 standard is concerned to 12V Lead-acid starter batteries intended to use in road vehicles :</w:t>
            </w:r>
          </w:p>
          <w:p w14:paraId="544C6B29" w14:textId="77777777" w:rsidR="00FE448B" w:rsidRPr="00C379C8" w:rsidRDefault="002A3402" w:rsidP="002F6A28">
            <w:pPr>
              <w:spacing w:before="120" w:after="120"/>
            </w:pPr>
            <w:r w:rsidRPr="00C379C8">
              <w:t>The major national modifications included to this amendment of the standard to the following clauses :</w:t>
            </w:r>
          </w:p>
          <w:p w14:paraId="12B7D62B" w14:textId="77777777" w:rsidR="00FE448B" w:rsidRPr="00C379C8" w:rsidRDefault="002A3402" w:rsidP="002F6A28">
            <w:pPr>
              <w:spacing w:before="120" w:after="120"/>
            </w:pPr>
            <w:r w:rsidRPr="00C379C8">
              <w:rPr>
                <w:b/>
                <w:bCs/>
              </w:rPr>
              <w:t>6. Charging modes and functions</w:t>
            </w:r>
          </w:p>
          <w:p w14:paraId="319FF408" w14:textId="77777777" w:rsidR="00FE448B" w:rsidRPr="00C379C8" w:rsidRDefault="002A3402" w:rsidP="002F6A28">
            <w:pPr>
              <w:spacing w:before="120" w:after="120"/>
            </w:pPr>
            <w:r w:rsidRPr="00C379C8">
              <w:rPr>
                <w:b/>
                <w:bCs/>
              </w:rPr>
              <w:t>9.7 Water consumption test</w:t>
            </w:r>
          </w:p>
          <w:p w14:paraId="6061AA86" w14:textId="77777777" w:rsidR="00FE448B" w:rsidRPr="00C379C8" w:rsidRDefault="002A3402" w:rsidP="002F6A28">
            <w:pPr>
              <w:spacing w:before="120" w:after="120"/>
            </w:pPr>
            <w:r w:rsidRPr="00C379C8">
              <w:rPr>
                <w:b/>
                <w:bCs/>
              </w:rPr>
              <w:t>Table 6 – Summary of requirements</w:t>
            </w:r>
            <w:bookmarkEnd w:id="26"/>
          </w:p>
        </w:tc>
      </w:tr>
      <w:tr w:rsidR="0063511D" w14:paraId="576CA01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B200E9" w14:textId="77777777" w:rsidR="00F85C99" w:rsidRPr="002F6A28" w:rsidRDefault="002A340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D9E681" w14:textId="77777777" w:rsidR="00F85C99" w:rsidRPr="002F6A28" w:rsidRDefault="002A3402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63511D" w:rsidRPr="0007577F" w14:paraId="2C884A9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460876" w14:textId="77777777" w:rsidR="00F85C99" w:rsidRPr="002F6A28" w:rsidRDefault="002A340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BF97F9" w14:textId="77777777" w:rsidR="00072B36" w:rsidRPr="0007577F" w:rsidRDefault="002A3402" w:rsidP="009E75ED">
            <w:pPr>
              <w:spacing w:before="120" w:after="120"/>
              <w:rPr>
                <w:lang w:val="fr-CH"/>
              </w:rPr>
            </w:pPr>
            <w:bookmarkStart w:id="29" w:name="X_TBT_Reg_8A"/>
            <w:r w:rsidRPr="0007577F">
              <w:rPr>
                <w:b/>
                <w:lang w:val="fr-CH"/>
              </w:rPr>
              <w:t>Relevant documents</w:t>
            </w:r>
            <w:bookmarkEnd w:id="29"/>
            <w:r w:rsidRPr="0007577F">
              <w:rPr>
                <w:b/>
                <w:lang w:val="fr-CH"/>
              </w:rPr>
              <w:t>:</w:t>
            </w:r>
            <w:r w:rsidR="00EE3A11" w:rsidRPr="0007577F">
              <w:rPr>
                <w:lang w:val="fr-CH"/>
              </w:rPr>
              <w:t xml:space="preserve"> </w:t>
            </w:r>
          </w:p>
          <w:p w14:paraId="0B35DDBD" w14:textId="77777777" w:rsidR="00F85C99" w:rsidRPr="0007577F" w:rsidRDefault="002A3402" w:rsidP="009E75ED">
            <w:pPr>
              <w:spacing w:before="120" w:after="120"/>
              <w:rPr>
                <w:lang w:val="fr-CH"/>
              </w:rPr>
            </w:pPr>
            <w:bookmarkStart w:id="30" w:name="sps9a"/>
            <w:r w:rsidRPr="0007577F">
              <w:rPr>
                <w:lang w:val="fr-CH"/>
              </w:rPr>
              <w:t>SASO/DS/IEC 60095-1:2019/AMD1:2023</w:t>
            </w:r>
            <w:bookmarkEnd w:id="30"/>
          </w:p>
        </w:tc>
      </w:tr>
      <w:tr w:rsidR="0063511D" w14:paraId="2EE41F4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A18246" w14:textId="77777777" w:rsidR="00EE3A11" w:rsidRPr="002F6A28" w:rsidRDefault="002A340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0F6758" w14:textId="77777777" w:rsidR="00EE3A11" w:rsidRPr="002F6A28" w:rsidRDefault="002A3402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77FC8E18" w14:textId="77777777" w:rsidR="00EE3A11" w:rsidRPr="002F6A28" w:rsidRDefault="002A3402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6 months from the date of publication</w:t>
            </w:r>
            <w:bookmarkEnd w:id="36"/>
          </w:p>
        </w:tc>
      </w:tr>
      <w:tr w:rsidR="0063511D" w14:paraId="6D0DDF9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902097" w14:textId="77777777" w:rsidR="00F85C99" w:rsidRPr="002F6A28" w:rsidRDefault="002A340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3EECC4" w14:textId="77777777" w:rsidR="00F85C99" w:rsidRPr="002F6A28" w:rsidRDefault="002A3402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63511D" w14:paraId="31FA34C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8486928" w14:textId="77777777" w:rsidR="00F85C99" w:rsidRPr="002F6A28" w:rsidRDefault="002A340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CF700F8" w14:textId="77777777" w:rsidR="00F85C99" w:rsidRPr="002F6A28" w:rsidRDefault="002A3402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AECF0FA" w14:textId="77777777" w:rsidR="00EE3A11" w:rsidRPr="00A12DDE" w:rsidRDefault="002A340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Saudi Standards Metrology and Quality Organization</w:t>
            </w:r>
          </w:p>
          <w:p w14:paraId="7EE57A36" w14:textId="77777777" w:rsidR="00EE3A11" w:rsidRPr="00A12DDE" w:rsidRDefault="002A340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P.O. BOX: 3437 Riyadh 11471</w:t>
            </w:r>
          </w:p>
          <w:p w14:paraId="448E7030" w14:textId="77777777" w:rsidR="00EE3A11" w:rsidRPr="00A12DDE" w:rsidRDefault="002A340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+966(1)2529095</w:t>
            </w:r>
          </w:p>
          <w:p w14:paraId="2772C3F8" w14:textId="77777777" w:rsidR="00EE3A11" w:rsidRPr="0007577F" w:rsidRDefault="002A3402" w:rsidP="00B16145">
            <w:pPr>
              <w:keepNext/>
              <w:keepLines/>
              <w:rPr>
                <w:bCs/>
                <w:lang w:val="fr-CH"/>
              </w:rPr>
            </w:pPr>
            <w:r w:rsidRPr="0007577F">
              <w:rPr>
                <w:bCs/>
                <w:lang w:val="fr-CH"/>
              </w:rPr>
              <w:t>Fax +966(1)4520086</w:t>
            </w:r>
          </w:p>
          <w:p w14:paraId="78D4D576" w14:textId="77777777" w:rsidR="00EE3A11" w:rsidRPr="0007577F" w:rsidRDefault="002A3402" w:rsidP="00B16145">
            <w:pPr>
              <w:keepNext/>
              <w:keepLines/>
              <w:rPr>
                <w:bCs/>
                <w:lang w:val="fr-CH"/>
              </w:rPr>
            </w:pPr>
            <w:r w:rsidRPr="0007577F">
              <w:rPr>
                <w:bCs/>
                <w:lang w:val="fr-CH"/>
              </w:rPr>
              <w:t xml:space="preserve">Email: </w:t>
            </w:r>
            <w:hyperlink r:id="rId9" w:history="1">
              <w:r w:rsidRPr="0007577F">
                <w:rPr>
                  <w:bCs/>
                  <w:color w:val="0000FF"/>
                  <w:u w:val="single"/>
                  <w:lang w:val="fr-CH"/>
                </w:rPr>
                <w:t>enquirypoint@saso.gov.sa</w:t>
              </w:r>
            </w:hyperlink>
          </w:p>
          <w:p w14:paraId="180DFDF1" w14:textId="77777777" w:rsidR="00EE3A11" w:rsidRPr="00A12DDE" w:rsidRDefault="002A340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Website: www.saso.gov.sa</w:t>
            </w:r>
          </w:p>
          <w:p w14:paraId="6BD3B395" w14:textId="77777777" w:rsidR="00EE3A11" w:rsidRPr="00A12DDE" w:rsidRDefault="002A3402" w:rsidP="00B16145">
            <w:pPr>
              <w:keepNext/>
              <w:keepLines/>
              <w:pBdr>
                <w:top w:val="none" w:sz="0" w:space="4" w:color="auto"/>
                <w:bottom w:val="none" w:sz="0" w:space="4" w:color="auto"/>
              </w:pBdr>
              <w:rPr>
                <w:bCs/>
              </w:rPr>
            </w:pPr>
            <w:r w:rsidRPr="00A12DDE">
              <w:rPr>
                <w:bCs/>
              </w:rPr>
              <w:t>www.saso.gov.sa</w:t>
            </w:r>
          </w:p>
          <w:p w14:paraId="339D3B57" w14:textId="77777777" w:rsidR="00EE3A11" w:rsidRPr="00A12DDE" w:rsidRDefault="0007577F" w:rsidP="00B16145">
            <w:pPr>
              <w:keepNext/>
              <w:keepLines/>
              <w:spacing w:after="120"/>
              <w:rPr>
                <w:bCs/>
              </w:rPr>
            </w:pPr>
            <w:hyperlink r:id="rId10" w:tgtFrame="_blank" w:history="1">
              <w:r w:rsidR="002A3402" w:rsidRPr="00A12DDE">
                <w:rPr>
                  <w:bCs/>
                  <w:color w:val="0000FF"/>
                  <w:u w:val="single"/>
                </w:rPr>
                <w:t>https://members.wto.org/crnattachments/2023/TBT/SAU/23_12441_00_e.pdf</w:t>
              </w:r>
            </w:hyperlink>
            <w:bookmarkEnd w:id="42"/>
          </w:p>
        </w:tc>
      </w:tr>
    </w:tbl>
    <w:p w14:paraId="66C7644C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AA149" w14:textId="77777777" w:rsidR="009D1BCB" w:rsidRDefault="002A3402">
      <w:r>
        <w:separator/>
      </w:r>
    </w:p>
  </w:endnote>
  <w:endnote w:type="continuationSeparator" w:id="0">
    <w:p w14:paraId="6EF863F7" w14:textId="77777777" w:rsidR="009D1BCB" w:rsidRDefault="002A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541DC" w14:textId="77777777" w:rsidR="009239F7" w:rsidRPr="002F6A28" w:rsidRDefault="002A340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CB700" w14:textId="77777777" w:rsidR="009239F7" w:rsidRPr="002F6A28" w:rsidRDefault="002A340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BA273" w14:textId="77777777" w:rsidR="00EE3A11" w:rsidRPr="002F6A28" w:rsidRDefault="002A340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3D789" w14:textId="77777777" w:rsidR="009D1BCB" w:rsidRDefault="002A3402">
      <w:r>
        <w:separator/>
      </w:r>
    </w:p>
  </w:footnote>
  <w:footnote w:type="continuationSeparator" w:id="0">
    <w:p w14:paraId="73F28197" w14:textId="77777777" w:rsidR="009D1BCB" w:rsidRDefault="002A3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821B5" w14:textId="77777777" w:rsidR="009239F7" w:rsidRPr="002F6A28" w:rsidRDefault="002A340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6C1FE5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460992" w14:textId="77777777" w:rsidR="009239F7" w:rsidRPr="002F6A28" w:rsidRDefault="002A340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8E9FCF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6FCD" w14:textId="77777777" w:rsidR="009239F7" w:rsidRPr="002F6A28" w:rsidRDefault="002A340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G/TBT/N/SAU/1308</w:t>
    </w:r>
    <w:bookmarkEnd w:id="43"/>
  </w:p>
  <w:p w14:paraId="6479CB1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F70ED00" w14:textId="77777777" w:rsidR="009239F7" w:rsidRPr="002F6A28" w:rsidRDefault="002A340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A40E2F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3511D" w14:paraId="0699988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FD4E80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B93E5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63511D" w14:paraId="29B81A2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D7C3ADE" w14:textId="77777777" w:rsidR="00ED54E0" w:rsidRPr="009239F7" w:rsidRDefault="002A340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18CAAE0" wp14:editId="1C8426F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330150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1EB44B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3511D" w14:paraId="059C556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6D09680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B2A6CCA" w14:textId="77777777" w:rsidR="009239F7" w:rsidRPr="002F6A28" w:rsidRDefault="002A3402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G/TBT/N/SAU/1308</w:t>
          </w:r>
          <w:bookmarkEnd w:id="45"/>
        </w:p>
      </w:tc>
    </w:tr>
    <w:tr w:rsidR="0063511D" w14:paraId="743A1BE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843577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03FE28" w14:textId="2041D7CD" w:rsidR="00ED54E0" w:rsidRPr="009239F7" w:rsidRDefault="002A3402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18 September 2023</w:t>
          </w:r>
        </w:p>
      </w:tc>
    </w:tr>
    <w:tr w:rsidR="0063511D" w14:paraId="128394B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4D1873" w14:textId="3EC19922" w:rsidR="00ED54E0" w:rsidRPr="009239F7" w:rsidRDefault="002A3402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07577F">
            <w:rPr>
              <w:color w:val="FF0000"/>
              <w:szCs w:val="16"/>
            </w:rPr>
            <w:t>6191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CAFE225" w14:textId="77777777" w:rsidR="00ED54E0" w:rsidRPr="009239F7" w:rsidRDefault="002A3402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63511D" w14:paraId="65C891FF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ECD9D7" w14:textId="77777777" w:rsidR="00ED54E0" w:rsidRPr="009239F7" w:rsidRDefault="002A3402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56DF123" w14:textId="77777777" w:rsidR="00ED54E0" w:rsidRPr="002F6A28" w:rsidRDefault="002A3402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A95CC03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0CC472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0CE7EC" w:tentative="1">
      <w:start w:val="1"/>
      <w:numFmt w:val="lowerLetter"/>
      <w:lvlText w:val="%2."/>
      <w:lvlJc w:val="left"/>
      <w:pPr>
        <w:ind w:left="1080" w:hanging="360"/>
      </w:pPr>
    </w:lvl>
    <w:lvl w:ilvl="2" w:tplc="D58AB3B6" w:tentative="1">
      <w:start w:val="1"/>
      <w:numFmt w:val="lowerRoman"/>
      <w:lvlText w:val="%3."/>
      <w:lvlJc w:val="right"/>
      <w:pPr>
        <w:ind w:left="1800" w:hanging="180"/>
      </w:pPr>
    </w:lvl>
    <w:lvl w:ilvl="3" w:tplc="F8BAADC6" w:tentative="1">
      <w:start w:val="1"/>
      <w:numFmt w:val="decimal"/>
      <w:lvlText w:val="%4."/>
      <w:lvlJc w:val="left"/>
      <w:pPr>
        <w:ind w:left="2520" w:hanging="360"/>
      </w:pPr>
    </w:lvl>
    <w:lvl w:ilvl="4" w:tplc="30D4B37A" w:tentative="1">
      <w:start w:val="1"/>
      <w:numFmt w:val="lowerLetter"/>
      <w:lvlText w:val="%5."/>
      <w:lvlJc w:val="left"/>
      <w:pPr>
        <w:ind w:left="3240" w:hanging="360"/>
      </w:pPr>
    </w:lvl>
    <w:lvl w:ilvl="5" w:tplc="F2F09276" w:tentative="1">
      <w:start w:val="1"/>
      <w:numFmt w:val="lowerRoman"/>
      <w:lvlText w:val="%6."/>
      <w:lvlJc w:val="right"/>
      <w:pPr>
        <w:ind w:left="3960" w:hanging="180"/>
      </w:pPr>
    </w:lvl>
    <w:lvl w:ilvl="6" w:tplc="1C347430" w:tentative="1">
      <w:start w:val="1"/>
      <w:numFmt w:val="decimal"/>
      <w:lvlText w:val="%7."/>
      <w:lvlJc w:val="left"/>
      <w:pPr>
        <w:ind w:left="4680" w:hanging="360"/>
      </w:pPr>
    </w:lvl>
    <w:lvl w:ilvl="7" w:tplc="D820C7F2" w:tentative="1">
      <w:start w:val="1"/>
      <w:numFmt w:val="lowerLetter"/>
      <w:lvlText w:val="%8."/>
      <w:lvlJc w:val="left"/>
      <w:pPr>
        <w:ind w:left="5400" w:hanging="360"/>
      </w:pPr>
    </w:lvl>
    <w:lvl w:ilvl="8" w:tplc="1EDC518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1409717">
    <w:abstractNumId w:val="9"/>
  </w:num>
  <w:num w:numId="2" w16cid:durableId="613680141">
    <w:abstractNumId w:val="7"/>
  </w:num>
  <w:num w:numId="3" w16cid:durableId="2101292073">
    <w:abstractNumId w:val="6"/>
  </w:num>
  <w:num w:numId="4" w16cid:durableId="2134134160">
    <w:abstractNumId w:val="5"/>
  </w:num>
  <w:num w:numId="5" w16cid:durableId="182978664">
    <w:abstractNumId w:val="4"/>
  </w:num>
  <w:num w:numId="6" w16cid:durableId="954483045">
    <w:abstractNumId w:val="12"/>
  </w:num>
  <w:num w:numId="7" w16cid:durableId="2140488440">
    <w:abstractNumId w:val="11"/>
  </w:num>
  <w:num w:numId="8" w16cid:durableId="1115297599">
    <w:abstractNumId w:val="10"/>
  </w:num>
  <w:num w:numId="9" w16cid:durableId="11966512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2256760">
    <w:abstractNumId w:val="13"/>
  </w:num>
  <w:num w:numId="11" w16cid:durableId="715667997">
    <w:abstractNumId w:val="8"/>
  </w:num>
  <w:num w:numId="12" w16cid:durableId="1633628709">
    <w:abstractNumId w:val="3"/>
  </w:num>
  <w:num w:numId="13" w16cid:durableId="879588994">
    <w:abstractNumId w:val="2"/>
  </w:num>
  <w:num w:numId="14" w16cid:durableId="1863351366">
    <w:abstractNumId w:val="1"/>
  </w:num>
  <w:num w:numId="15" w16cid:durableId="1660039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577F"/>
    <w:rsid w:val="00077F76"/>
    <w:rsid w:val="0009487E"/>
    <w:rsid w:val="000A4945"/>
    <w:rsid w:val="000A50C1"/>
    <w:rsid w:val="000A6875"/>
    <w:rsid w:val="000B2FF7"/>
    <w:rsid w:val="000B31E1"/>
    <w:rsid w:val="000E1CF4"/>
    <w:rsid w:val="000E6E13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A3402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3511D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BCB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97A1B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25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point@saso.gov.s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3/TBT/SAU/23_12441_00_e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ypoint@saso.gov.sa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5f361330-335b-4c70-95af-f9d28958465d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3AD691C7-353C-46C5-A14B-0F88D2E13F0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327</Words>
  <Characters>1990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2023-09-18T08:34:00Z</dcterms:created>
  <dcterms:modified xsi:type="dcterms:W3CDTF">2023-09-18T09:04:00Z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5f361330-335b-4c70-95af-f9d28958465d</vt:lpwstr>
  </property>
  <property fmtid="{D5CDD505-2E9C-101B-9397-08002B2CF9AE}" pid="4" name="WTOCLASSIFICATION">
    <vt:lpwstr>WTO OFFICIAL</vt:lpwstr>
  </property>
</Properties>
</file>