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6A4C" w14:textId="77777777" w:rsidR="009239F7" w:rsidRPr="002F6A28" w:rsidRDefault="00CD76F4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A7BA5B" w14:textId="77777777" w:rsidR="009239F7" w:rsidRPr="002F6A28" w:rsidRDefault="00CD76F4" w:rsidP="002F6A28">
      <w:pPr>
        <w:jc w:val="center"/>
      </w:pPr>
      <w:r w:rsidRPr="002F6A28">
        <w:t>The following notification is being circulated in accordance with Article 10.6</w:t>
      </w:r>
    </w:p>
    <w:p w14:paraId="50A4F93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1D0E" w14:paraId="4440E0D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FAA49A" w14:textId="77777777" w:rsidR="00F85C99" w:rsidRPr="002F6A28" w:rsidRDefault="00CD76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189830F" w14:textId="77777777" w:rsidR="00F85C99" w:rsidRPr="002F6A28" w:rsidRDefault="00CD76F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375AB7E" w14:textId="77777777" w:rsidR="00F85C99" w:rsidRPr="002F6A28" w:rsidRDefault="00CD76F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1D0E" w14:paraId="400B34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E1FFA" w14:textId="77777777" w:rsidR="00F85C99" w:rsidRPr="002F6A28" w:rsidRDefault="00CD76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D7012" w14:textId="77777777" w:rsidR="00F85C99" w:rsidRPr="002F6A28" w:rsidRDefault="00CD76F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361297E" w14:textId="77777777" w:rsidR="00EE3A11" w:rsidRPr="00C379C8" w:rsidRDefault="00CD76F4" w:rsidP="00155128">
            <w:r w:rsidRPr="00C379C8">
              <w:t>National Agricultural Export Development Board (</w:t>
            </w:r>
            <w:proofErr w:type="spellStart"/>
            <w:r w:rsidRPr="00C379C8">
              <w:t>NAEB</w:t>
            </w:r>
            <w:proofErr w:type="spellEnd"/>
            <w:r w:rsidRPr="00C379C8">
              <w:t>)</w:t>
            </w:r>
          </w:p>
          <w:p w14:paraId="7181C77F" w14:textId="77777777" w:rsidR="00EE3A11" w:rsidRPr="00C379C8" w:rsidRDefault="00CD76F4" w:rsidP="00155128">
            <w:r w:rsidRPr="00C379C8">
              <w:t>KK 530st, Kigali</w:t>
            </w:r>
          </w:p>
          <w:p w14:paraId="1ACF55BD" w14:textId="77777777" w:rsidR="00EE3A11" w:rsidRPr="00C379C8" w:rsidRDefault="00CD76F4" w:rsidP="00155128">
            <w:r w:rsidRPr="00C379C8">
              <w:t>Toll free: 3800</w:t>
            </w:r>
          </w:p>
          <w:p w14:paraId="1F18FE37" w14:textId="77777777" w:rsidR="00EE3A11" w:rsidRPr="00B53167" w:rsidRDefault="00CD76F4" w:rsidP="00155128">
            <w:pPr>
              <w:rPr>
                <w:lang w:val="fr-CH"/>
              </w:rPr>
            </w:pPr>
            <w:r w:rsidRPr="00B53167">
              <w:rPr>
                <w:lang w:val="fr-CH"/>
              </w:rPr>
              <w:t xml:space="preserve">E-mail: </w:t>
            </w:r>
            <w:hyperlink r:id="rId7" w:history="1">
              <w:r w:rsidRPr="00B53167">
                <w:rPr>
                  <w:color w:val="0000FF"/>
                  <w:u w:val="single"/>
                  <w:lang w:val="fr-CH"/>
                </w:rPr>
                <w:t>info@naeb.gov.rw</w:t>
              </w:r>
            </w:hyperlink>
          </w:p>
          <w:p w14:paraId="1CDD538F" w14:textId="77777777" w:rsidR="00EE3A11" w:rsidRPr="00B53167" w:rsidRDefault="00CD76F4" w:rsidP="00155128">
            <w:pPr>
              <w:rPr>
                <w:lang w:val="fr-CH"/>
              </w:rPr>
            </w:pPr>
            <w:proofErr w:type="spellStart"/>
            <w:r w:rsidRPr="00B53167">
              <w:rPr>
                <w:lang w:val="fr-CH"/>
              </w:rPr>
              <w:t>Website</w:t>
            </w:r>
            <w:proofErr w:type="spellEnd"/>
            <w:r w:rsidRPr="00B53167">
              <w:rPr>
                <w:lang w:val="fr-CH"/>
              </w:rPr>
              <w:t>: www.naeb.gov.rw</w:t>
            </w:r>
          </w:p>
          <w:p w14:paraId="71DB44AD" w14:textId="77777777" w:rsidR="00EE3A11" w:rsidRPr="00B53167" w:rsidRDefault="00CD76F4" w:rsidP="00155128">
            <w:pPr>
              <w:spacing w:after="120"/>
              <w:rPr>
                <w:lang w:val="fr-CH"/>
              </w:rPr>
            </w:pPr>
            <w:proofErr w:type="spellStart"/>
            <w:r w:rsidRPr="00B53167">
              <w:rPr>
                <w:lang w:val="fr-CH"/>
              </w:rPr>
              <w:t>Po.Box</w:t>
            </w:r>
            <w:proofErr w:type="spellEnd"/>
            <w:r w:rsidRPr="00B53167">
              <w:rPr>
                <w:lang w:val="fr-CH"/>
              </w:rPr>
              <w:t xml:space="preserve"> 104 Kigali-Rwanda</w:t>
            </w:r>
            <w:bookmarkEnd w:id="5"/>
          </w:p>
          <w:p w14:paraId="03E695BD" w14:textId="77777777" w:rsidR="00F85C99" w:rsidRPr="002F6A28" w:rsidRDefault="00CD76F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D1D0E" w14:paraId="11AAFC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A2398" w14:textId="77777777" w:rsidR="00F85C99" w:rsidRPr="002F6A28" w:rsidRDefault="00CD76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343A3C" w14:textId="77777777" w:rsidR="00F85C99" w:rsidRPr="0058336F" w:rsidRDefault="00CD76F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D1D0E" w14:paraId="34871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A9232A" w14:textId="77777777" w:rsidR="00F85C99" w:rsidRPr="002F6A28" w:rsidRDefault="00CD76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6FB31" w14:textId="77777777" w:rsidR="00F85C99" w:rsidRPr="002F6A28" w:rsidRDefault="00CD76F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</w:p>
          <w:p w14:paraId="2CCF6716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LIVE ANIMALS (HS code(s): 01)</w:t>
            </w:r>
          </w:p>
          <w:p w14:paraId="2BB27A21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MEAT AND EDIBLE MEAT OFFAL (HS code(s): 02);</w:t>
            </w:r>
          </w:p>
          <w:p w14:paraId="7904143C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FISH AND CRUSTACEANS, MOLLUSCS AND OTHER AQUATIC INVERTEBRATES (HS code(s): 03);</w:t>
            </w:r>
          </w:p>
          <w:p w14:paraId="2C89303E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DAIRY PRODUCE; BIRDS' EGGS; NATURAL HONEY; EDIBLE PRODUCTS OF ANIMAL ORIGIN, NOT ELSEWHERE SPECIFIED OR INCLUDED (HS code(s): 04);</w:t>
            </w:r>
          </w:p>
          <w:p w14:paraId="260C8A79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PRODUCTS OF ANIMAL ORIGIN, NOT ELSEWHERE SPECIFIED OR INCLUDED (HS code(s): 05);</w:t>
            </w:r>
          </w:p>
          <w:p w14:paraId="4A291687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LIVE TREES AND OTHER PLANTS; BULBS, ROOTS AND THE LIKE; CUT FLOWERS AND ORNAMENTAL FOLIAGE (HS code(s): 06);</w:t>
            </w:r>
          </w:p>
          <w:p w14:paraId="25521954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EDIBLE VEGETABLES AND CERTAIN ROOTS AND TUBERS (HS code(s): 07);</w:t>
            </w:r>
          </w:p>
          <w:p w14:paraId="59A26EA6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EDIBLE FRUIT AND NUTS; PEEL OF CITRUS FRUIT OR MELONS (HS code(s): 08);</w:t>
            </w:r>
          </w:p>
          <w:p w14:paraId="477BCCEB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 xml:space="preserve">COFFEE, TEA, </w:t>
            </w:r>
            <w:proofErr w:type="spellStart"/>
            <w:r w:rsidRPr="00C379C8">
              <w:t>MATÉ</w:t>
            </w:r>
            <w:proofErr w:type="spellEnd"/>
            <w:r w:rsidRPr="00C379C8">
              <w:t xml:space="preserve"> AND SPICES (HS code(s): 09);</w:t>
            </w:r>
          </w:p>
          <w:p w14:paraId="73711B73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CEREALS (HS code(s): 10);</w:t>
            </w:r>
          </w:p>
          <w:p w14:paraId="553700F0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PRODUCTS OF THE MILLING INDUSTRY; MALT; STARCHES; INULIN; WHEAT GLUTEN (HS code(s): 11);</w:t>
            </w:r>
          </w:p>
          <w:p w14:paraId="3A2BE243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OIL SEEDS AND OLEAGINOUS FRUITS; MISCELLANEOUS GRAINS, SEEDS AND FRUIT; INDUSTRIAL OR MEDICINAL PLANTS; STRAW AND FODDER (HS code(s): 12);</w:t>
            </w:r>
          </w:p>
          <w:p w14:paraId="4093ED78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lastRenderedPageBreak/>
              <w:t>LAC; GUMS, RESINS AND OTHER VEGETABLE SAPS AND EXTRACTS (HS code(s): 13);</w:t>
            </w:r>
          </w:p>
          <w:p w14:paraId="0609F93A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VEGETABLE PLAITING MATERIALS; VEGETABLE PRODUCTS NOT ELSEWHERE SPECIFIED OR INCLUDED (HS code(s): 14);</w:t>
            </w:r>
          </w:p>
          <w:p w14:paraId="47AAD75F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ANIMAL OR VEGETABLE FATS AND OILS AND THEIR CLEAVAGE PRODUCTS; PREPARED EDIBLE FATS; ANIMAL OR VEGETABLE WAXES (HS code(s): 15);</w:t>
            </w:r>
          </w:p>
          <w:p w14:paraId="00154549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PREPARATIONS OF MEAT, OF FISH OR OF CRUSTACEANS, MOLLUSCS OR OTHER AQUATIC INVERTEBRATES (HS code(s): 16);</w:t>
            </w:r>
          </w:p>
          <w:p w14:paraId="4B0FB8F7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SUGARS AND SUGAR CONFECTIONERY (HS code(s): 17);</w:t>
            </w:r>
          </w:p>
          <w:p w14:paraId="3537C575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PREPARATIONS OF CEREALS, FLOUR, STARCH OR MILK; PASTRYCOOKS' PRODUCTS (HS code(s): 19);</w:t>
            </w:r>
          </w:p>
          <w:p w14:paraId="379EE5EE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PREPARATIONS OF VEGETABLES, FRUIT, NUTS OR OTHER PARTS OF PLANTS (HS code(s): 20);</w:t>
            </w:r>
          </w:p>
          <w:p w14:paraId="65E7BFCA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MISCELLANEOUS EDIBLE PREPARATIONS (HS code(s): 21);</w:t>
            </w:r>
          </w:p>
          <w:p w14:paraId="06B58A8B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BEVERAGES, SPIRITS AND VINEGAR (HS code(s): 22);</w:t>
            </w:r>
          </w:p>
          <w:p w14:paraId="7D90A805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RESIDUES AND WASTE FROM THE FOOD INDUSTRIES; PREPARED ANIMAL FODDER (HS code(s): 23);</w:t>
            </w:r>
          </w:p>
          <w:p w14:paraId="318ACA7E" w14:textId="77777777" w:rsidR="00EE3A11" w:rsidRPr="00C379C8" w:rsidRDefault="00CD76F4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ESSENTIAL OILS AND RESINOIDS; PERFUMERY, COSMETIC OR TOILET PREPARATIONS (HS code(s): 33)</w:t>
            </w:r>
            <w:bookmarkEnd w:id="22"/>
          </w:p>
        </w:tc>
      </w:tr>
      <w:tr w:rsidR="00BD1D0E" w14:paraId="3EF760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5F031" w14:textId="77777777" w:rsidR="00F85C99" w:rsidRPr="002F6A28" w:rsidRDefault="00CD76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lastRenderedPageBreak/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C6264" w14:textId="77777777" w:rsidR="00F85C99" w:rsidRPr="002F6A28" w:rsidRDefault="00CD76F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LAW N° …….……….. OF ………..……. GOVERNING THE EXPORTATION OF AGRICULTURAL PRODUCTS; (18 page(s), in English)</w:t>
            </w:r>
            <w:bookmarkEnd w:id="24"/>
          </w:p>
        </w:tc>
      </w:tr>
      <w:tr w:rsidR="00BD1D0E" w14:paraId="3A916B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4F6D8C" w14:textId="77777777" w:rsidR="00F85C99" w:rsidRPr="002F6A28" w:rsidRDefault="00CD76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2A65D6" w14:textId="77777777" w:rsidR="00F85C99" w:rsidRPr="002F6A28" w:rsidRDefault="00CD76F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Law applies to activities related to export or re-export of agricultural products; and value chain management of agricultural products.</w:t>
            </w:r>
            <w:bookmarkEnd w:id="26"/>
          </w:p>
        </w:tc>
      </w:tr>
      <w:tr w:rsidR="00BD1D0E" w14:paraId="4E028D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D66E5" w14:textId="77777777" w:rsidR="00F85C99" w:rsidRPr="002F6A28" w:rsidRDefault="00CD76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152CF" w14:textId="77777777" w:rsidR="00F85C99" w:rsidRPr="002F6A28" w:rsidRDefault="00CD76F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Consumer information, labelling; Prevention of deceptive practices and consumer protection; Quality requirements; Harmonization; Reducing trade barriers and facilitating trade; Cost saving and productivity enhancement</w:t>
            </w:r>
            <w:bookmarkEnd w:id="28"/>
          </w:p>
        </w:tc>
      </w:tr>
      <w:tr w:rsidR="00BD1D0E" w14:paraId="70A3CD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E666A" w14:textId="77777777" w:rsidR="00F85C99" w:rsidRPr="002F6A28" w:rsidRDefault="00CD76F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BC867" w14:textId="77777777" w:rsidR="00F85C99" w:rsidRPr="002F6A28" w:rsidRDefault="00CD76F4" w:rsidP="00B53167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BD1D0E" w14:paraId="0CD143B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A6098" w14:textId="77777777" w:rsidR="00EE3A11" w:rsidRPr="002F6A28" w:rsidRDefault="00CD76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89224" w14:textId="77777777" w:rsidR="00EE3A11" w:rsidRPr="002F6A28" w:rsidRDefault="00CD76F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37B50A2" w14:textId="77777777" w:rsidR="00EE3A11" w:rsidRPr="002F6A28" w:rsidRDefault="00CD76F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D1D0E" w14:paraId="37E80A9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FE71F" w14:textId="77777777" w:rsidR="00F85C99" w:rsidRPr="002F6A28" w:rsidRDefault="00CD76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28514" w14:textId="77777777" w:rsidR="00F85C99" w:rsidRPr="002F6A28" w:rsidRDefault="00CD76F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BD1D0E" w:rsidRPr="00CD76F4" w14:paraId="006AD1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E9F5ED" w14:textId="77777777" w:rsidR="00F85C99" w:rsidRPr="002F6A28" w:rsidRDefault="00CD76F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98C671B" w14:textId="77777777" w:rsidR="00F85C99" w:rsidRPr="002F6A28" w:rsidRDefault="00CD76F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A5C40C3" w14:textId="77777777" w:rsidR="00EE3A11" w:rsidRPr="00A12DDE" w:rsidRDefault="00CD76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National Agricultural Export Development Board (</w:t>
            </w:r>
            <w:proofErr w:type="spellStart"/>
            <w:r w:rsidRPr="00A12DDE">
              <w:rPr>
                <w:bCs/>
              </w:rPr>
              <w:t>NAEB</w:t>
            </w:r>
            <w:proofErr w:type="spellEnd"/>
            <w:r w:rsidRPr="00A12DDE">
              <w:rPr>
                <w:bCs/>
              </w:rPr>
              <w:t>)</w:t>
            </w:r>
          </w:p>
          <w:p w14:paraId="202D5D65" w14:textId="77777777" w:rsidR="00EE3A11" w:rsidRPr="00A12DDE" w:rsidRDefault="00CD76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530st, Kigali</w:t>
            </w:r>
          </w:p>
          <w:p w14:paraId="0764BC65" w14:textId="77777777" w:rsidR="00EE3A11" w:rsidRPr="00A12DDE" w:rsidRDefault="00CD76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3800</w:t>
            </w:r>
          </w:p>
          <w:p w14:paraId="3E9C13DB" w14:textId="77777777" w:rsidR="00EE3A11" w:rsidRPr="00B53167" w:rsidRDefault="00CD76F4" w:rsidP="00B16145">
            <w:pPr>
              <w:keepNext/>
              <w:keepLines/>
              <w:rPr>
                <w:bCs/>
                <w:lang w:val="fr-CH"/>
              </w:rPr>
            </w:pPr>
            <w:r w:rsidRPr="00B53167">
              <w:rPr>
                <w:bCs/>
                <w:lang w:val="fr-CH"/>
              </w:rPr>
              <w:t xml:space="preserve">E-mail: </w:t>
            </w:r>
            <w:hyperlink r:id="rId8" w:history="1">
              <w:r w:rsidRPr="00B53167">
                <w:rPr>
                  <w:bCs/>
                  <w:color w:val="0000FF"/>
                  <w:u w:val="single"/>
                  <w:lang w:val="fr-CH"/>
                </w:rPr>
                <w:t>info@naeb.gov.rw</w:t>
              </w:r>
            </w:hyperlink>
          </w:p>
          <w:p w14:paraId="04B29600" w14:textId="77777777" w:rsidR="00EE3A11" w:rsidRPr="00B53167" w:rsidRDefault="00CD76F4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B53167">
              <w:rPr>
                <w:bCs/>
                <w:lang w:val="fr-CH"/>
              </w:rPr>
              <w:t>Website</w:t>
            </w:r>
            <w:proofErr w:type="spellEnd"/>
            <w:r w:rsidRPr="00B53167">
              <w:rPr>
                <w:bCs/>
                <w:lang w:val="fr-CH"/>
              </w:rPr>
              <w:t>: www.naeb.gov.rw</w:t>
            </w:r>
          </w:p>
          <w:p w14:paraId="52311E85" w14:textId="77777777" w:rsidR="00EE3A11" w:rsidRPr="00B53167" w:rsidRDefault="00CD76F4" w:rsidP="00B16145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B53167">
              <w:rPr>
                <w:bCs/>
                <w:lang w:val="fr-CH"/>
              </w:rPr>
              <w:t>Po.Box</w:t>
            </w:r>
            <w:proofErr w:type="spellEnd"/>
            <w:r w:rsidRPr="00B53167">
              <w:rPr>
                <w:bCs/>
                <w:lang w:val="fr-CH"/>
              </w:rPr>
              <w:t xml:space="preserve"> 104 Kigali-Rwanda</w:t>
            </w:r>
          </w:p>
          <w:p w14:paraId="416CA7B6" w14:textId="77777777" w:rsidR="00EE3A11" w:rsidRPr="00B53167" w:rsidRDefault="00267E4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CD76F4" w:rsidRPr="00B53167">
                <w:rPr>
                  <w:bCs/>
                  <w:color w:val="0000FF"/>
                  <w:u w:val="single"/>
                  <w:lang w:val="fr-CH"/>
                </w:rPr>
                <w:t>https://members.wto.org/crnattachments/2023/TBT/RWA/23_1257_00_e.pdf</w:t>
              </w:r>
            </w:hyperlink>
            <w:bookmarkEnd w:id="42"/>
          </w:p>
        </w:tc>
      </w:tr>
    </w:tbl>
    <w:p w14:paraId="1CED3FAF" w14:textId="77777777" w:rsidR="00EE3A11" w:rsidRPr="00B53167" w:rsidRDefault="00EE3A11" w:rsidP="002F6A28">
      <w:pPr>
        <w:rPr>
          <w:lang w:val="fr-CH"/>
        </w:rPr>
      </w:pPr>
    </w:p>
    <w:sectPr w:rsidR="00EE3A11" w:rsidRPr="00B53167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0371" w14:textId="77777777" w:rsidR="00F8175D" w:rsidRDefault="00CD76F4">
      <w:r>
        <w:separator/>
      </w:r>
    </w:p>
  </w:endnote>
  <w:endnote w:type="continuationSeparator" w:id="0">
    <w:p w14:paraId="786340FA" w14:textId="77777777" w:rsidR="00F8175D" w:rsidRDefault="00CD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157E" w14:textId="77777777" w:rsidR="009239F7" w:rsidRPr="002F6A28" w:rsidRDefault="00CD76F4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0F50" w14:textId="77777777" w:rsidR="009239F7" w:rsidRPr="002F6A28" w:rsidRDefault="00CD76F4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F1EB" w14:textId="77777777" w:rsidR="00EE3A11" w:rsidRPr="002F6A28" w:rsidRDefault="00CD76F4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0F0F2" w14:textId="77777777" w:rsidR="00F8175D" w:rsidRDefault="00CD76F4">
      <w:r>
        <w:separator/>
      </w:r>
    </w:p>
  </w:footnote>
  <w:footnote w:type="continuationSeparator" w:id="0">
    <w:p w14:paraId="756D5244" w14:textId="77777777" w:rsidR="00F8175D" w:rsidRDefault="00CD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C73D" w14:textId="77777777" w:rsidR="009239F7" w:rsidRPr="002F6A28" w:rsidRDefault="00CD76F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4CB126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8CD4F3" w14:textId="77777777" w:rsidR="009239F7" w:rsidRPr="002F6A28" w:rsidRDefault="00CD76F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D2539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9BB3" w14:textId="77777777" w:rsidR="009239F7" w:rsidRPr="002F6A28" w:rsidRDefault="00CD76F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G/TBT/N/RWA/816</w:t>
    </w:r>
    <w:bookmarkEnd w:id="43"/>
  </w:p>
  <w:p w14:paraId="79F6035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EBB863" w14:textId="77777777" w:rsidR="009239F7" w:rsidRPr="002F6A28" w:rsidRDefault="00CD76F4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70D9166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1D0E" w14:paraId="6A43900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49020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E0199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D1D0E" w14:paraId="47B1580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F916EA" w14:textId="77777777" w:rsidR="00ED54E0" w:rsidRPr="009239F7" w:rsidRDefault="00CD76F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C7CE03B" wp14:editId="4DB30D4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463086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F0EC9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1D0E" w14:paraId="57BBC77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8B42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8DF9F9" w14:textId="77777777" w:rsidR="009239F7" w:rsidRPr="002F6A28" w:rsidRDefault="00CD76F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G/TBT/N/RWA/816</w:t>
          </w:r>
          <w:bookmarkEnd w:id="45"/>
        </w:p>
      </w:tc>
    </w:tr>
    <w:tr w:rsidR="00BD1D0E" w14:paraId="52FD0EA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DFB30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450CF" w14:textId="7593E342" w:rsidR="00ED54E0" w:rsidRPr="009239F7" w:rsidRDefault="00CD76F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22 February 2023</w:t>
          </w:r>
        </w:p>
      </w:tc>
    </w:tr>
    <w:tr w:rsidR="00BD1D0E" w14:paraId="6B2E564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282DCE" w14:textId="7FAD0874" w:rsidR="00ED54E0" w:rsidRPr="009239F7" w:rsidRDefault="00CD76F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267E43">
            <w:rPr>
              <w:color w:val="FF0000"/>
              <w:szCs w:val="16"/>
            </w:rPr>
            <w:t>1258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720B76" w14:textId="77777777" w:rsidR="00ED54E0" w:rsidRPr="009239F7" w:rsidRDefault="00CD76F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D1D0E" w14:paraId="1D91442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BAFD1C7" w14:textId="77777777" w:rsidR="00ED54E0" w:rsidRPr="009239F7" w:rsidRDefault="00CD76F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0FBB4C" w14:textId="77777777" w:rsidR="00ED54E0" w:rsidRPr="002F6A28" w:rsidRDefault="00CD76F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8EF6094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C8C3D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182A4AC" w:tentative="1">
      <w:start w:val="1"/>
      <w:numFmt w:val="lowerLetter"/>
      <w:lvlText w:val="%2."/>
      <w:lvlJc w:val="left"/>
      <w:pPr>
        <w:ind w:left="1080" w:hanging="360"/>
      </w:pPr>
    </w:lvl>
    <w:lvl w:ilvl="2" w:tplc="E9F4FADC" w:tentative="1">
      <w:start w:val="1"/>
      <w:numFmt w:val="lowerRoman"/>
      <w:lvlText w:val="%3."/>
      <w:lvlJc w:val="right"/>
      <w:pPr>
        <w:ind w:left="1800" w:hanging="180"/>
      </w:pPr>
    </w:lvl>
    <w:lvl w:ilvl="3" w:tplc="4B6C06CC" w:tentative="1">
      <w:start w:val="1"/>
      <w:numFmt w:val="decimal"/>
      <w:lvlText w:val="%4."/>
      <w:lvlJc w:val="left"/>
      <w:pPr>
        <w:ind w:left="2520" w:hanging="360"/>
      </w:pPr>
    </w:lvl>
    <w:lvl w:ilvl="4" w:tplc="34EA768A" w:tentative="1">
      <w:start w:val="1"/>
      <w:numFmt w:val="lowerLetter"/>
      <w:lvlText w:val="%5."/>
      <w:lvlJc w:val="left"/>
      <w:pPr>
        <w:ind w:left="3240" w:hanging="360"/>
      </w:pPr>
    </w:lvl>
    <w:lvl w:ilvl="5" w:tplc="1E7E1518" w:tentative="1">
      <w:start w:val="1"/>
      <w:numFmt w:val="lowerRoman"/>
      <w:lvlText w:val="%6."/>
      <w:lvlJc w:val="right"/>
      <w:pPr>
        <w:ind w:left="3960" w:hanging="180"/>
      </w:pPr>
    </w:lvl>
    <w:lvl w:ilvl="6" w:tplc="A482805C" w:tentative="1">
      <w:start w:val="1"/>
      <w:numFmt w:val="decimal"/>
      <w:lvlText w:val="%7."/>
      <w:lvlJc w:val="left"/>
      <w:pPr>
        <w:ind w:left="4680" w:hanging="360"/>
      </w:pPr>
    </w:lvl>
    <w:lvl w:ilvl="7" w:tplc="BCB29790" w:tentative="1">
      <w:start w:val="1"/>
      <w:numFmt w:val="lowerLetter"/>
      <w:lvlText w:val="%8."/>
      <w:lvlJc w:val="left"/>
      <w:pPr>
        <w:ind w:left="5400" w:hanging="360"/>
      </w:pPr>
    </w:lvl>
    <w:lvl w:ilvl="8" w:tplc="F8CC65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8776515">
    <w:abstractNumId w:val="9"/>
  </w:num>
  <w:num w:numId="2" w16cid:durableId="590703093">
    <w:abstractNumId w:val="7"/>
  </w:num>
  <w:num w:numId="3" w16cid:durableId="1044867901">
    <w:abstractNumId w:val="6"/>
  </w:num>
  <w:num w:numId="4" w16cid:durableId="1769302513">
    <w:abstractNumId w:val="5"/>
  </w:num>
  <w:num w:numId="5" w16cid:durableId="1112436906">
    <w:abstractNumId w:val="4"/>
  </w:num>
  <w:num w:numId="6" w16cid:durableId="9257356">
    <w:abstractNumId w:val="12"/>
  </w:num>
  <w:num w:numId="7" w16cid:durableId="389352939">
    <w:abstractNumId w:val="11"/>
  </w:num>
  <w:num w:numId="8" w16cid:durableId="179198069">
    <w:abstractNumId w:val="10"/>
  </w:num>
  <w:num w:numId="9" w16cid:durableId="16381492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4276446">
    <w:abstractNumId w:val="13"/>
  </w:num>
  <w:num w:numId="11" w16cid:durableId="2082367899">
    <w:abstractNumId w:val="8"/>
  </w:num>
  <w:num w:numId="12" w16cid:durableId="795951047">
    <w:abstractNumId w:val="3"/>
  </w:num>
  <w:num w:numId="13" w16cid:durableId="1363288001">
    <w:abstractNumId w:val="2"/>
  </w:num>
  <w:num w:numId="14" w16cid:durableId="1341471688">
    <w:abstractNumId w:val="1"/>
  </w:num>
  <w:num w:numId="15" w16cid:durableId="1010176708">
    <w:abstractNumId w:val="0"/>
  </w:num>
  <w:num w:numId="16" w16cid:durableId="526991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67E4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C4E4A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3167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1D0E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6F4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1CBB"/>
    <w:rsid w:val="00F650F7"/>
    <w:rsid w:val="00F8175D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3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eb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naeb.gov.rw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3/TBT/RWA/23_125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2023-02-22T09:03:00Z</dcterms:created>
  <dcterms:modified xsi:type="dcterms:W3CDTF">2023-02-22T09:19:00Z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