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C6BF" w14:textId="77777777" w:rsidR="009239F7" w:rsidRPr="002F6A28" w:rsidRDefault="001C5D3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4D5012" w14:textId="77777777" w:rsidR="009239F7" w:rsidRPr="002F6A28" w:rsidRDefault="001C5D38" w:rsidP="002F6A28">
      <w:pPr>
        <w:jc w:val="center"/>
      </w:pPr>
      <w:r w:rsidRPr="002F6A28">
        <w:t>The following notification is being circulated in accordance with Article 10.6</w:t>
      </w:r>
    </w:p>
    <w:p w14:paraId="5405B5B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E3B26" w14:paraId="131CABD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189B45" w14:textId="77777777" w:rsidR="00F85C99" w:rsidRPr="002F6A28" w:rsidRDefault="001C5D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D09A0F4" w14:textId="77777777" w:rsidR="00F85C99" w:rsidRPr="002F6A28" w:rsidRDefault="001C5D3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15705FEC" w14:textId="77777777" w:rsidR="00F85C99" w:rsidRPr="002F6A28" w:rsidRDefault="001C5D3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E3B26" w14:paraId="2A49DB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8248D" w14:textId="77777777" w:rsidR="00F85C99" w:rsidRPr="002F6A28" w:rsidRDefault="001C5D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F14D5" w14:textId="77777777" w:rsidR="00F85C99" w:rsidRPr="002F6A28" w:rsidRDefault="001C5D3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8EF0087" w14:textId="77777777" w:rsidR="00EE3A11" w:rsidRPr="00C379C8" w:rsidRDefault="001C5D38" w:rsidP="00155128">
            <w:r w:rsidRPr="00C379C8">
              <w:t>Rwanda Standards Board (RSB)</w:t>
            </w:r>
          </w:p>
          <w:p w14:paraId="13F40A05" w14:textId="77777777" w:rsidR="00EE3A11" w:rsidRPr="00C379C8" w:rsidRDefault="001C5D38" w:rsidP="00155128">
            <w:r w:rsidRPr="00C379C8">
              <w:t>KK 15 Rd, 49</w:t>
            </w:r>
          </w:p>
          <w:p w14:paraId="14312687" w14:textId="77777777" w:rsidR="00EE3A11" w:rsidRPr="00C379C8" w:rsidRDefault="001C5D38" w:rsidP="00155128">
            <w:r w:rsidRPr="00C379C8">
              <w:t>P.O.BOX 7099, Kigali, Rwanda</w:t>
            </w:r>
          </w:p>
          <w:p w14:paraId="3C9FD22C" w14:textId="77777777" w:rsidR="00EE3A11" w:rsidRPr="00C379C8" w:rsidRDefault="001C5D38" w:rsidP="00155128">
            <w:r w:rsidRPr="00C379C8">
              <w:t>Tel: +250 788303492</w:t>
            </w:r>
          </w:p>
          <w:p w14:paraId="5A4EC69D" w14:textId="77777777" w:rsidR="00EE3A11" w:rsidRPr="00C379C8" w:rsidRDefault="001C5D38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B264CB4" w14:textId="77777777" w:rsidR="00EE3A11" w:rsidRPr="00C379C8" w:rsidRDefault="001C5D38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D1A67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27595CCD" w14:textId="77777777" w:rsidR="00F85C99" w:rsidRPr="002F6A28" w:rsidRDefault="001C5D3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E3B26" w14:paraId="6A69E6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6B018" w14:textId="77777777" w:rsidR="00F85C99" w:rsidRPr="002F6A28" w:rsidRDefault="001C5D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E6DDF" w14:textId="77777777" w:rsidR="00F85C99" w:rsidRPr="0058336F" w:rsidRDefault="001C5D3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E3B26" w14:paraId="23A1F7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2B761" w14:textId="77777777" w:rsidR="00F85C99" w:rsidRPr="002F6A28" w:rsidRDefault="001C5D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202CC" w14:textId="77777777" w:rsidR="00F85C99" w:rsidRPr="002F6A28" w:rsidRDefault="001C5D3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Spices and condiments (ICS code(s): 67.220.10)</w:t>
            </w:r>
            <w:bookmarkEnd w:id="22"/>
          </w:p>
        </w:tc>
      </w:tr>
      <w:tr w:rsidR="00DE3B26" w14:paraId="6B0D3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63CE0" w14:textId="77777777" w:rsidR="00F85C99" w:rsidRPr="002F6A28" w:rsidRDefault="001C5D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A1F3C" w14:textId="77777777" w:rsidR="00F85C99" w:rsidRPr="002F6A28" w:rsidRDefault="001C5D3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169: 2023, Chilli oil — Specification; (15 page(s), in English)</w:t>
            </w:r>
            <w:bookmarkEnd w:id="24"/>
          </w:p>
        </w:tc>
      </w:tr>
      <w:tr w:rsidR="00DE3B26" w14:paraId="20A82D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2250B" w14:textId="77777777" w:rsidR="00F85C99" w:rsidRPr="002F6A28" w:rsidRDefault="001C5D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406DE" w14:textId="77777777" w:rsidR="00F85C99" w:rsidRPr="002F6A28" w:rsidRDefault="001C5D3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the requirements, sampling and test methods for chilli oil intended for human consumption.</w:t>
            </w:r>
            <w:bookmarkEnd w:id="26"/>
          </w:p>
        </w:tc>
      </w:tr>
      <w:tr w:rsidR="00DE3B26" w14:paraId="06D5AE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51E9F" w14:textId="77777777" w:rsidR="00F85C99" w:rsidRPr="002F6A28" w:rsidRDefault="001C5D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4A548" w14:textId="77777777" w:rsidR="00F85C99" w:rsidRPr="002F6A28" w:rsidRDefault="001C5D3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DE3B26" w14:paraId="4F450D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7A0DB" w14:textId="77777777" w:rsidR="00F85C99" w:rsidRPr="002F6A28" w:rsidRDefault="001C5D3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2C75A" w14:textId="77777777" w:rsidR="00072B36" w:rsidRPr="002F6A28" w:rsidRDefault="001C5D3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B16A0B5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950.17, Citric acid in non-alcoholic beverages</w:t>
            </w:r>
          </w:p>
          <w:p w14:paraId="5E2037DD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952.13, Arsenic in food. Silver diethyldithiocarbamate</w:t>
            </w:r>
          </w:p>
          <w:p w14:paraId="150BF9B9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962.17, Volatile oil in spices</w:t>
            </w:r>
          </w:p>
          <w:p w14:paraId="0777D8EC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973.34, Cadmium in food. Atomic absorption spectrophotometric method</w:t>
            </w:r>
          </w:p>
          <w:p w14:paraId="1BC97761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999.10, Lead, Cadmium, Zinc, Copper, and Iron in Foods</w:t>
            </w:r>
          </w:p>
          <w:p w14:paraId="1AF58D12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948, </w:t>
            </w:r>
            <w:proofErr w:type="gramStart"/>
            <w:r w:rsidRPr="002F6A28">
              <w:t>Spices</w:t>
            </w:r>
            <w:proofErr w:type="gramEnd"/>
            <w:r w:rsidRPr="002F6A28">
              <w:t xml:space="preserve"> and condiments — Sampling</w:t>
            </w:r>
          </w:p>
          <w:p w14:paraId="5931B44B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3513, Chillies — Determination of Scoville index</w:t>
            </w:r>
          </w:p>
          <w:p w14:paraId="62DE8965" w14:textId="77777777" w:rsidR="00F85C99" w:rsidRPr="002F6A28" w:rsidRDefault="001C5D38" w:rsidP="007549E3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16649-2, Microbiology of food and animal feeding stuffs — Horizontal method for the enumeration of betaglucuronidase-positive Escherichia coli — Part 2: Colony-count technique at 44 degrees C using 5-bromo-4-chloro-3-indolyl beta-D-glucuronide</w:t>
            </w:r>
          </w:p>
          <w:p w14:paraId="0E49D3F7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 1, General principles of food hygiene — Code of practice</w:t>
            </w:r>
          </w:p>
          <w:p w14:paraId="41557044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192, General standard for food additives</w:t>
            </w:r>
          </w:p>
          <w:p w14:paraId="05C0A9C3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 — General requirements</w:t>
            </w:r>
          </w:p>
          <w:p w14:paraId="4B3D5523" w14:textId="77777777" w:rsidR="00F85C99" w:rsidRPr="002F6A28" w:rsidRDefault="001C5D3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1842, </w:t>
            </w:r>
            <w:proofErr w:type="gramStart"/>
            <w:r w:rsidRPr="002F6A28">
              <w:t>Fruit</w:t>
            </w:r>
            <w:proofErr w:type="gramEnd"/>
            <w:r w:rsidRPr="002F6A28">
              <w:t xml:space="preserve"> and vegetable products — Determination of pH</w:t>
            </w:r>
          </w:p>
          <w:p w14:paraId="0AF7FB81" w14:textId="77777777" w:rsidR="00F85C99" w:rsidRPr="002F6A28" w:rsidRDefault="001C5D38" w:rsidP="007549E3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3960, Animal and vegetable fats and oils — Determination of peroxide value — Iodometric (visual) endpoint</w:t>
            </w:r>
            <w:r>
              <w:t xml:space="preserve"> </w:t>
            </w:r>
            <w:r w:rsidRPr="002F6A28">
              <w:t>determination</w:t>
            </w:r>
          </w:p>
          <w:p w14:paraId="66784AE5" w14:textId="77777777" w:rsidR="00F85C99" w:rsidRPr="002F6A28" w:rsidRDefault="001C5D38" w:rsidP="007549E3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4833-1, Microbiology of the food chain — Horizontal method for the enumeration of microorganisms — Part</w:t>
            </w:r>
            <w:r>
              <w:t xml:space="preserve"> </w:t>
            </w:r>
            <w:r w:rsidRPr="002F6A28">
              <w:t>1: Colony count at 30 degrees C by the pour plate technique</w:t>
            </w:r>
          </w:p>
          <w:p w14:paraId="2FDE1486" w14:textId="77777777" w:rsidR="00F85C99" w:rsidRPr="002F6A28" w:rsidRDefault="001C5D38" w:rsidP="007549E3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the food chain — Horizontal method for the detection, enumeration and serotyping</w:t>
            </w:r>
            <w:r>
              <w:t xml:space="preserve"> </w:t>
            </w:r>
            <w:r w:rsidRPr="002F6A28">
              <w:t>of Salmonella — Part 1: Detection of Salmonella spp.</w:t>
            </w:r>
          </w:p>
          <w:p w14:paraId="75C630A4" w14:textId="77777777" w:rsidR="00F85C99" w:rsidRPr="002F6A28" w:rsidRDefault="001C5D38" w:rsidP="007549E3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21527-1, Microbiology of food and animal feeding stuffs — Horizontal method for the enumeration of yeasts</w:t>
            </w:r>
            <w:r>
              <w:t xml:space="preserve"> </w:t>
            </w:r>
            <w:r w:rsidRPr="002F6A28">
              <w:t>and moulds — Part 1: Colony count technique in products with water activity greater than 0,95</w:t>
            </w:r>
            <w:bookmarkEnd w:id="30"/>
          </w:p>
        </w:tc>
      </w:tr>
      <w:tr w:rsidR="00DE3B26" w14:paraId="7FA82DA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9111C" w14:textId="77777777" w:rsidR="00EE3A11" w:rsidRPr="002F6A28" w:rsidRDefault="001C5D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22B01" w14:textId="77777777" w:rsidR="00EE3A11" w:rsidRPr="002F6A28" w:rsidRDefault="001C5D3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92871F2" w14:textId="77777777" w:rsidR="00EE3A11" w:rsidRPr="002F6A28" w:rsidRDefault="001C5D3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E3B26" w14:paraId="7F92F1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D1ABD" w14:textId="77777777" w:rsidR="00F85C99" w:rsidRPr="002F6A28" w:rsidRDefault="001C5D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7BD39" w14:textId="77777777" w:rsidR="00F85C99" w:rsidRPr="002F6A28" w:rsidRDefault="001C5D3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 60 days after circulation of the notification.</w:t>
            </w:r>
            <w:bookmarkEnd w:id="38"/>
          </w:p>
        </w:tc>
      </w:tr>
      <w:tr w:rsidR="00DE3B26" w14:paraId="43B23AC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33CF66B" w14:textId="77777777" w:rsidR="00F85C99" w:rsidRPr="002F6A28" w:rsidRDefault="001C5D3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C63121" w14:textId="77777777" w:rsidR="00F85C99" w:rsidRPr="002F6A28" w:rsidRDefault="001C5D3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25772B1" w14:textId="77777777" w:rsidR="00EE3A11" w:rsidRPr="00A12DDE" w:rsidRDefault="001C5D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FD7B084" w14:textId="77777777" w:rsidR="00EE3A11" w:rsidRPr="00A12DDE" w:rsidRDefault="001C5D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509B84FB" w14:textId="77777777" w:rsidR="00EE3A11" w:rsidRPr="00A12DDE" w:rsidRDefault="001C5D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79496088" w14:textId="77777777" w:rsidR="00EE3A11" w:rsidRPr="00A12DDE" w:rsidRDefault="001C5D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F0928F6" w14:textId="77777777" w:rsidR="00EE3A11" w:rsidRPr="00A12DDE" w:rsidRDefault="001C5D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D751A0A" w14:textId="77777777" w:rsidR="00EE3A11" w:rsidRPr="001C5D38" w:rsidRDefault="001C5D38" w:rsidP="00B16145">
            <w:pPr>
              <w:keepNext/>
              <w:keepLines/>
              <w:rPr>
                <w:bCs/>
              </w:rPr>
            </w:pPr>
            <w:r w:rsidRPr="001C5D38">
              <w:rPr>
                <w:bCs/>
              </w:rPr>
              <w:t xml:space="preserve">Website: </w:t>
            </w:r>
            <w:hyperlink r:id="rId10" w:history="1">
              <w:r w:rsidRPr="001C5D38">
                <w:rPr>
                  <w:rStyle w:val="Hyperlink"/>
                  <w:bCs/>
                </w:rPr>
                <w:t>www.rsb.gov.rw</w:t>
              </w:r>
            </w:hyperlink>
            <w:r w:rsidRPr="001C5D38">
              <w:rPr>
                <w:bCs/>
              </w:rPr>
              <w:t xml:space="preserve"> </w:t>
            </w:r>
          </w:p>
          <w:p w14:paraId="4074E612" w14:textId="77777777" w:rsidR="00EE3A11" w:rsidRPr="001C5D38" w:rsidRDefault="001C5D38" w:rsidP="00B16145">
            <w:pPr>
              <w:keepNext/>
              <w:keepLines/>
              <w:rPr>
                <w:bCs/>
              </w:rPr>
            </w:pPr>
            <w:r w:rsidRPr="001C5D38">
              <w:rPr>
                <w:bCs/>
              </w:rPr>
              <w:t>P.O.BOX 7099, Kigali, Rwanda</w:t>
            </w:r>
          </w:p>
          <w:p w14:paraId="5FAB24DE" w14:textId="77777777" w:rsidR="00EE3A11" w:rsidRPr="001C5D38" w:rsidRDefault="006F181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C5D38" w:rsidRPr="001C5D38">
                <w:rPr>
                  <w:bCs/>
                  <w:color w:val="0000FF"/>
                  <w:u w:val="single"/>
                </w:rPr>
                <w:t>https://members.wto.org/crnattachments/2023/TBT/RWA/23_0575_00_e.pdf</w:t>
              </w:r>
            </w:hyperlink>
            <w:bookmarkEnd w:id="42"/>
          </w:p>
        </w:tc>
      </w:tr>
    </w:tbl>
    <w:p w14:paraId="2786C8BB" w14:textId="77777777" w:rsidR="00EE3A11" w:rsidRPr="001C5D38" w:rsidRDefault="00EE3A11" w:rsidP="002F6A28"/>
    <w:sectPr w:rsidR="00EE3A11" w:rsidRPr="001C5D38" w:rsidSect="001C5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417D" w14:textId="77777777" w:rsidR="00FD4A7A" w:rsidRDefault="001C5D38">
      <w:r>
        <w:separator/>
      </w:r>
    </w:p>
  </w:endnote>
  <w:endnote w:type="continuationSeparator" w:id="0">
    <w:p w14:paraId="231377F8" w14:textId="77777777" w:rsidR="00FD4A7A" w:rsidRDefault="001C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0E86" w14:textId="7840F1D1" w:rsidR="009239F7" w:rsidRPr="001C5D38" w:rsidRDefault="001C5D38" w:rsidP="001C5D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014C" w14:textId="65D0BAC0" w:rsidR="009239F7" w:rsidRPr="001C5D38" w:rsidRDefault="001C5D38" w:rsidP="001C5D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DC7B" w14:textId="77777777" w:rsidR="00EE3A11" w:rsidRPr="002F6A28" w:rsidRDefault="001C5D3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63E1" w14:textId="77777777" w:rsidR="00FD4A7A" w:rsidRDefault="001C5D38">
      <w:r>
        <w:separator/>
      </w:r>
    </w:p>
  </w:footnote>
  <w:footnote w:type="continuationSeparator" w:id="0">
    <w:p w14:paraId="3CFD33C8" w14:textId="77777777" w:rsidR="00FD4A7A" w:rsidRDefault="001C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4EC7" w14:textId="77777777" w:rsidR="001C5D38" w:rsidRPr="001C5D38" w:rsidRDefault="001C5D38" w:rsidP="001C5D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5D38">
      <w:t>G/TBT/N/RWA/793</w:t>
    </w:r>
  </w:p>
  <w:p w14:paraId="17ED7DA2" w14:textId="77777777" w:rsidR="001C5D38" w:rsidRPr="001C5D38" w:rsidRDefault="001C5D38" w:rsidP="001C5D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1D4A43" w14:textId="7D67F34B" w:rsidR="001C5D38" w:rsidRPr="001C5D38" w:rsidRDefault="001C5D38" w:rsidP="001C5D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5D38">
      <w:t xml:space="preserve">- </w:t>
    </w:r>
    <w:r w:rsidRPr="001C5D38">
      <w:fldChar w:fldCharType="begin"/>
    </w:r>
    <w:r w:rsidRPr="001C5D38">
      <w:instrText xml:space="preserve"> PAGE </w:instrText>
    </w:r>
    <w:r w:rsidRPr="001C5D38">
      <w:fldChar w:fldCharType="separate"/>
    </w:r>
    <w:r w:rsidRPr="001C5D38">
      <w:rPr>
        <w:noProof/>
      </w:rPr>
      <w:t>2</w:t>
    </w:r>
    <w:r w:rsidRPr="001C5D38">
      <w:fldChar w:fldCharType="end"/>
    </w:r>
    <w:r w:rsidRPr="001C5D38">
      <w:t xml:space="preserve"> -</w:t>
    </w:r>
  </w:p>
  <w:p w14:paraId="1105AA7A" w14:textId="30577B2D" w:rsidR="009239F7" w:rsidRPr="001C5D38" w:rsidRDefault="009239F7" w:rsidP="001C5D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DF3D" w14:textId="77777777" w:rsidR="001C5D38" w:rsidRPr="001C5D38" w:rsidRDefault="001C5D38" w:rsidP="001C5D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5D38">
      <w:t>G/TBT/N/RWA/793</w:t>
    </w:r>
  </w:p>
  <w:p w14:paraId="16DCD156" w14:textId="77777777" w:rsidR="001C5D38" w:rsidRPr="001C5D38" w:rsidRDefault="001C5D38" w:rsidP="001C5D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F7611E" w14:textId="369BECEB" w:rsidR="001C5D38" w:rsidRPr="001C5D38" w:rsidRDefault="001C5D38" w:rsidP="001C5D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5D38">
      <w:t xml:space="preserve">- </w:t>
    </w:r>
    <w:r w:rsidRPr="001C5D38">
      <w:fldChar w:fldCharType="begin"/>
    </w:r>
    <w:r w:rsidRPr="001C5D38">
      <w:instrText xml:space="preserve"> PAGE </w:instrText>
    </w:r>
    <w:r w:rsidRPr="001C5D38">
      <w:fldChar w:fldCharType="separate"/>
    </w:r>
    <w:r w:rsidRPr="001C5D38">
      <w:rPr>
        <w:noProof/>
      </w:rPr>
      <w:t>2</w:t>
    </w:r>
    <w:r w:rsidRPr="001C5D38">
      <w:fldChar w:fldCharType="end"/>
    </w:r>
    <w:r w:rsidRPr="001C5D38">
      <w:t xml:space="preserve"> -</w:t>
    </w:r>
  </w:p>
  <w:p w14:paraId="09E1931A" w14:textId="6E89CFD7" w:rsidR="009239F7" w:rsidRPr="001C5D38" w:rsidRDefault="009239F7" w:rsidP="001C5D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3B26" w14:paraId="6539437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209A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9A4AEE" w14:textId="63607B13" w:rsidR="00ED54E0" w:rsidRPr="009239F7" w:rsidRDefault="001C5D38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DE3B26" w14:paraId="1811B4D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DDC5C8" w14:textId="77777777" w:rsidR="00ED54E0" w:rsidRPr="009239F7" w:rsidRDefault="001C5D3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EA98BF" wp14:editId="34F2A1F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0528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F9612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E3B26" w14:paraId="22DC8E0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529BF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4BF6A1" w14:textId="77777777" w:rsidR="001C5D38" w:rsidRDefault="001C5D38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G/TBT/N/RWA/793</w:t>
          </w:r>
        </w:p>
        <w:bookmarkEnd w:id="44"/>
        <w:p w14:paraId="4E36AECB" w14:textId="1526C478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DE3B26" w14:paraId="54FFE76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411B5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C314C1" w14:textId="08755B02" w:rsidR="00ED54E0" w:rsidRPr="009239F7" w:rsidRDefault="001C5D38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January 2023</w:t>
          </w:r>
        </w:p>
      </w:tc>
    </w:tr>
    <w:tr w:rsidR="00DE3B26" w14:paraId="79149C6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5D99EE" w14:textId="52FF88AF" w:rsidR="00ED54E0" w:rsidRPr="009239F7" w:rsidRDefault="001C5D38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6F1814">
            <w:rPr>
              <w:color w:val="FF0000"/>
              <w:szCs w:val="16"/>
            </w:rPr>
            <w:t>0547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E74A27" w14:textId="77777777" w:rsidR="00ED54E0" w:rsidRPr="009239F7" w:rsidRDefault="001C5D38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E3B26" w14:paraId="4E44861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C0D3EA" w14:textId="34C5A7C1" w:rsidR="00ED54E0" w:rsidRPr="009239F7" w:rsidRDefault="001C5D38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8E9059" w14:textId="64D44A5F" w:rsidR="00ED54E0" w:rsidRPr="002F6A28" w:rsidRDefault="001C5D38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35D8FF7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E493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9C9E54" w:tentative="1">
      <w:start w:val="1"/>
      <w:numFmt w:val="lowerLetter"/>
      <w:lvlText w:val="%2."/>
      <w:lvlJc w:val="left"/>
      <w:pPr>
        <w:ind w:left="1080" w:hanging="360"/>
      </w:pPr>
    </w:lvl>
    <w:lvl w:ilvl="2" w:tplc="845C1F6E" w:tentative="1">
      <w:start w:val="1"/>
      <w:numFmt w:val="lowerRoman"/>
      <w:lvlText w:val="%3."/>
      <w:lvlJc w:val="right"/>
      <w:pPr>
        <w:ind w:left="1800" w:hanging="180"/>
      </w:pPr>
    </w:lvl>
    <w:lvl w:ilvl="3" w:tplc="0B04ED42" w:tentative="1">
      <w:start w:val="1"/>
      <w:numFmt w:val="decimal"/>
      <w:lvlText w:val="%4."/>
      <w:lvlJc w:val="left"/>
      <w:pPr>
        <w:ind w:left="2520" w:hanging="360"/>
      </w:pPr>
    </w:lvl>
    <w:lvl w:ilvl="4" w:tplc="9C946C26" w:tentative="1">
      <w:start w:val="1"/>
      <w:numFmt w:val="lowerLetter"/>
      <w:lvlText w:val="%5."/>
      <w:lvlJc w:val="left"/>
      <w:pPr>
        <w:ind w:left="3240" w:hanging="360"/>
      </w:pPr>
    </w:lvl>
    <w:lvl w:ilvl="5" w:tplc="6C824EFA" w:tentative="1">
      <w:start w:val="1"/>
      <w:numFmt w:val="lowerRoman"/>
      <w:lvlText w:val="%6."/>
      <w:lvlJc w:val="right"/>
      <w:pPr>
        <w:ind w:left="3960" w:hanging="180"/>
      </w:pPr>
    </w:lvl>
    <w:lvl w:ilvl="6" w:tplc="5896F306" w:tentative="1">
      <w:start w:val="1"/>
      <w:numFmt w:val="decimal"/>
      <w:lvlText w:val="%7."/>
      <w:lvlJc w:val="left"/>
      <w:pPr>
        <w:ind w:left="4680" w:hanging="360"/>
      </w:pPr>
    </w:lvl>
    <w:lvl w:ilvl="7" w:tplc="D840C5C8" w:tentative="1">
      <w:start w:val="1"/>
      <w:numFmt w:val="lowerLetter"/>
      <w:lvlText w:val="%8."/>
      <w:lvlJc w:val="left"/>
      <w:pPr>
        <w:ind w:left="5400" w:hanging="360"/>
      </w:pPr>
    </w:lvl>
    <w:lvl w:ilvl="8" w:tplc="0C3CA3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70061">
    <w:abstractNumId w:val="9"/>
  </w:num>
  <w:num w:numId="2" w16cid:durableId="1653827501">
    <w:abstractNumId w:val="7"/>
  </w:num>
  <w:num w:numId="3" w16cid:durableId="829714158">
    <w:abstractNumId w:val="6"/>
  </w:num>
  <w:num w:numId="4" w16cid:durableId="417797686">
    <w:abstractNumId w:val="5"/>
  </w:num>
  <w:num w:numId="5" w16cid:durableId="1284464145">
    <w:abstractNumId w:val="4"/>
  </w:num>
  <w:num w:numId="6" w16cid:durableId="1623346077">
    <w:abstractNumId w:val="12"/>
  </w:num>
  <w:num w:numId="7" w16cid:durableId="1385254580">
    <w:abstractNumId w:val="11"/>
  </w:num>
  <w:num w:numId="8" w16cid:durableId="1270546870">
    <w:abstractNumId w:val="10"/>
  </w:num>
  <w:num w:numId="9" w16cid:durableId="266934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848347">
    <w:abstractNumId w:val="13"/>
  </w:num>
  <w:num w:numId="11" w16cid:durableId="13265120">
    <w:abstractNumId w:val="8"/>
  </w:num>
  <w:num w:numId="12" w16cid:durableId="609626068">
    <w:abstractNumId w:val="3"/>
  </w:num>
  <w:num w:numId="13" w16cid:durableId="791049721">
    <w:abstractNumId w:val="2"/>
  </w:num>
  <w:num w:numId="14" w16cid:durableId="889998511">
    <w:abstractNumId w:val="1"/>
  </w:num>
  <w:num w:numId="15" w16cid:durableId="116146243">
    <w:abstractNumId w:val="0"/>
  </w:num>
  <w:num w:numId="16" w16cid:durableId="1014038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1A67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5D38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0C3D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1814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49E3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3B26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4CCB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4A7A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32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754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7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524</Words>
  <Characters>3065</Characters>
  <Application>Microsoft Office Word</Application>
  <DocSecurity>0</DocSecurity>
  <Lines>79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2023-01-23T14:25:00Z</dcterms:created>
  <dcterms:modified xsi:type="dcterms:W3CDTF">2023-01-23T15:10:00Z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G/TBT/N/RWA/793</vt:lpwstr>
  </property>
</Properties>
</file>