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440" w14:textId="77777777" w:rsidR="009239F7" w:rsidRPr="002F6A28" w:rsidRDefault="00701C5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18A529F" w14:textId="77777777" w:rsidR="009239F7" w:rsidRPr="002F6A28" w:rsidRDefault="00701C5D" w:rsidP="002F6A28">
      <w:pPr>
        <w:jc w:val="center"/>
      </w:pPr>
      <w:r w:rsidRPr="002F6A28">
        <w:t>The following notification is being circulated in accordance with Article 10.6</w:t>
      </w:r>
    </w:p>
    <w:p w14:paraId="1290808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11178" w14:paraId="2D69065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C9F313A" w14:textId="77777777" w:rsidR="00F85C99" w:rsidRPr="002F6A28" w:rsidRDefault="00701C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2305FC8" w14:textId="77777777" w:rsidR="00F85C99" w:rsidRPr="002F6A28" w:rsidRDefault="00701C5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64D729BC" w14:textId="77777777" w:rsidR="00F85C99" w:rsidRPr="002F6A28" w:rsidRDefault="00701C5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11178" w14:paraId="4689EA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4E071" w14:textId="77777777" w:rsidR="00F85C99" w:rsidRPr="002F6A28" w:rsidRDefault="00701C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328AA" w14:textId="77777777" w:rsidR="00F85C99" w:rsidRPr="002F6A28" w:rsidRDefault="00701C5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FFBE4E3" w14:textId="77777777" w:rsidR="00EE3A11" w:rsidRPr="00C379C8" w:rsidRDefault="00701C5D" w:rsidP="00155128">
            <w:r w:rsidRPr="00C379C8">
              <w:t>Rwanda Standards Board (RSB)</w:t>
            </w:r>
          </w:p>
          <w:p w14:paraId="0D88BE4C" w14:textId="77777777" w:rsidR="00EE3A11" w:rsidRPr="00C379C8" w:rsidRDefault="00701C5D" w:rsidP="00155128">
            <w:r w:rsidRPr="00C379C8">
              <w:t>KK 15 Rd, 49</w:t>
            </w:r>
          </w:p>
          <w:p w14:paraId="51F91751" w14:textId="77777777" w:rsidR="00EE3A11" w:rsidRPr="00C379C8" w:rsidRDefault="00701C5D" w:rsidP="00155128">
            <w:r w:rsidRPr="00C379C8">
              <w:t>P.O.BOX 7099, Kigali, Rwanda</w:t>
            </w:r>
          </w:p>
          <w:p w14:paraId="5C00509F" w14:textId="77777777" w:rsidR="00EE3A11" w:rsidRPr="00C379C8" w:rsidRDefault="00701C5D" w:rsidP="00155128">
            <w:r w:rsidRPr="00C379C8">
              <w:t>Tel: +250 788303492</w:t>
            </w:r>
          </w:p>
          <w:p w14:paraId="1321C792" w14:textId="77777777" w:rsidR="00EE3A11" w:rsidRPr="00C379C8" w:rsidRDefault="00701C5D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11F1DD6C" w14:textId="77777777" w:rsidR="00EE3A11" w:rsidRPr="00C379C8" w:rsidRDefault="00701C5D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0E09CC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06C82040" w14:textId="77777777" w:rsidR="00F85C99" w:rsidRPr="002F6A28" w:rsidRDefault="00701C5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11178" w14:paraId="1EF580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8F380" w14:textId="77777777" w:rsidR="00F85C99" w:rsidRPr="002F6A28" w:rsidRDefault="00701C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25721" w14:textId="77777777" w:rsidR="00F85C99" w:rsidRPr="0058336F" w:rsidRDefault="00701C5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11178" w14:paraId="2F0767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C17F6" w14:textId="77777777" w:rsidR="00F85C99" w:rsidRPr="002F6A28" w:rsidRDefault="00701C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01521" w14:textId="77777777" w:rsidR="00F85C99" w:rsidRPr="002F6A28" w:rsidRDefault="00701C5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1005); Prepackaged and prepared foods (ICS code(s): 67.230)</w:t>
            </w:r>
            <w:bookmarkEnd w:id="22"/>
          </w:p>
        </w:tc>
      </w:tr>
      <w:tr w:rsidR="00211178" w14:paraId="57674E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91B39" w14:textId="77777777" w:rsidR="00F85C99" w:rsidRPr="002F6A28" w:rsidRDefault="00701C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6368C" w14:textId="77777777" w:rsidR="00F85C99" w:rsidRPr="002F6A28" w:rsidRDefault="00701C5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150: 2023, Cooked packaged maize— Specification; (19 page(s), in English)</w:t>
            </w:r>
            <w:bookmarkEnd w:id="24"/>
          </w:p>
        </w:tc>
      </w:tr>
      <w:tr w:rsidR="00211178" w14:paraId="0416F1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5ED6C" w14:textId="77777777" w:rsidR="00F85C99" w:rsidRPr="002F6A28" w:rsidRDefault="00701C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22571" w14:textId="77777777" w:rsidR="00F85C99" w:rsidRPr="002F6A28" w:rsidRDefault="00701C5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Rwanda Standard specifies the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cooked packaged maize (Zea mays indentataL. and/or Zea mays indurataL. or their hybrids) intended for human consumption.</w:t>
            </w:r>
          </w:p>
          <w:p w14:paraId="0AC35EC2" w14:textId="77777777" w:rsidR="00FE448B" w:rsidRPr="00C379C8" w:rsidRDefault="00701C5D" w:rsidP="002F6A28">
            <w:pPr>
              <w:spacing w:before="120" w:after="120"/>
            </w:pPr>
            <w:r w:rsidRPr="00C379C8">
              <w:t>This standard does not include corn-on-the-cob.</w:t>
            </w:r>
            <w:bookmarkEnd w:id="26"/>
          </w:p>
        </w:tc>
      </w:tr>
      <w:tr w:rsidR="00211178" w14:paraId="44EB87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CB6F6" w14:textId="77777777" w:rsidR="00F85C99" w:rsidRPr="002F6A28" w:rsidRDefault="00701C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40AB5" w14:textId="77777777" w:rsidR="00F85C99" w:rsidRPr="002F6A28" w:rsidRDefault="00701C5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211178" w14:paraId="10F073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04A4B" w14:textId="77777777" w:rsidR="00F85C99" w:rsidRPr="002F6A28" w:rsidRDefault="00701C5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EE84D" w14:textId="77777777" w:rsidR="00072B36" w:rsidRPr="002F6A28" w:rsidRDefault="00701C5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152AFA2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ISO 11289, Heat-processed foods in hermetically sealed containers — Determination of pH</w:t>
            </w:r>
          </w:p>
          <w:p w14:paraId="4C28B5A3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AOAC </w:t>
            </w:r>
            <w:proofErr w:type="gramStart"/>
            <w:r w:rsidRPr="002F6A28">
              <w:t>985.16,Tin</w:t>
            </w:r>
            <w:proofErr w:type="gramEnd"/>
            <w:r w:rsidRPr="002F6A28">
              <w:t xml:space="preserve"> in Canned Foods. Atomic absorption Spectrophotometric method</w:t>
            </w:r>
          </w:p>
          <w:p w14:paraId="50CD1B9C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CAC/RCP 1, General principles of food hygiene</w:t>
            </w:r>
          </w:p>
          <w:p w14:paraId="67A91100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CODEX STAN </w:t>
            </w:r>
            <w:proofErr w:type="gramStart"/>
            <w:r w:rsidRPr="002F6A28">
              <w:t>192,General</w:t>
            </w:r>
            <w:proofErr w:type="gramEnd"/>
            <w:r w:rsidRPr="002F6A28">
              <w:t xml:space="preserve"> standard for food additives</w:t>
            </w:r>
          </w:p>
          <w:p w14:paraId="5BFE2B54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RS CODEX STAN </w:t>
            </w:r>
            <w:proofErr w:type="gramStart"/>
            <w:r w:rsidRPr="002F6A28">
              <w:t>193,General</w:t>
            </w:r>
            <w:proofErr w:type="gramEnd"/>
            <w:r w:rsidRPr="002F6A28">
              <w:t xml:space="preserve"> Standard for Contaminants and Toxins in Food and Feed</w:t>
            </w:r>
          </w:p>
          <w:p w14:paraId="40D118CC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12, Potable water — Specification</w:t>
            </w:r>
          </w:p>
          <w:p w14:paraId="30B11770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2, Maize Grains — Specification</w:t>
            </w:r>
          </w:p>
          <w:p w14:paraId="14DCE88D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22, Butter — Specification</w:t>
            </w:r>
          </w:p>
          <w:p w14:paraId="79D219EC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35, Fortified edible salt — Specification</w:t>
            </w:r>
          </w:p>
          <w:p w14:paraId="0C39757D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 packaged foods — General requirements</w:t>
            </w:r>
          </w:p>
          <w:p w14:paraId="135CEE8A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16050, Foodstuffs — Determination of aflatoxin B1, and the total content of aflatoxins B1, B2, G1 and G2 in cereals, </w:t>
            </w:r>
            <w:proofErr w:type="gramStart"/>
            <w:r w:rsidRPr="002F6A28">
              <w:t>nuts</w:t>
            </w:r>
            <w:proofErr w:type="gramEnd"/>
            <w:r w:rsidRPr="002F6A28">
              <w:t xml:space="preserve"> and derived products — High-performance liquid chromatographic method</w:t>
            </w:r>
          </w:p>
          <w:p w14:paraId="6F37EB76" w14:textId="77777777" w:rsidR="00F85C99" w:rsidRPr="0016413B" w:rsidRDefault="00701C5D" w:rsidP="0016413B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16649-2, Microbiology of food and animal feeding stuffs — Horizontal method for the enumeration of beta-glucuronidase-positive Escherichia coli — Part 2: Colony-count technique at 44 degrees C using 5-</w:t>
            </w:r>
            <w:r w:rsidRPr="0016413B">
              <w:t>bromo-4-chloro-3-indolyl beta-D-glucuronide</w:t>
            </w:r>
          </w:p>
          <w:p w14:paraId="4F510B12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21527-2, Microbiology of food and animal feeding stuffs — Horizontal method for the enumeration of yeasts and moulds — Part 2: Colony count technique in products with water activity less than or equal to 0,9</w:t>
            </w:r>
          </w:p>
          <w:p w14:paraId="73229F75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24333, </w:t>
            </w:r>
            <w:proofErr w:type="gramStart"/>
            <w:r w:rsidRPr="002F6A28">
              <w:t>Cereals</w:t>
            </w:r>
            <w:proofErr w:type="gramEnd"/>
            <w:r w:rsidRPr="002F6A28">
              <w:t xml:space="preserve"> and cereal products — Sampling</w:t>
            </w:r>
          </w:p>
          <w:p w14:paraId="124C3741" w14:textId="77777777" w:rsidR="00F85C99" w:rsidRPr="002F6A28" w:rsidRDefault="00701C5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the food chain — Horizontal method for the detection, enumeration and serotyping of Salmonella — Part 1: Detection of Salmonella spp</w:t>
            </w:r>
            <w:bookmarkEnd w:id="30"/>
          </w:p>
        </w:tc>
      </w:tr>
      <w:tr w:rsidR="00211178" w14:paraId="17D42CB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A7293" w14:textId="77777777" w:rsidR="00EE3A11" w:rsidRPr="002F6A28" w:rsidRDefault="00701C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A6A91" w14:textId="77777777" w:rsidR="00EE3A11" w:rsidRPr="002F6A28" w:rsidRDefault="00701C5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146E537" w14:textId="77777777" w:rsidR="00EE3A11" w:rsidRPr="002F6A28" w:rsidRDefault="00701C5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11178" w14:paraId="303C77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48276" w14:textId="77777777" w:rsidR="00F85C99" w:rsidRPr="002F6A28" w:rsidRDefault="00701C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DB243" w14:textId="77777777" w:rsidR="00F85C99" w:rsidRPr="002F6A28" w:rsidRDefault="00701C5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11178" w14:paraId="6719302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ACBD30E" w14:textId="77777777" w:rsidR="00F85C99" w:rsidRPr="002F6A28" w:rsidRDefault="00701C5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86C77AF" w14:textId="77777777" w:rsidR="00F85C99" w:rsidRPr="002F6A28" w:rsidRDefault="00701C5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43845E0" w14:textId="77777777" w:rsidR="00EE3A11" w:rsidRPr="00A12DDE" w:rsidRDefault="00701C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4DDD58EC" w14:textId="77777777" w:rsidR="00EE3A11" w:rsidRPr="00A12DDE" w:rsidRDefault="00701C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FA93891" w14:textId="77777777" w:rsidR="00EE3A11" w:rsidRPr="00A12DDE" w:rsidRDefault="00701C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9EBDC8E" w14:textId="77777777" w:rsidR="00EE3A11" w:rsidRPr="00A12DDE" w:rsidRDefault="00701C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879112C" w14:textId="77777777" w:rsidR="00EE3A11" w:rsidRPr="00A12DDE" w:rsidRDefault="00701C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79499CD" w14:textId="77777777" w:rsidR="00EE3A11" w:rsidRPr="00701C5D" w:rsidRDefault="00701C5D" w:rsidP="00B16145">
            <w:pPr>
              <w:keepNext/>
              <w:keepLines/>
              <w:rPr>
                <w:bCs/>
              </w:rPr>
            </w:pPr>
            <w:r w:rsidRPr="00701C5D">
              <w:rPr>
                <w:bCs/>
              </w:rPr>
              <w:t xml:space="preserve">Website: </w:t>
            </w:r>
            <w:hyperlink r:id="rId10" w:history="1">
              <w:r w:rsidRPr="00701C5D">
                <w:rPr>
                  <w:rStyle w:val="Hyperlink"/>
                  <w:bCs/>
                </w:rPr>
                <w:t>www.rsb.gov.rw</w:t>
              </w:r>
            </w:hyperlink>
            <w:r w:rsidRPr="00701C5D">
              <w:rPr>
                <w:bCs/>
              </w:rPr>
              <w:t xml:space="preserve"> </w:t>
            </w:r>
          </w:p>
          <w:p w14:paraId="4ADD3EFD" w14:textId="77777777" w:rsidR="00EE3A11" w:rsidRPr="00701C5D" w:rsidRDefault="00701C5D" w:rsidP="00B16145">
            <w:pPr>
              <w:keepNext/>
              <w:keepLines/>
              <w:rPr>
                <w:bCs/>
              </w:rPr>
            </w:pPr>
            <w:r w:rsidRPr="00701C5D">
              <w:rPr>
                <w:bCs/>
              </w:rPr>
              <w:t>P.O.BOX 7099, Kigali, Rwanda</w:t>
            </w:r>
          </w:p>
          <w:p w14:paraId="24C650DF" w14:textId="77777777" w:rsidR="00EE3A11" w:rsidRPr="00701C5D" w:rsidRDefault="005B4F7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701C5D" w:rsidRPr="00701C5D">
                <w:rPr>
                  <w:bCs/>
                  <w:color w:val="0000FF"/>
                  <w:u w:val="single"/>
                </w:rPr>
                <w:t>https://members.wto.org/crnattachments/2023/TBT/RWA/23_0572_00_e.pdf</w:t>
              </w:r>
            </w:hyperlink>
            <w:bookmarkEnd w:id="42"/>
          </w:p>
        </w:tc>
      </w:tr>
    </w:tbl>
    <w:p w14:paraId="4C58803D" w14:textId="77777777" w:rsidR="00EE3A11" w:rsidRPr="00701C5D" w:rsidRDefault="00EE3A11" w:rsidP="002F6A28"/>
    <w:sectPr w:rsidR="00EE3A11" w:rsidRPr="00701C5D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5980" w14:textId="77777777" w:rsidR="001D3C45" w:rsidRDefault="00701C5D">
      <w:r>
        <w:separator/>
      </w:r>
    </w:p>
  </w:endnote>
  <w:endnote w:type="continuationSeparator" w:id="0">
    <w:p w14:paraId="79193787" w14:textId="77777777" w:rsidR="001D3C45" w:rsidRDefault="0070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9E47" w14:textId="77777777" w:rsidR="009239F7" w:rsidRPr="002F6A28" w:rsidRDefault="00701C5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1C75" w14:textId="77777777" w:rsidR="009239F7" w:rsidRPr="002F6A28" w:rsidRDefault="00701C5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DC43" w14:textId="77777777" w:rsidR="00EE3A11" w:rsidRPr="002F6A28" w:rsidRDefault="00701C5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6F9C" w14:textId="77777777" w:rsidR="001D3C45" w:rsidRDefault="00701C5D">
      <w:r>
        <w:separator/>
      </w:r>
    </w:p>
  </w:footnote>
  <w:footnote w:type="continuationSeparator" w:id="0">
    <w:p w14:paraId="458A1004" w14:textId="77777777" w:rsidR="001D3C45" w:rsidRDefault="0070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6C89" w14:textId="77777777" w:rsidR="009239F7" w:rsidRPr="002F6A28" w:rsidRDefault="00701C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ED5794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9A1A11" w14:textId="77777777" w:rsidR="009239F7" w:rsidRPr="002F6A28" w:rsidRDefault="00701C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E6DB6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B919" w14:textId="77777777" w:rsidR="009239F7" w:rsidRPr="002F6A28" w:rsidRDefault="00701C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G/TBT/N/RWA/791</w:t>
    </w:r>
    <w:bookmarkEnd w:id="43"/>
  </w:p>
  <w:p w14:paraId="1B28ACC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7A2193" w14:textId="77777777" w:rsidR="009239F7" w:rsidRPr="002F6A28" w:rsidRDefault="00701C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266A38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1178" w14:paraId="1F31876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FCE97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96330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11178" w14:paraId="056529B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24B37E" w14:textId="77777777" w:rsidR="00ED54E0" w:rsidRPr="009239F7" w:rsidRDefault="00701C5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094060" wp14:editId="06F7524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62666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06B54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11178" w14:paraId="29709C3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FEA29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B0EC94" w14:textId="77777777" w:rsidR="009239F7" w:rsidRPr="002F6A28" w:rsidRDefault="00701C5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G/TBT/N/RWA/791</w:t>
          </w:r>
          <w:bookmarkEnd w:id="45"/>
        </w:p>
      </w:tc>
    </w:tr>
    <w:tr w:rsidR="00211178" w14:paraId="74265AF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4E70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EFE17" w14:textId="13F7E9C7" w:rsidR="00ED54E0" w:rsidRPr="009239F7" w:rsidRDefault="00701C5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211178" w14:paraId="191AB98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7CD926" w14:textId="3FA6FA6F" w:rsidR="00ED54E0" w:rsidRPr="009239F7" w:rsidRDefault="00701C5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5B4F75">
            <w:rPr>
              <w:color w:val="FF0000"/>
              <w:szCs w:val="16"/>
            </w:rPr>
            <w:t>539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A37DB8" w14:textId="77777777" w:rsidR="00ED54E0" w:rsidRPr="009239F7" w:rsidRDefault="00701C5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11178" w14:paraId="45CB53C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4B9CE0" w14:textId="77777777" w:rsidR="00ED54E0" w:rsidRPr="009239F7" w:rsidRDefault="00701C5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CDFF63" w14:textId="77777777" w:rsidR="00ED54E0" w:rsidRPr="002F6A28" w:rsidRDefault="00701C5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459D8D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D425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E8804E" w:tentative="1">
      <w:start w:val="1"/>
      <w:numFmt w:val="lowerLetter"/>
      <w:lvlText w:val="%2."/>
      <w:lvlJc w:val="left"/>
      <w:pPr>
        <w:ind w:left="1080" w:hanging="360"/>
      </w:pPr>
    </w:lvl>
    <w:lvl w:ilvl="2" w:tplc="B010D356" w:tentative="1">
      <w:start w:val="1"/>
      <w:numFmt w:val="lowerRoman"/>
      <w:lvlText w:val="%3."/>
      <w:lvlJc w:val="right"/>
      <w:pPr>
        <w:ind w:left="1800" w:hanging="180"/>
      </w:pPr>
    </w:lvl>
    <w:lvl w:ilvl="3" w:tplc="44C6CC76" w:tentative="1">
      <w:start w:val="1"/>
      <w:numFmt w:val="decimal"/>
      <w:lvlText w:val="%4."/>
      <w:lvlJc w:val="left"/>
      <w:pPr>
        <w:ind w:left="2520" w:hanging="360"/>
      </w:pPr>
    </w:lvl>
    <w:lvl w:ilvl="4" w:tplc="64104FC0" w:tentative="1">
      <w:start w:val="1"/>
      <w:numFmt w:val="lowerLetter"/>
      <w:lvlText w:val="%5."/>
      <w:lvlJc w:val="left"/>
      <w:pPr>
        <w:ind w:left="3240" w:hanging="360"/>
      </w:pPr>
    </w:lvl>
    <w:lvl w:ilvl="5" w:tplc="F65E37C0" w:tentative="1">
      <w:start w:val="1"/>
      <w:numFmt w:val="lowerRoman"/>
      <w:lvlText w:val="%6."/>
      <w:lvlJc w:val="right"/>
      <w:pPr>
        <w:ind w:left="3960" w:hanging="180"/>
      </w:pPr>
    </w:lvl>
    <w:lvl w:ilvl="6" w:tplc="16F66120" w:tentative="1">
      <w:start w:val="1"/>
      <w:numFmt w:val="decimal"/>
      <w:lvlText w:val="%7."/>
      <w:lvlJc w:val="left"/>
      <w:pPr>
        <w:ind w:left="4680" w:hanging="360"/>
      </w:pPr>
    </w:lvl>
    <w:lvl w:ilvl="7" w:tplc="6390F41C" w:tentative="1">
      <w:start w:val="1"/>
      <w:numFmt w:val="lowerLetter"/>
      <w:lvlText w:val="%8."/>
      <w:lvlJc w:val="left"/>
      <w:pPr>
        <w:ind w:left="5400" w:hanging="360"/>
      </w:pPr>
    </w:lvl>
    <w:lvl w:ilvl="8" w:tplc="8B3265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538415">
    <w:abstractNumId w:val="9"/>
  </w:num>
  <w:num w:numId="2" w16cid:durableId="1363625558">
    <w:abstractNumId w:val="7"/>
  </w:num>
  <w:num w:numId="3" w16cid:durableId="441924188">
    <w:abstractNumId w:val="6"/>
  </w:num>
  <w:num w:numId="4" w16cid:durableId="929045135">
    <w:abstractNumId w:val="5"/>
  </w:num>
  <w:num w:numId="5" w16cid:durableId="1661807642">
    <w:abstractNumId w:val="4"/>
  </w:num>
  <w:num w:numId="6" w16cid:durableId="684211260">
    <w:abstractNumId w:val="12"/>
  </w:num>
  <w:num w:numId="7" w16cid:durableId="1921132067">
    <w:abstractNumId w:val="11"/>
  </w:num>
  <w:num w:numId="8" w16cid:durableId="1395397414">
    <w:abstractNumId w:val="10"/>
  </w:num>
  <w:num w:numId="9" w16cid:durableId="101919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92301">
    <w:abstractNumId w:val="13"/>
  </w:num>
  <w:num w:numId="11" w16cid:durableId="1380089320">
    <w:abstractNumId w:val="8"/>
  </w:num>
  <w:num w:numId="12" w16cid:durableId="427969038">
    <w:abstractNumId w:val="3"/>
  </w:num>
  <w:num w:numId="13" w16cid:durableId="1464888786">
    <w:abstractNumId w:val="2"/>
  </w:num>
  <w:num w:numId="14" w16cid:durableId="749698615">
    <w:abstractNumId w:val="1"/>
  </w:num>
  <w:num w:numId="15" w16cid:durableId="583611984">
    <w:abstractNumId w:val="0"/>
  </w:num>
  <w:num w:numId="16" w16cid:durableId="1853105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09CC"/>
    <w:rsid w:val="000E1CF4"/>
    <w:rsid w:val="0011356B"/>
    <w:rsid w:val="001157E9"/>
    <w:rsid w:val="001206E6"/>
    <w:rsid w:val="00125032"/>
    <w:rsid w:val="0013337F"/>
    <w:rsid w:val="00155128"/>
    <w:rsid w:val="001621F4"/>
    <w:rsid w:val="0016413B"/>
    <w:rsid w:val="00182B84"/>
    <w:rsid w:val="0018646B"/>
    <w:rsid w:val="00186B9C"/>
    <w:rsid w:val="00191D12"/>
    <w:rsid w:val="001A464A"/>
    <w:rsid w:val="001D3C45"/>
    <w:rsid w:val="001E291F"/>
    <w:rsid w:val="00204CC3"/>
    <w:rsid w:val="00211178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6E8E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0781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4F75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1C5D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37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6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7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2023-01-23T13:57:00Z</dcterms:created>
  <dcterms:modified xsi:type="dcterms:W3CDTF">2023-01-23T14:32:00Z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