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A5D8" w14:textId="77777777" w:rsidR="009239F7" w:rsidRPr="002F6A28" w:rsidRDefault="00533442" w:rsidP="002F6A28">
      <w:pPr>
        <w:pStyle w:val="Title"/>
        <w:rPr>
          <w:caps w:val="0"/>
          <w:kern w:val="0"/>
        </w:rPr>
      </w:pPr>
      <w:r w:rsidRPr="002F6A28">
        <w:rPr>
          <w:caps w:val="0"/>
          <w:kern w:val="0"/>
        </w:rPr>
        <w:t>NOTIFICATION</w:t>
      </w:r>
    </w:p>
    <w:p w14:paraId="5CD1F2D5" w14:textId="77777777" w:rsidR="009239F7" w:rsidRPr="002F6A28" w:rsidRDefault="00533442" w:rsidP="002F6A28">
      <w:pPr>
        <w:jc w:val="center"/>
      </w:pPr>
      <w:r w:rsidRPr="002F6A28">
        <w:t>The following notification is being circulated in accordance with Article 10.6</w:t>
      </w:r>
    </w:p>
    <w:p w14:paraId="7D5DCB6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3467E" w14:paraId="071909F2" w14:textId="77777777" w:rsidTr="0069259F">
        <w:tc>
          <w:tcPr>
            <w:tcW w:w="713" w:type="dxa"/>
            <w:tcBorders>
              <w:bottom w:val="single" w:sz="6" w:space="0" w:color="auto"/>
            </w:tcBorders>
            <w:shd w:val="clear" w:color="auto" w:fill="auto"/>
          </w:tcPr>
          <w:p w14:paraId="12509864" w14:textId="77777777" w:rsidR="00F85C99" w:rsidRPr="002F6A28" w:rsidRDefault="00533442" w:rsidP="002F6A28">
            <w:pPr>
              <w:spacing w:before="120" w:after="120"/>
              <w:jc w:val="left"/>
            </w:pPr>
            <w:r w:rsidRPr="002F6A28">
              <w:rPr>
                <w:b/>
              </w:rPr>
              <w:t>1.</w:t>
            </w:r>
          </w:p>
        </w:tc>
        <w:tc>
          <w:tcPr>
            <w:tcW w:w="8546" w:type="dxa"/>
            <w:tcBorders>
              <w:bottom w:val="single" w:sz="6" w:space="0" w:color="auto"/>
            </w:tcBorders>
            <w:shd w:val="clear" w:color="auto" w:fill="auto"/>
          </w:tcPr>
          <w:p w14:paraId="38F2FEE2" w14:textId="77777777" w:rsidR="00F85C99" w:rsidRPr="002F6A28" w:rsidRDefault="0053344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Rwanda</w:t>
            </w:r>
            <w:bookmarkEnd w:id="1"/>
            <w:r w:rsidRPr="002F6A28">
              <w:t xml:space="preserve"> </w:t>
            </w:r>
          </w:p>
          <w:p w14:paraId="5D28F3AD" w14:textId="77777777" w:rsidR="00F85C99" w:rsidRPr="002F6A28" w:rsidRDefault="0053344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3467E" w14:paraId="2F41CFB2" w14:textId="77777777" w:rsidTr="0069259F">
        <w:tc>
          <w:tcPr>
            <w:tcW w:w="713" w:type="dxa"/>
            <w:tcBorders>
              <w:top w:val="single" w:sz="6" w:space="0" w:color="auto"/>
              <w:bottom w:val="single" w:sz="6" w:space="0" w:color="auto"/>
            </w:tcBorders>
            <w:shd w:val="clear" w:color="auto" w:fill="auto"/>
          </w:tcPr>
          <w:p w14:paraId="669F3113" w14:textId="77777777" w:rsidR="00F85C99" w:rsidRPr="002F6A28" w:rsidRDefault="0053344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2A8D88" w14:textId="77777777" w:rsidR="00F85C99" w:rsidRPr="002F6A28" w:rsidRDefault="0053344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F8455E6" w14:textId="77777777" w:rsidR="00C84098" w:rsidRPr="002F6A28" w:rsidRDefault="00533442" w:rsidP="00155128">
            <w:pPr>
              <w:spacing w:before="120" w:after="120"/>
              <w:jc w:val="left"/>
            </w:pPr>
            <w:r w:rsidRPr="002F6A28">
              <w:t>Rwanda Standards Board (RSB)</w:t>
            </w:r>
            <w:r w:rsidRPr="002F6A28">
              <w:br/>
              <w:t xml:space="preserve">KK 15 Rd, 49 </w:t>
            </w:r>
            <w:r w:rsidRPr="002F6A28">
              <w:br/>
              <w:t xml:space="preserve">P.O.BOX 7099, Kigali, Rwanda </w:t>
            </w:r>
            <w:r w:rsidRPr="002F6A28">
              <w:br/>
              <w:t>Tel: +250 788303492</w:t>
            </w:r>
            <w:r w:rsidRPr="002F6A28">
              <w:br/>
              <w:t xml:space="preserve">Email: </w:t>
            </w:r>
            <w:hyperlink r:id="rId7" w:history="1">
              <w:r w:rsidRPr="002F6A28">
                <w:rPr>
                  <w:color w:val="0000FF"/>
                  <w:u w:val="single"/>
                </w:rPr>
                <w:t>info@rsb.gov.rw</w:t>
              </w:r>
            </w:hyperlink>
            <w:r w:rsidRPr="002F6A28">
              <w:t xml:space="preserve"> </w:t>
            </w:r>
            <w:r w:rsidRPr="002F6A28">
              <w:br/>
              <w:t xml:space="preserve">Website: </w:t>
            </w:r>
            <w:hyperlink r:id="rId8" w:history="1">
              <w:r w:rsidRPr="002F6A28">
                <w:rPr>
                  <w:color w:val="0000FF"/>
                  <w:u w:val="single"/>
                </w:rPr>
                <w:t>www.rsb.gov.rw</w:t>
              </w:r>
            </w:hyperlink>
            <w:bookmarkEnd w:id="5"/>
          </w:p>
          <w:p w14:paraId="42E03AF0" w14:textId="77777777" w:rsidR="00F85C99" w:rsidRPr="002F6A28" w:rsidRDefault="0053344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3467E" w14:paraId="5BB04E6C" w14:textId="77777777" w:rsidTr="0069259F">
        <w:tc>
          <w:tcPr>
            <w:tcW w:w="713" w:type="dxa"/>
            <w:tcBorders>
              <w:top w:val="single" w:sz="6" w:space="0" w:color="auto"/>
              <w:bottom w:val="single" w:sz="6" w:space="0" w:color="auto"/>
            </w:tcBorders>
            <w:shd w:val="clear" w:color="auto" w:fill="auto"/>
          </w:tcPr>
          <w:p w14:paraId="0AC9B696" w14:textId="77777777" w:rsidR="00F85C99" w:rsidRPr="002F6A28" w:rsidRDefault="0053344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76E4093" w14:textId="77777777" w:rsidR="00F85C99" w:rsidRPr="0058336F" w:rsidRDefault="0053344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3467E" w14:paraId="29FE0FDD" w14:textId="77777777" w:rsidTr="0069259F">
        <w:tc>
          <w:tcPr>
            <w:tcW w:w="713" w:type="dxa"/>
            <w:tcBorders>
              <w:top w:val="single" w:sz="6" w:space="0" w:color="auto"/>
              <w:bottom w:val="single" w:sz="6" w:space="0" w:color="auto"/>
            </w:tcBorders>
            <w:shd w:val="clear" w:color="auto" w:fill="auto"/>
          </w:tcPr>
          <w:p w14:paraId="15BD6B5D" w14:textId="77777777" w:rsidR="00F85C99" w:rsidRPr="002F6A28" w:rsidRDefault="0053344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ECC985E" w14:textId="77777777" w:rsidR="00F85C99" w:rsidRPr="002F6A28" w:rsidRDefault="0053344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Clothes (ICS 61.020)</w:t>
            </w:r>
            <w:bookmarkStart w:id="20" w:name="sps3a"/>
            <w:bookmarkEnd w:id="20"/>
          </w:p>
        </w:tc>
      </w:tr>
      <w:tr w:rsidR="00F3467E" w14:paraId="62EBCA40" w14:textId="77777777" w:rsidTr="0069259F">
        <w:tc>
          <w:tcPr>
            <w:tcW w:w="713" w:type="dxa"/>
            <w:tcBorders>
              <w:top w:val="single" w:sz="6" w:space="0" w:color="auto"/>
              <w:bottom w:val="single" w:sz="6" w:space="0" w:color="auto"/>
            </w:tcBorders>
            <w:shd w:val="clear" w:color="auto" w:fill="auto"/>
          </w:tcPr>
          <w:p w14:paraId="12B3503A" w14:textId="77777777" w:rsidR="00F85C99" w:rsidRPr="002F6A28" w:rsidRDefault="0053344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4198ABB" w14:textId="77777777" w:rsidR="00F85C99" w:rsidRPr="002F6A28" w:rsidRDefault="0053344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DRS 500-1: 2022, Textiles — Garments — Specification — Part 1: General requirements (19 page(s), in English)</w:t>
            </w:r>
            <w:bookmarkStart w:id="22" w:name="sps5a"/>
            <w:bookmarkStart w:id="23" w:name="sps5c"/>
            <w:bookmarkStart w:id="24" w:name="sps5b"/>
            <w:bookmarkEnd w:id="22"/>
            <w:bookmarkEnd w:id="23"/>
            <w:bookmarkEnd w:id="24"/>
          </w:p>
        </w:tc>
      </w:tr>
      <w:tr w:rsidR="00F3467E" w14:paraId="5879CE37" w14:textId="77777777" w:rsidTr="0069259F">
        <w:tc>
          <w:tcPr>
            <w:tcW w:w="713" w:type="dxa"/>
            <w:tcBorders>
              <w:top w:val="single" w:sz="6" w:space="0" w:color="auto"/>
              <w:bottom w:val="single" w:sz="6" w:space="0" w:color="auto"/>
            </w:tcBorders>
            <w:shd w:val="clear" w:color="auto" w:fill="auto"/>
          </w:tcPr>
          <w:p w14:paraId="0ABADA70" w14:textId="77777777" w:rsidR="00F85C99" w:rsidRPr="002F6A28" w:rsidRDefault="0053344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D5A9E5B" w14:textId="77777777" w:rsidR="00F85C99" w:rsidRPr="002F6A28" w:rsidRDefault="0053344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Working Draft specifies general requirements, sampling and test methods for garments, whether made of textile, plastic-coated fabric, fur or any combination of these materials. Requirements for specific garments are specified in the relevant parts of DRS 500 This draft Standard does not apply to personal protective wear NOTE Where provisions are specified in the specific parts of DRS 500 or any other relevant Rwanda Standard, these shall supersede the requirements in this Working Draft.</w:t>
            </w:r>
          </w:p>
        </w:tc>
      </w:tr>
      <w:tr w:rsidR="00F3467E" w14:paraId="071DE222" w14:textId="77777777" w:rsidTr="0069259F">
        <w:tc>
          <w:tcPr>
            <w:tcW w:w="713" w:type="dxa"/>
            <w:tcBorders>
              <w:top w:val="single" w:sz="6" w:space="0" w:color="auto"/>
              <w:bottom w:val="single" w:sz="6" w:space="0" w:color="auto"/>
            </w:tcBorders>
            <w:shd w:val="clear" w:color="auto" w:fill="auto"/>
          </w:tcPr>
          <w:p w14:paraId="53E906EB" w14:textId="77777777" w:rsidR="00F85C99" w:rsidRPr="002F6A28" w:rsidRDefault="0053344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DBB57A3" w14:textId="77777777" w:rsidR="00F85C99" w:rsidRPr="002F6A28" w:rsidRDefault="0053344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 Reducing trade barriers and facilitating trade; Cost saving and productivity enhancement</w:t>
            </w:r>
            <w:bookmarkStart w:id="27" w:name="sps7f"/>
            <w:bookmarkEnd w:id="27"/>
          </w:p>
        </w:tc>
      </w:tr>
      <w:tr w:rsidR="00F3467E" w14:paraId="4EDEC237" w14:textId="77777777" w:rsidTr="0069259F">
        <w:tc>
          <w:tcPr>
            <w:tcW w:w="713" w:type="dxa"/>
            <w:tcBorders>
              <w:top w:val="single" w:sz="6" w:space="0" w:color="auto"/>
              <w:bottom w:val="single" w:sz="6" w:space="0" w:color="auto"/>
            </w:tcBorders>
            <w:shd w:val="clear" w:color="auto" w:fill="auto"/>
          </w:tcPr>
          <w:p w14:paraId="2078E4A1" w14:textId="77777777" w:rsidR="00F85C99" w:rsidRPr="002F6A28" w:rsidRDefault="0053344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8E7C9C1" w14:textId="77777777" w:rsidR="00072B36" w:rsidRPr="002F6A28" w:rsidRDefault="0053344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F33E613" w14:textId="77777777" w:rsidR="00C84098" w:rsidRPr="002F6A28" w:rsidRDefault="00533442" w:rsidP="009E75ED">
            <w:pPr>
              <w:numPr>
                <w:ilvl w:val="0"/>
                <w:numId w:val="16"/>
              </w:numPr>
              <w:spacing w:before="120" w:after="120"/>
              <w:jc w:val="left"/>
              <w:rPr>
                <w:bCs/>
              </w:rPr>
            </w:pPr>
            <w:r w:rsidRPr="002F6A28">
              <w:rPr>
                <w:bCs/>
              </w:rPr>
              <w:t>ARS 1569, The labelling and marking of textiles and household textile articles</w:t>
            </w:r>
          </w:p>
          <w:p w14:paraId="150E5580" w14:textId="77777777" w:rsidR="00C84098" w:rsidRPr="002F6A28" w:rsidRDefault="00533442" w:rsidP="009E75ED">
            <w:pPr>
              <w:numPr>
                <w:ilvl w:val="0"/>
                <w:numId w:val="16"/>
              </w:numPr>
              <w:spacing w:before="120" w:after="120"/>
              <w:jc w:val="left"/>
              <w:rPr>
                <w:bCs/>
              </w:rPr>
            </w:pPr>
            <w:r w:rsidRPr="002F6A28">
              <w:rPr>
                <w:bCs/>
              </w:rPr>
              <w:t>EAS 223, Zippers — Specification</w:t>
            </w:r>
          </w:p>
          <w:p w14:paraId="61F2C6DF" w14:textId="77777777" w:rsidR="00C84098" w:rsidRPr="002F6A28" w:rsidRDefault="00533442" w:rsidP="009E75ED">
            <w:pPr>
              <w:numPr>
                <w:ilvl w:val="0"/>
                <w:numId w:val="16"/>
              </w:numPr>
              <w:spacing w:before="120" w:after="120"/>
              <w:jc w:val="left"/>
              <w:rPr>
                <w:bCs/>
              </w:rPr>
            </w:pPr>
            <w:r w:rsidRPr="002F6A28">
              <w:rPr>
                <w:bCs/>
              </w:rPr>
              <w:t>RS ISO 105-C06, Textiles — Tests for colour fastness — Part C06: Colour fastness to domestic and commercial laundering</w:t>
            </w:r>
          </w:p>
          <w:p w14:paraId="39C43BC5" w14:textId="77777777" w:rsidR="00C84098" w:rsidRPr="002F6A28" w:rsidRDefault="00533442" w:rsidP="009E75ED">
            <w:pPr>
              <w:numPr>
                <w:ilvl w:val="0"/>
                <w:numId w:val="16"/>
              </w:numPr>
              <w:spacing w:before="120" w:after="120"/>
              <w:jc w:val="left"/>
              <w:rPr>
                <w:bCs/>
              </w:rPr>
            </w:pPr>
            <w:r w:rsidRPr="002F6A28">
              <w:rPr>
                <w:bCs/>
              </w:rPr>
              <w:lastRenderedPageBreak/>
              <w:t>RS ISO 105-B02, Textiles — Tests for colour fastness — Part B02: Colour fastness to artificial light: Xenon arc fading lamp test</w:t>
            </w:r>
          </w:p>
          <w:p w14:paraId="3835B77A" w14:textId="77777777" w:rsidR="00C84098" w:rsidRPr="002F6A28" w:rsidRDefault="00533442" w:rsidP="009E75ED">
            <w:pPr>
              <w:numPr>
                <w:ilvl w:val="0"/>
                <w:numId w:val="16"/>
              </w:numPr>
              <w:spacing w:before="120" w:after="120"/>
              <w:jc w:val="left"/>
              <w:rPr>
                <w:bCs/>
              </w:rPr>
            </w:pPr>
            <w:r w:rsidRPr="002F6A28">
              <w:rPr>
                <w:bCs/>
              </w:rPr>
              <w:t>RS ISO 105-C10, Textiles — Tests for colour fastness — Part C10: Colour fastness to washing with soap or soap and soda</w:t>
            </w:r>
          </w:p>
          <w:p w14:paraId="7FCCA506" w14:textId="77777777" w:rsidR="00C84098" w:rsidRPr="002F6A28" w:rsidRDefault="00533442" w:rsidP="009E75ED">
            <w:pPr>
              <w:numPr>
                <w:ilvl w:val="0"/>
                <w:numId w:val="16"/>
              </w:numPr>
              <w:spacing w:before="120" w:after="120"/>
              <w:jc w:val="left"/>
              <w:rPr>
                <w:bCs/>
              </w:rPr>
            </w:pPr>
            <w:r w:rsidRPr="002F6A28">
              <w:rPr>
                <w:bCs/>
              </w:rPr>
              <w:t>RS ISO 105-E04, Textiles — Tests for colour fastness — Part E04: Colour fastness to perspiration</w:t>
            </w:r>
          </w:p>
          <w:p w14:paraId="68E3D1FC" w14:textId="77777777" w:rsidR="00C84098" w:rsidRPr="002F6A28" w:rsidRDefault="00533442" w:rsidP="009E75ED">
            <w:pPr>
              <w:numPr>
                <w:ilvl w:val="0"/>
                <w:numId w:val="16"/>
              </w:numPr>
              <w:spacing w:before="120" w:after="120"/>
              <w:jc w:val="left"/>
              <w:rPr>
                <w:bCs/>
              </w:rPr>
            </w:pPr>
            <w:r w:rsidRPr="002F6A28">
              <w:rPr>
                <w:bCs/>
              </w:rPr>
              <w:t>RS ISO 105-X12, Textiles — Tests for colour fastness — Part X12: Colour fastness to rubbing US</w:t>
            </w:r>
          </w:p>
          <w:p w14:paraId="06FBA5AA" w14:textId="77777777" w:rsidR="00C84098" w:rsidRPr="002F6A28" w:rsidRDefault="00533442" w:rsidP="009E75ED">
            <w:pPr>
              <w:numPr>
                <w:ilvl w:val="0"/>
                <w:numId w:val="16"/>
              </w:numPr>
              <w:spacing w:before="120" w:after="120"/>
              <w:jc w:val="left"/>
              <w:rPr>
                <w:bCs/>
              </w:rPr>
            </w:pPr>
            <w:r w:rsidRPr="002F6A28">
              <w:rPr>
                <w:bCs/>
              </w:rPr>
              <w:t>ISO 1833 (all parts), Textiles — Binary fibre mixtures — Quantitative chemical analysis</w:t>
            </w:r>
          </w:p>
          <w:p w14:paraId="7F0F1A8F" w14:textId="77777777" w:rsidR="00C84098" w:rsidRPr="002F6A28" w:rsidRDefault="00533442" w:rsidP="009E75ED">
            <w:pPr>
              <w:numPr>
                <w:ilvl w:val="0"/>
                <w:numId w:val="16"/>
              </w:numPr>
              <w:spacing w:before="120" w:after="120"/>
              <w:jc w:val="left"/>
              <w:rPr>
                <w:bCs/>
              </w:rPr>
            </w:pPr>
            <w:r w:rsidRPr="002F6A28">
              <w:rPr>
                <w:bCs/>
              </w:rPr>
              <w:t>RS ISO 105-X11, Textiles — Tests for colour fastness — Part X11: Colour fastness to hot pressing</w:t>
            </w:r>
          </w:p>
          <w:p w14:paraId="017ADBCF" w14:textId="77777777" w:rsidR="00C84098" w:rsidRPr="002F6A28" w:rsidRDefault="00533442" w:rsidP="009E75ED">
            <w:pPr>
              <w:numPr>
                <w:ilvl w:val="0"/>
                <w:numId w:val="16"/>
              </w:numPr>
              <w:spacing w:before="120" w:after="120"/>
              <w:jc w:val="left"/>
              <w:rPr>
                <w:bCs/>
              </w:rPr>
            </w:pPr>
            <w:r w:rsidRPr="002F6A28">
              <w:rPr>
                <w:bCs/>
              </w:rPr>
              <w:t>RS ISO 105-B01, Textiles — Tests for colour fastness — Part B01: Colour fastness to light: Daylight</w:t>
            </w:r>
          </w:p>
          <w:p w14:paraId="614F516A" w14:textId="77777777" w:rsidR="00C84098" w:rsidRPr="0031093B" w:rsidRDefault="00533442" w:rsidP="009E75ED">
            <w:pPr>
              <w:numPr>
                <w:ilvl w:val="0"/>
                <w:numId w:val="16"/>
              </w:numPr>
              <w:spacing w:before="120" w:after="120"/>
              <w:jc w:val="left"/>
              <w:rPr>
                <w:bCs/>
                <w:lang w:val="fr-CH"/>
              </w:rPr>
            </w:pPr>
            <w:r w:rsidRPr="0031093B">
              <w:rPr>
                <w:bCs/>
                <w:lang w:val="fr-CH"/>
              </w:rPr>
              <w:t>RS ISO 1833, Textiles — Quantitative chemical analysis</w:t>
            </w:r>
          </w:p>
          <w:p w14:paraId="3AF338B5" w14:textId="77777777" w:rsidR="00C84098" w:rsidRPr="002F6A28" w:rsidRDefault="00533442" w:rsidP="009E75ED">
            <w:pPr>
              <w:numPr>
                <w:ilvl w:val="0"/>
                <w:numId w:val="16"/>
              </w:numPr>
              <w:spacing w:before="120" w:after="120"/>
              <w:jc w:val="left"/>
              <w:rPr>
                <w:bCs/>
              </w:rPr>
            </w:pPr>
            <w:r w:rsidRPr="002F6A28">
              <w:rPr>
                <w:bCs/>
              </w:rPr>
              <w:t>RS ISO 3071, Textile materials — Method for determination of pH value of aqueous extracts</w:t>
            </w:r>
          </w:p>
          <w:p w14:paraId="1FD35DF5" w14:textId="77777777" w:rsidR="00C84098" w:rsidRPr="002F6A28" w:rsidRDefault="00533442" w:rsidP="009E75ED">
            <w:pPr>
              <w:numPr>
                <w:ilvl w:val="0"/>
                <w:numId w:val="16"/>
              </w:numPr>
              <w:spacing w:before="120" w:after="120"/>
              <w:jc w:val="left"/>
              <w:rPr>
                <w:bCs/>
              </w:rPr>
            </w:pPr>
            <w:r w:rsidRPr="002F6A28">
              <w:rPr>
                <w:bCs/>
              </w:rPr>
              <w:t>RS ISO 3801, Textiles — Woven fabrics — Determination of mass per unit length and mass per unit area</w:t>
            </w:r>
          </w:p>
          <w:p w14:paraId="0AC8508E" w14:textId="77777777" w:rsidR="00C84098" w:rsidRPr="002F6A28" w:rsidRDefault="00533442" w:rsidP="009E75ED">
            <w:pPr>
              <w:numPr>
                <w:ilvl w:val="0"/>
                <w:numId w:val="16"/>
              </w:numPr>
              <w:spacing w:before="120" w:after="120"/>
              <w:jc w:val="left"/>
              <w:rPr>
                <w:bCs/>
              </w:rPr>
            </w:pPr>
            <w:r w:rsidRPr="002F6A28">
              <w:rPr>
                <w:bCs/>
              </w:rPr>
              <w:t>RS ISO 5077, Textiles — Determination of dimensional change in washing and drying</w:t>
            </w:r>
          </w:p>
          <w:p w14:paraId="41C7152D" w14:textId="77777777" w:rsidR="00C84098" w:rsidRPr="002F6A28" w:rsidRDefault="00533442" w:rsidP="009E75ED">
            <w:pPr>
              <w:numPr>
                <w:ilvl w:val="0"/>
                <w:numId w:val="16"/>
              </w:numPr>
              <w:spacing w:before="120" w:after="120"/>
              <w:jc w:val="left"/>
              <w:rPr>
                <w:bCs/>
              </w:rPr>
            </w:pPr>
            <w:r w:rsidRPr="002F6A28">
              <w:rPr>
                <w:bCs/>
              </w:rPr>
              <w:t>ISO 6330, Textiles — Domestic washing and drying procedures for textile testing</w:t>
            </w:r>
          </w:p>
          <w:p w14:paraId="0D844507" w14:textId="77777777" w:rsidR="00C84098" w:rsidRPr="002F6A28" w:rsidRDefault="00533442" w:rsidP="009E75ED">
            <w:pPr>
              <w:numPr>
                <w:ilvl w:val="0"/>
                <w:numId w:val="16"/>
              </w:numPr>
              <w:spacing w:before="120" w:after="120"/>
              <w:jc w:val="left"/>
              <w:rPr>
                <w:bCs/>
              </w:rPr>
            </w:pPr>
            <w:r w:rsidRPr="002F6A28">
              <w:rPr>
                <w:bCs/>
              </w:rPr>
              <w:t>RS ISO 8498, Woven fabrics — Description of defects — Vocabulary</w:t>
            </w:r>
          </w:p>
          <w:p w14:paraId="2658E3AE" w14:textId="77777777" w:rsidR="00C84098" w:rsidRPr="002F6A28" w:rsidRDefault="00533442" w:rsidP="009E75ED">
            <w:pPr>
              <w:numPr>
                <w:ilvl w:val="0"/>
                <w:numId w:val="16"/>
              </w:numPr>
              <w:spacing w:before="120" w:after="120"/>
              <w:jc w:val="left"/>
              <w:rPr>
                <w:bCs/>
              </w:rPr>
            </w:pPr>
            <w:r w:rsidRPr="002F6A28">
              <w:rPr>
                <w:bCs/>
              </w:rPr>
              <w:t>RS ISO 8499, Knitted fabrics — Description of defects — Vocabulary</w:t>
            </w:r>
          </w:p>
          <w:p w14:paraId="3B233E49" w14:textId="77777777" w:rsidR="00C84098" w:rsidRPr="002F6A28" w:rsidRDefault="00533442" w:rsidP="009E75ED">
            <w:pPr>
              <w:numPr>
                <w:ilvl w:val="0"/>
                <w:numId w:val="16"/>
              </w:numPr>
              <w:spacing w:before="120" w:after="120"/>
              <w:jc w:val="left"/>
              <w:rPr>
                <w:bCs/>
              </w:rPr>
            </w:pPr>
            <w:r w:rsidRPr="002F6A28">
              <w:rPr>
                <w:bCs/>
              </w:rPr>
              <w:t>RS ISO 9073-1, Textiles — Test methods for nonwovens — Part 1: Determination of mass per unit area</w:t>
            </w:r>
          </w:p>
          <w:p w14:paraId="52195993" w14:textId="77777777" w:rsidR="00C84098" w:rsidRPr="002F6A28" w:rsidRDefault="00533442" w:rsidP="009E75ED">
            <w:pPr>
              <w:numPr>
                <w:ilvl w:val="0"/>
                <w:numId w:val="16"/>
              </w:numPr>
              <w:spacing w:before="120" w:after="120"/>
              <w:jc w:val="left"/>
              <w:rPr>
                <w:bCs/>
              </w:rPr>
            </w:pPr>
            <w:r w:rsidRPr="002F6A28">
              <w:rPr>
                <w:bCs/>
              </w:rPr>
              <w:t>RS ISO 13934-1, Textiles — Tensile properties of fabrics — Part 1: Determination of maximum force and elongation at maximum force using the strip method</w:t>
            </w:r>
          </w:p>
          <w:p w14:paraId="318E3B30" w14:textId="77777777" w:rsidR="00C84098" w:rsidRPr="002F6A28" w:rsidRDefault="00533442" w:rsidP="009E75ED">
            <w:pPr>
              <w:numPr>
                <w:ilvl w:val="0"/>
                <w:numId w:val="16"/>
              </w:numPr>
              <w:spacing w:before="120" w:after="120"/>
              <w:jc w:val="left"/>
              <w:rPr>
                <w:bCs/>
              </w:rPr>
            </w:pPr>
            <w:r w:rsidRPr="002F6A28">
              <w:rPr>
                <w:bCs/>
              </w:rPr>
              <w:t>RS ISO 13935-1, Textiles — Seam tensile properties of fabrics and made-up textile articles — Part 1: Determination of maximum force to seam rupture using the strip method</w:t>
            </w:r>
          </w:p>
          <w:p w14:paraId="388171A9" w14:textId="77777777" w:rsidR="00C84098" w:rsidRPr="002F6A28" w:rsidRDefault="00533442" w:rsidP="009E75ED">
            <w:pPr>
              <w:numPr>
                <w:ilvl w:val="0"/>
                <w:numId w:val="16"/>
              </w:numPr>
              <w:spacing w:before="120" w:after="120"/>
              <w:jc w:val="left"/>
              <w:rPr>
                <w:bCs/>
              </w:rPr>
            </w:pPr>
            <w:r w:rsidRPr="002F6A28">
              <w:rPr>
                <w:bCs/>
              </w:rPr>
              <w:t>ISO 14362-3, Textiles — Methods for determination of certain aromatic amines derived from azo colorants — Part 3: Detection of the use of certain azo colorants, which may release 4-aminoazobenzene</w:t>
            </w:r>
          </w:p>
          <w:p w14:paraId="58F23656" w14:textId="77777777" w:rsidR="00C84098" w:rsidRPr="002F6A28" w:rsidRDefault="00533442" w:rsidP="009E75ED">
            <w:pPr>
              <w:numPr>
                <w:ilvl w:val="0"/>
                <w:numId w:val="16"/>
              </w:numPr>
              <w:spacing w:before="120" w:after="120"/>
              <w:jc w:val="left"/>
              <w:rPr>
                <w:bCs/>
              </w:rPr>
            </w:pPr>
            <w:r w:rsidRPr="002F6A28">
              <w:rPr>
                <w:bCs/>
              </w:rPr>
              <w:t>ISO 14362-1, Textiles — Methods for determination of certain aromatic amines derived from azo colorants — Part 1: Detection of the use of certain azo colorants accessible with and without extracting the fibres</w:t>
            </w:r>
          </w:p>
          <w:p w14:paraId="5F1B6831" w14:textId="77777777" w:rsidR="00C84098" w:rsidRPr="002F6A28" w:rsidRDefault="00533442" w:rsidP="009E75ED">
            <w:pPr>
              <w:numPr>
                <w:ilvl w:val="0"/>
                <w:numId w:val="16"/>
              </w:numPr>
              <w:spacing w:before="120" w:after="120"/>
              <w:jc w:val="left"/>
              <w:rPr>
                <w:bCs/>
              </w:rPr>
            </w:pPr>
            <w:r w:rsidRPr="002F6A28">
              <w:rPr>
                <w:bCs/>
              </w:rPr>
              <w:t>ISO 14389, Textiles — Determination of the phthalate content — Tetrahydrofuran method</w:t>
            </w:r>
          </w:p>
          <w:p w14:paraId="39790FAB" w14:textId="77777777" w:rsidR="00C84098" w:rsidRPr="002F6A28" w:rsidRDefault="00533442" w:rsidP="009E75ED">
            <w:pPr>
              <w:numPr>
                <w:ilvl w:val="0"/>
                <w:numId w:val="16"/>
              </w:numPr>
              <w:spacing w:before="120" w:after="120"/>
              <w:jc w:val="left"/>
              <w:rPr>
                <w:bCs/>
              </w:rPr>
            </w:pPr>
            <w:r w:rsidRPr="002F6A28">
              <w:rPr>
                <w:bCs/>
              </w:rPr>
              <w:t>ISO 15797, Textiles — Industrial washing and finishing procedures for testing of workwear</w:t>
            </w:r>
          </w:p>
          <w:p w14:paraId="745AF43A" w14:textId="77777777" w:rsidR="00C84098" w:rsidRPr="002F6A28" w:rsidRDefault="00533442" w:rsidP="009E75ED">
            <w:pPr>
              <w:numPr>
                <w:ilvl w:val="0"/>
                <w:numId w:val="16"/>
              </w:numPr>
              <w:spacing w:before="120" w:after="120"/>
              <w:jc w:val="left"/>
              <w:rPr>
                <w:bCs/>
              </w:rPr>
            </w:pPr>
            <w:r w:rsidRPr="002F6A28">
              <w:rPr>
                <w:bCs/>
              </w:rPr>
              <w:t>ISO 16373-1, Textiles — Dyestuffs — Part 1: General principles of testing coloured textiles for dyestuff identification</w:t>
            </w:r>
          </w:p>
          <w:p w14:paraId="60583E7E" w14:textId="77777777" w:rsidR="00C84098" w:rsidRPr="002F6A28" w:rsidRDefault="00533442" w:rsidP="009E75ED">
            <w:pPr>
              <w:numPr>
                <w:ilvl w:val="0"/>
                <w:numId w:val="16"/>
              </w:numPr>
              <w:spacing w:before="120" w:after="120"/>
              <w:jc w:val="left"/>
              <w:rPr>
                <w:bCs/>
              </w:rPr>
            </w:pPr>
            <w:r w:rsidRPr="002F6A28">
              <w:rPr>
                <w:bCs/>
              </w:rPr>
              <w:t>ISO 16373-2, Textiles — Dyestuffs — Part 2: General method for the determination of extractable dyestuffs including allergenic and carcinogenic dyestuffs (method using pyridine-water)</w:t>
            </w:r>
          </w:p>
          <w:p w14:paraId="3462577E" w14:textId="77777777" w:rsidR="00C84098" w:rsidRPr="002F6A28" w:rsidRDefault="00533442" w:rsidP="009E75ED">
            <w:pPr>
              <w:numPr>
                <w:ilvl w:val="0"/>
                <w:numId w:val="16"/>
              </w:numPr>
              <w:spacing w:before="120" w:after="120"/>
              <w:jc w:val="left"/>
              <w:rPr>
                <w:bCs/>
              </w:rPr>
            </w:pPr>
            <w:r w:rsidRPr="002F6A28">
              <w:rPr>
                <w:bCs/>
              </w:rPr>
              <w:lastRenderedPageBreak/>
              <w:t>ISO 16373-3, Textiles — Dyestuffs — Part 3: Method for determination of certain carcinogenic dyestuffs (method using triethylamine/methanol)</w:t>
            </w:r>
          </w:p>
          <w:p w14:paraId="3BC34FF2" w14:textId="77777777" w:rsidR="00C84098" w:rsidRPr="002F6A28" w:rsidRDefault="00533442" w:rsidP="009E75ED">
            <w:pPr>
              <w:numPr>
                <w:ilvl w:val="0"/>
                <w:numId w:val="16"/>
              </w:numPr>
              <w:spacing w:before="120" w:after="120"/>
              <w:jc w:val="left"/>
              <w:rPr>
                <w:bCs/>
              </w:rPr>
            </w:pPr>
            <w:r w:rsidRPr="002F6A28">
              <w:rPr>
                <w:bCs/>
              </w:rPr>
              <w:t>RS ISO 22198, Textiles — Fabrics — Determination of width and length</w:t>
            </w:r>
          </w:p>
        </w:tc>
      </w:tr>
      <w:tr w:rsidR="00F3467E" w14:paraId="34F72DAE" w14:textId="77777777" w:rsidTr="00AE6CC8">
        <w:trPr>
          <w:cantSplit/>
        </w:trPr>
        <w:tc>
          <w:tcPr>
            <w:tcW w:w="713" w:type="dxa"/>
            <w:tcBorders>
              <w:top w:val="single" w:sz="6" w:space="0" w:color="auto"/>
              <w:bottom w:val="single" w:sz="6" w:space="0" w:color="auto"/>
            </w:tcBorders>
            <w:shd w:val="clear" w:color="auto" w:fill="auto"/>
          </w:tcPr>
          <w:p w14:paraId="52CDA6E0" w14:textId="77777777" w:rsidR="00EE3A11" w:rsidRPr="002F6A28" w:rsidRDefault="0053344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687B29F" w14:textId="77777777" w:rsidR="00EE3A11" w:rsidRPr="002F6A28" w:rsidRDefault="0053344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EDC5009" w14:textId="77777777" w:rsidR="00EE3A11" w:rsidRPr="002F6A28" w:rsidRDefault="0053344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F3467E" w14:paraId="7C41D127" w14:textId="77777777" w:rsidTr="0069259F">
        <w:tc>
          <w:tcPr>
            <w:tcW w:w="713" w:type="dxa"/>
            <w:tcBorders>
              <w:top w:val="single" w:sz="6" w:space="0" w:color="auto"/>
              <w:bottom w:val="single" w:sz="6" w:space="0" w:color="auto"/>
            </w:tcBorders>
            <w:shd w:val="clear" w:color="auto" w:fill="auto"/>
          </w:tcPr>
          <w:p w14:paraId="09A03FD6" w14:textId="77777777" w:rsidR="00F85C99" w:rsidRPr="002F6A28" w:rsidRDefault="0053344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3BD9D20" w14:textId="77777777" w:rsidR="00F85C99" w:rsidRPr="002F6A28" w:rsidRDefault="00533442"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3467E" w14:paraId="626B2F21" w14:textId="77777777" w:rsidTr="0069259F">
        <w:tc>
          <w:tcPr>
            <w:tcW w:w="713" w:type="dxa"/>
            <w:tcBorders>
              <w:top w:val="single" w:sz="6" w:space="0" w:color="auto"/>
            </w:tcBorders>
            <w:shd w:val="clear" w:color="auto" w:fill="auto"/>
          </w:tcPr>
          <w:p w14:paraId="0401C107" w14:textId="77777777" w:rsidR="00F85C99" w:rsidRPr="002F6A28" w:rsidRDefault="0053344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256E6C2" w14:textId="77777777" w:rsidR="00F85C99" w:rsidRPr="002F6A28" w:rsidRDefault="0053344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ADF89AC" w14:textId="77777777" w:rsidR="00C84098" w:rsidRPr="002F6A28" w:rsidRDefault="00533442" w:rsidP="00B16145">
            <w:pPr>
              <w:keepNext/>
              <w:keepLines/>
              <w:spacing w:before="120" w:after="120"/>
              <w:jc w:val="left"/>
            </w:pPr>
            <w:r w:rsidRPr="002F6A28">
              <w:t xml:space="preserve">KK 15 Rd, 49 </w:t>
            </w:r>
            <w:r w:rsidRPr="002F6A28">
              <w:br/>
              <w:t xml:space="preserve">Toll Free: 3250 </w:t>
            </w:r>
            <w:r w:rsidRPr="002F6A28">
              <w:br/>
              <w:t>Tel: +250 788303492</w:t>
            </w:r>
            <w:r w:rsidRPr="002F6A28">
              <w:br/>
              <w:t xml:space="preserve">Email: </w:t>
            </w:r>
            <w:hyperlink r:id="rId9" w:history="1">
              <w:r w:rsidRPr="002F6A28">
                <w:rPr>
                  <w:color w:val="0000FF"/>
                  <w:u w:val="single"/>
                </w:rPr>
                <w:t>info@rsb.gov.rw</w:t>
              </w:r>
            </w:hyperlink>
            <w:r w:rsidRPr="002F6A28">
              <w:br/>
              <w:t xml:space="preserve">Website: </w:t>
            </w:r>
            <w:hyperlink r:id="rId10" w:history="1">
              <w:r w:rsidRPr="002F6A28">
                <w:rPr>
                  <w:color w:val="0000FF"/>
                  <w:u w:val="single"/>
                </w:rPr>
                <w:t>www.rsb.gov.rw</w:t>
              </w:r>
            </w:hyperlink>
            <w:r w:rsidRPr="002F6A28">
              <w:br/>
              <w:t>P.O.BOX 7099, Kigali, Rwanda</w:t>
            </w:r>
          </w:p>
          <w:p w14:paraId="1CB18C97" w14:textId="77777777" w:rsidR="00C84098" w:rsidRPr="002F6A28" w:rsidRDefault="004E123D" w:rsidP="00B16145">
            <w:pPr>
              <w:keepNext/>
              <w:keepLines/>
              <w:spacing w:before="120" w:after="120"/>
            </w:pPr>
            <w:hyperlink r:id="rId11" w:history="1">
              <w:r w:rsidR="00533442" w:rsidRPr="002F6A28">
                <w:rPr>
                  <w:color w:val="0000FF"/>
                  <w:u w:val="single"/>
                </w:rPr>
                <w:t>https://members.wto.org/crnattachments/2022/TBT/RWA/22_2066_00_e.pdf</w:t>
              </w:r>
            </w:hyperlink>
            <w:bookmarkEnd w:id="40"/>
          </w:p>
        </w:tc>
      </w:tr>
    </w:tbl>
    <w:p w14:paraId="44FC009F"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CE14" w14:textId="77777777" w:rsidR="008029DC" w:rsidRDefault="00533442">
      <w:r>
        <w:separator/>
      </w:r>
    </w:p>
  </w:endnote>
  <w:endnote w:type="continuationSeparator" w:id="0">
    <w:p w14:paraId="56FA851D" w14:textId="77777777" w:rsidR="008029DC" w:rsidRDefault="0053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E92E" w14:textId="77777777" w:rsidR="009239F7" w:rsidRPr="002F6A28" w:rsidRDefault="0053344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D01B" w14:textId="77777777" w:rsidR="009239F7" w:rsidRPr="002F6A28" w:rsidRDefault="0053344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581F" w14:textId="77777777" w:rsidR="00EE3A11" w:rsidRPr="002F6A28" w:rsidRDefault="0053344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A25D" w14:textId="77777777" w:rsidR="008029DC" w:rsidRDefault="00533442">
      <w:r>
        <w:separator/>
      </w:r>
    </w:p>
  </w:footnote>
  <w:footnote w:type="continuationSeparator" w:id="0">
    <w:p w14:paraId="5D5B8130" w14:textId="77777777" w:rsidR="008029DC" w:rsidRDefault="0053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3C99" w14:textId="77777777" w:rsidR="009239F7" w:rsidRPr="002F6A28" w:rsidRDefault="00533442" w:rsidP="009239F7">
    <w:pPr>
      <w:pStyle w:val="Header"/>
      <w:pBdr>
        <w:bottom w:val="single" w:sz="4" w:space="1" w:color="auto"/>
      </w:pBdr>
      <w:tabs>
        <w:tab w:val="clear" w:pos="4513"/>
        <w:tab w:val="clear" w:pos="9027"/>
      </w:tabs>
      <w:jc w:val="center"/>
    </w:pPr>
    <w:r w:rsidRPr="002F6A28">
      <w:t>tbtSymbol</w:t>
    </w:r>
  </w:p>
  <w:p w14:paraId="25CAB990" w14:textId="77777777" w:rsidR="009239F7" w:rsidRPr="002F6A28" w:rsidRDefault="009239F7" w:rsidP="009239F7">
    <w:pPr>
      <w:pStyle w:val="Header"/>
      <w:pBdr>
        <w:bottom w:val="single" w:sz="4" w:space="1" w:color="auto"/>
      </w:pBdr>
      <w:tabs>
        <w:tab w:val="clear" w:pos="4513"/>
        <w:tab w:val="clear" w:pos="9027"/>
      </w:tabs>
      <w:jc w:val="center"/>
    </w:pPr>
  </w:p>
  <w:p w14:paraId="6D3D8614" w14:textId="77777777" w:rsidR="009239F7" w:rsidRPr="002F6A28" w:rsidRDefault="0053344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4D930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1481" w14:textId="77777777" w:rsidR="009239F7" w:rsidRPr="002F6A28" w:rsidRDefault="00533442" w:rsidP="009239F7">
    <w:pPr>
      <w:pStyle w:val="Header"/>
      <w:pBdr>
        <w:bottom w:val="single" w:sz="4" w:space="1" w:color="auto"/>
      </w:pBdr>
      <w:tabs>
        <w:tab w:val="clear" w:pos="4513"/>
        <w:tab w:val="clear" w:pos="9027"/>
      </w:tabs>
      <w:jc w:val="center"/>
    </w:pPr>
    <w:bookmarkStart w:id="41" w:name="spsSymbolHeader"/>
    <w:r w:rsidRPr="002F6A28">
      <w:t>G/TBT/N/RWA/630</w:t>
    </w:r>
    <w:bookmarkEnd w:id="41"/>
  </w:p>
  <w:p w14:paraId="0D747B19" w14:textId="77777777" w:rsidR="009239F7" w:rsidRPr="002F6A28" w:rsidRDefault="009239F7" w:rsidP="009239F7">
    <w:pPr>
      <w:pStyle w:val="Header"/>
      <w:pBdr>
        <w:bottom w:val="single" w:sz="4" w:space="1" w:color="auto"/>
      </w:pBdr>
      <w:tabs>
        <w:tab w:val="clear" w:pos="4513"/>
        <w:tab w:val="clear" w:pos="9027"/>
      </w:tabs>
      <w:jc w:val="center"/>
    </w:pPr>
  </w:p>
  <w:p w14:paraId="48A326A7" w14:textId="77777777" w:rsidR="009239F7" w:rsidRPr="002F6A28" w:rsidRDefault="0053344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0EB3D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467E" w14:paraId="021AC733" w14:textId="77777777" w:rsidTr="008612A9">
      <w:trPr>
        <w:trHeight w:val="240"/>
        <w:jc w:val="center"/>
      </w:trPr>
      <w:tc>
        <w:tcPr>
          <w:tcW w:w="3794" w:type="dxa"/>
          <w:shd w:val="clear" w:color="auto" w:fill="FFFFFF"/>
          <w:tcMar>
            <w:left w:w="108" w:type="dxa"/>
            <w:right w:w="108" w:type="dxa"/>
          </w:tcMar>
          <w:vAlign w:val="center"/>
        </w:tcPr>
        <w:p w14:paraId="339D67C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8A3E1D0" w14:textId="77777777" w:rsidR="00ED54E0" w:rsidRPr="009239F7" w:rsidRDefault="00ED54E0" w:rsidP="00B801E9">
          <w:pPr>
            <w:jc w:val="right"/>
            <w:rPr>
              <w:b/>
              <w:color w:val="FF0000"/>
              <w:szCs w:val="16"/>
            </w:rPr>
          </w:pPr>
        </w:p>
      </w:tc>
    </w:tr>
    <w:bookmarkEnd w:id="42"/>
    <w:tr w:rsidR="00F3467E" w14:paraId="2A8CA398" w14:textId="77777777" w:rsidTr="008612A9">
      <w:trPr>
        <w:trHeight w:val="213"/>
        <w:jc w:val="center"/>
      </w:trPr>
      <w:tc>
        <w:tcPr>
          <w:tcW w:w="3794" w:type="dxa"/>
          <w:vMerge w:val="restart"/>
          <w:shd w:val="clear" w:color="auto" w:fill="FFFFFF"/>
          <w:tcMar>
            <w:left w:w="0" w:type="dxa"/>
            <w:right w:w="0" w:type="dxa"/>
          </w:tcMar>
        </w:tcPr>
        <w:p w14:paraId="5858B2D0" w14:textId="77777777" w:rsidR="00ED54E0" w:rsidRPr="009239F7" w:rsidRDefault="00533442" w:rsidP="00B801E9">
          <w:pPr>
            <w:jc w:val="left"/>
          </w:pPr>
          <w:r>
            <w:rPr>
              <w:noProof/>
              <w:lang w:eastAsia="en-GB"/>
            </w:rPr>
            <w:drawing>
              <wp:inline distT="0" distB="0" distL="0" distR="0" wp14:anchorId="27F50380" wp14:editId="7D9417C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710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D0B3C0" w14:textId="77777777" w:rsidR="00ED54E0" w:rsidRPr="009239F7" w:rsidRDefault="00ED54E0" w:rsidP="00B801E9">
          <w:pPr>
            <w:jc w:val="right"/>
            <w:rPr>
              <w:b/>
              <w:szCs w:val="16"/>
            </w:rPr>
          </w:pPr>
        </w:p>
      </w:tc>
    </w:tr>
    <w:tr w:rsidR="00F3467E" w14:paraId="6B9AEC83" w14:textId="77777777" w:rsidTr="008612A9">
      <w:trPr>
        <w:trHeight w:val="868"/>
        <w:jc w:val="center"/>
      </w:trPr>
      <w:tc>
        <w:tcPr>
          <w:tcW w:w="3794" w:type="dxa"/>
          <w:vMerge/>
          <w:shd w:val="clear" w:color="auto" w:fill="FFFFFF"/>
          <w:tcMar>
            <w:left w:w="108" w:type="dxa"/>
            <w:right w:w="108" w:type="dxa"/>
          </w:tcMar>
        </w:tcPr>
        <w:p w14:paraId="706CC5B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7E948CF" w14:textId="77777777" w:rsidR="009239F7" w:rsidRPr="002F6A28" w:rsidRDefault="00533442" w:rsidP="00B801E9">
          <w:pPr>
            <w:jc w:val="right"/>
            <w:rPr>
              <w:b/>
              <w:szCs w:val="16"/>
            </w:rPr>
          </w:pPr>
          <w:bookmarkStart w:id="43" w:name="bmkSymbols"/>
          <w:r w:rsidRPr="002F6A28">
            <w:rPr>
              <w:b/>
              <w:szCs w:val="16"/>
            </w:rPr>
            <w:t>G/TBT/N/RWA/630</w:t>
          </w:r>
          <w:bookmarkEnd w:id="43"/>
        </w:p>
      </w:tc>
    </w:tr>
    <w:tr w:rsidR="00F3467E" w14:paraId="436B4704" w14:textId="77777777" w:rsidTr="008612A9">
      <w:trPr>
        <w:trHeight w:val="240"/>
        <w:jc w:val="center"/>
      </w:trPr>
      <w:tc>
        <w:tcPr>
          <w:tcW w:w="3794" w:type="dxa"/>
          <w:vMerge/>
          <w:shd w:val="clear" w:color="auto" w:fill="FFFFFF"/>
          <w:tcMar>
            <w:left w:w="108" w:type="dxa"/>
            <w:right w:w="108" w:type="dxa"/>
          </w:tcMar>
          <w:vAlign w:val="center"/>
        </w:tcPr>
        <w:p w14:paraId="31704A16" w14:textId="77777777" w:rsidR="00ED54E0" w:rsidRPr="009239F7" w:rsidRDefault="00ED54E0" w:rsidP="00B801E9"/>
      </w:tc>
      <w:tc>
        <w:tcPr>
          <w:tcW w:w="5448" w:type="dxa"/>
          <w:gridSpan w:val="2"/>
          <w:shd w:val="clear" w:color="auto" w:fill="FFFFFF"/>
          <w:tcMar>
            <w:left w:w="108" w:type="dxa"/>
            <w:right w:w="108" w:type="dxa"/>
          </w:tcMar>
          <w:vAlign w:val="center"/>
        </w:tcPr>
        <w:p w14:paraId="3BD7086E" w14:textId="5E4F8E62" w:rsidR="00ED54E0" w:rsidRPr="009239F7" w:rsidRDefault="00533442" w:rsidP="00B801E9">
          <w:pPr>
            <w:jc w:val="right"/>
            <w:rPr>
              <w:szCs w:val="16"/>
            </w:rPr>
          </w:pPr>
          <w:bookmarkStart w:id="44" w:name="spsDateDistribution"/>
          <w:bookmarkStart w:id="45" w:name="bmkDate"/>
          <w:bookmarkEnd w:id="44"/>
          <w:bookmarkEnd w:id="45"/>
          <w:r>
            <w:rPr>
              <w:szCs w:val="16"/>
            </w:rPr>
            <w:t>10 March 2022</w:t>
          </w:r>
        </w:p>
      </w:tc>
    </w:tr>
    <w:tr w:rsidR="00F3467E" w14:paraId="112F218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90433E" w14:textId="258A2660" w:rsidR="00ED54E0" w:rsidRPr="009239F7" w:rsidRDefault="00533442"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4E123D">
            <w:rPr>
              <w:color w:val="FF0000"/>
              <w:szCs w:val="16"/>
            </w:rPr>
            <w:t>2168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A704C63" w14:textId="77777777" w:rsidR="00ED54E0" w:rsidRPr="009239F7" w:rsidRDefault="0053344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3467E" w14:paraId="7DFBF44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26B872" w14:textId="77777777" w:rsidR="00ED54E0" w:rsidRPr="009239F7" w:rsidRDefault="0053344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07EDD48" w14:textId="77777777" w:rsidR="00ED54E0" w:rsidRPr="002F6A28" w:rsidRDefault="0053344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5D697C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DCB030">
      <w:start w:val="1"/>
      <w:numFmt w:val="decimal"/>
      <w:pStyle w:val="SummaryText"/>
      <w:lvlText w:val="%1."/>
      <w:lvlJc w:val="left"/>
      <w:pPr>
        <w:ind w:left="360" w:hanging="360"/>
      </w:pPr>
    </w:lvl>
    <w:lvl w:ilvl="1" w:tplc="97C4BF82" w:tentative="1">
      <w:start w:val="1"/>
      <w:numFmt w:val="lowerLetter"/>
      <w:lvlText w:val="%2."/>
      <w:lvlJc w:val="left"/>
      <w:pPr>
        <w:ind w:left="1080" w:hanging="360"/>
      </w:pPr>
    </w:lvl>
    <w:lvl w:ilvl="2" w:tplc="5B2E76CA" w:tentative="1">
      <w:start w:val="1"/>
      <w:numFmt w:val="lowerRoman"/>
      <w:lvlText w:val="%3."/>
      <w:lvlJc w:val="right"/>
      <w:pPr>
        <w:ind w:left="1800" w:hanging="180"/>
      </w:pPr>
    </w:lvl>
    <w:lvl w:ilvl="3" w:tplc="AC4ECD4A" w:tentative="1">
      <w:start w:val="1"/>
      <w:numFmt w:val="decimal"/>
      <w:lvlText w:val="%4."/>
      <w:lvlJc w:val="left"/>
      <w:pPr>
        <w:ind w:left="2520" w:hanging="360"/>
      </w:pPr>
    </w:lvl>
    <w:lvl w:ilvl="4" w:tplc="0D8CF888" w:tentative="1">
      <w:start w:val="1"/>
      <w:numFmt w:val="lowerLetter"/>
      <w:lvlText w:val="%5."/>
      <w:lvlJc w:val="left"/>
      <w:pPr>
        <w:ind w:left="3240" w:hanging="360"/>
      </w:pPr>
    </w:lvl>
    <w:lvl w:ilvl="5" w:tplc="42A4F920" w:tentative="1">
      <w:start w:val="1"/>
      <w:numFmt w:val="lowerRoman"/>
      <w:lvlText w:val="%6."/>
      <w:lvlJc w:val="right"/>
      <w:pPr>
        <w:ind w:left="3960" w:hanging="180"/>
      </w:pPr>
    </w:lvl>
    <w:lvl w:ilvl="6" w:tplc="D5EE8976" w:tentative="1">
      <w:start w:val="1"/>
      <w:numFmt w:val="decimal"/>
      <w:lvlText w:val="%7."/>
      <w:lvlJc w:val="left"/>
      <w:pPr>
        <w:ind w:left="4680" w:hanging="360"/>
      </w:pPr>
    </w:lvl>
    <w:lvl w:ilvl="7" w:tplc="DB38A994" w:tentative="1">
      <w:start w:val="1"/>
      <w:numFmt w:val="lowerLetter"/>
      <w:lvlText w:val="%8."/>
      <w:lvlJc w:val="left"/>
      <w:pPr>
        <w:ind w:left="5400" w:hanging="360"/>
      </w:pPr>
    </w:lvl>
    <w:lvl w:ilvl="8" w:tplc="19E0F89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093B"/>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123D"/>
    <w:rsid w:val="004E51B2"/>
    <w:rsid w:val="004F203A"/>
    <w:rsid w:val="005104AF"/>
    <w:rsid w:val="00533442"/>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29DC"/>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4098"/>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3467E"/>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RWA/22_2066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4642</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2022-03-10T10:54:00Z</dcterms:created>
  <dcterms:modified xsi:type="dcterms:W3CDTF">2022-03-10T11:07:00Z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