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D78E" w14:textId="77777777" w:rsidR="009239F7" w:rsidRPr="002F6A28" w:rsidRDefault="00CB2CCF" w:rsidP="002F6A28">
      <w:pPr>
        <w:pStyle w:val="Title"/>
        <w:rPr>
          <w:caps w:val="0"/>
          <w:kern w:val="0"/>
        </w:rPr>
      </w:pPr>
      <w:r w:rsidRPr="002F6A28">
        <w:rPr>
          <w:caps w:val="0"/>
          <w:kern w:val="0"/>
        </w:rPr>
        <w:t>NOTIFICATION</w:t>
      </w:r>
    </w:p>
    <w:p w14:paraId="0E354173" w14:textId="77777777" w:rsidR="009239F7" w:rsidRPr="002F6A28" w:rsidRDefault="00CB2CCF" w:rsidP="002F6A28">
      <w:pPr>
        <w:jc w:val="center"/>
      </w:pPr>
      <w:r w:rsidRPr="002F6A28">
        <w:t>The following notification is being circulated in accordance with Article 10.6</w:t>
      </w:r>
    </w:p>
    <w:p w14:paraId="2C1C8A9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11D1" w14:paraId="4EDE74CC" w14:textId="77777777" w:rsidTr="0069259F">
        <w:tc>
          <w:tcPr>
            <w:tcW w:w="713" w:type="dxa"/>
            <w:tcBorders>
              <w:bottom w:val="single" w:sz="6" w:space="0" w:color="auto"/>
            </w:tcBorders>
            <w:shd w:val="clear" w:color="auto" w:fill="auto"/>
          </w:tcPr>
          <w:p w14:paraId="5DFE2E21" w14:textId="77777777" w:rsidR="00F85C99" w:rsidRPr="002F6A28" w:rsidRDefault="00CB2CCF" w:rsidP="002F6A28">
            <w:pPr>
              <w:spacing w:before="120" w:after="120"/>
              <w:jc w:val="left"/>
            </w:pPr>
            <w:r w:rsidRPr="002F6A28">
              <w:rPr>
                <w:b/>
              </w:rPr>
              <w:t>1.</w:t>
            </w:r>
          </w:p>
        </w:tc>
        <w:tc>
          <w:tcPr>
            <w:tcW w:w="8546" w:type="dxa"/>
            <w:tcBorders>
              <w:bottom w:val="single" w:sz="6" w:space="0" w:color="auto"/>
            </w:tcBorders>
            <w:shd w:val="clear" w:color="auto" w:fill="auto"/>
          </w:tcPr>
          <w:p w14:paraId="7B3C8F50" w14:textId="77777777" w:rsidR="00F85C99" w:rsidRPr="002F6A28" w:rsidRDefault="00CB2CCF" w:rsidP="00C805B6">
            <w:pPr>
              <w:spacing w:before="120" w:after="120"/>
            </w:pPr>
            <w:r w:rsidRPr="002F6A28">
              <w:rPr>
                <w:b/>
              </w:rPr>
              <w:t>Notifying Member:</w:t>
            </w:r>
            <w:r w:rsidR="00EE3A11" w:rsidRPr="00C92678">
              <w:t xml:space="preserve"> </w:t>
            </w:r>
            <w:r w:rsidR="00EE3A11" w:rsidRPr="00C92678">
              <w:rPr>
                <w:u w:val="single"/>
              </w:rPr>
              <w:t>MALAYSIA</w:t>
            </w:r>
          </w:p>
          <w:p w14:paraId="5D52DC68" w14:textId="77777777" w:rsidR="00F85C99" w:rsidRPr="002F6A28" w:rsidRDefault="00CB2CCF" w:rsidP="002F6A28">
            <w:pPr>
              <w:spacing w:after="120"/>
            </w:pPr>
            <w:r w:rsidRPr="002F6A28">
              <w:rPr>
                <w:b/>
              </w:rPr>
              <w:t>If applicable, name of local government involved (Article 3.2 and 7.2):</w:t>
            </w:r>
            <w:r w:rsidR="00EE3A11" w:rsidRPr="00C379C8">
              <w:t xml:space="preserve"> </w:t>
            </w:r>
          </w:p>
        </w:tc>
      </w:tr>
      <w:tr w:rsidR="005111D1" w14:paraId="261D38D2" w14:textId="77777777" w:rsidTr="0069259F">
        <w:tc>
          <w:tcPr>
            <w:tcW w:w="713" w:type="dxa"/>
            <w:tcBorders>
              <w:top w:val="single" w:sz="6" w:space="0" w:color="auto"/>
              <w:bottom w:val="single" w:sz="6" w:space="0" w:color="auto"/>
            </w:tcBorders>
            <w:shd w:val="clear" w:color="auto" w:fill="auto"/>
          </w:tcPr>
          <w:p w14:paraId="473388FB" w14:textId="77777777" w:rsidR="00F85C99" w:rsidRPr="002F6A28" w:rsidRDefault="00CB2CC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F1ADAFB" w14:textId="77777777" w:rsidR="00F85C99" w:rsidRPr="002F6A28" w:rsidRDefault="00CB2CCF" w:rsidP="00155128">
            <w:pPr>
              <w:spacing w:before="120" w:after="120"/>
            </w:pPr>
            <w:r w:rsidRPr="002F6A28">
              <w:rPr>
                <w:b/>
              </w:rPr>
              <w:t>Agency responsible:</w:t>
            </w:r>
            <w:r w:rsidR="00EE3A11" w:rsidRPr="00C379C8">
              <w:t xml:space="preserve"> </w:t>
            </w:r>
          </w:p>
          <w:p w14:paraId="644F81D5" w14:textId="77777777" w:rsidR="00EE3A11" w:rsidRPr="00C379C8" w:rsidRDefault="00CB2CCF" w:rsidP="00155128">
            <w:r w:rsidRPr="00C379C8">
              <w:t>Malaysian Communications and Multimedia Commission (MCMC),</w:t>
            </w:r>
          </w:p>
          <w:p w14:paraId="5934C07D" w14:textId="77777777" w:rsidR="00EE3A11" w:rsidRPr="00CB2CCF" w:rsidRDefault="00CB2CCF" w:rsidP="00155128">
            <w:pPr>
              <w:rPr>
                <w:lang w:val="fr-CH"/>
              </w:rPr>
            </w:pPr>
            <w:proofErr w:type="spellStart"/>
            <w:r w:rsidRPr="00CB2CCF">
              <w:rPr>
                <w:lang w:val="fr-CH"/>
              </w:rPr>
              <w:t>MCMC</w:t>
            </w:r>
            <w:proofErr w:type="spellEnd"/>
            <w:r w:rsidRPr="00CB2CCF">
              <w:rPr>
                <w:lang w:val="fr-CH"/>
              </w:rPr>
              <w:t xml:space="preserve"> Tower 1,</w:t>
            </w:r>
          </w:p>
          <w:p w14:paraId="57C95BC4" w14:textId="77777777" w:rsidR="00EE3A11" w:rsidRPr="00CB2CCF" w:rsidRDefault="00CB2CCF" w:rsidP="00155128">
            <w:pPr>
              <w:rPr>
                <w:lang w:val="fr-CH"/>
              </w:rPr>
            </w:pPr>
            <w:r w:rsidRPr="00CB2CCF">
              <w:rPr>
                <w:lang w:val="fr-CH"/>
              </w:rPr>
              <w:t>Jalan Impact, Cyber 6,</w:t>
            </w:r>
          </w:p>
          <w:p w14:paraId="62D25EAB" w14:textId="77777777" w:rsidR="00EE3A11" w:rsidRPr="00CB2CCF" w:rsidRDefault="00CB2CCF" w:rsidP="00155128">
            <w:pPr>
              <w:rPr>
                <w:lang w:val="fr-CH"/>
              </w:rPr>
            </w:pPr>
            <w:r w:rsidRPr="00CB2CCF">
              <w:rPr>
                <w:lang w:val="fr-CH"/>
              </w:rPr>
              <w:t xml:space="preserve">63000 </w:t>
            </w:r>
            <w:proofErr w:type="spellStart"/>
            <w:r w:rsidRPr="00CB2CCF">
              <w:rPr>
                <w:lang w:val="fr-CH"/>
              </w:rPr>
              <w:t>Cyberjaya</w:t>
            </w:r>
            <w:proofErr w:type="spellEnd"/>
            <w:r w:rsidRPr="00CB2CCF">
              <w:rPr>
                <w:lang w:val="fr-CH"/>
              </w:rPr>
              <w:t>,</w:t>
            </w:r>
          </w:p>
          <w:p w14:paraId="3B86B89D" w14:textId="77777777" w:rsidR="00EE3A11" w:rsidRPr="00C379C8" w:rsidRDefault="00CB2CCF" w:rsidP="00155128">
            <w:r w:rsidRPr="00C379C8">
              <w:t>Selangor, Malaysia.</w:t>
            </w:r>
          </w:p>
          <w:p w14:paraId="3A65277E" w14:textId="77777777" w:rsidR="00EE3A11" w:rsidRPr="00C379C8" w:rsidRDefault="00CB2CCF" w:rsidP="00155128">
            <w:r w:rsidRPr="00C379C8">
              <w:t>Telephone: +(603) 8688 8000</w:t>
            </w:r>
          </w:p>
          <w:p w14:paraId="55A8D90D" w14:textId="77777777" w:rsidR="00EE3A11" w:rsidRPr="00C379C8" w:rsidRDefault="00CB2CCF" w:rsidP="00155128">
            <w:r w:rsidRPr="00C379C8">
              <w:t>Facsimile: +(603) 8688 1005</w:t>
            </w:r>
          </w:p>
          <w:p w14:paraId="499B9E1D" w14:textId="77777777" w:rsidR="00EE3A11" w:rsidRPr="00C379C8" w:rsidRDefault="00CB2CCF" w:rsidP="00155128">
            <w:pPr>
              <w:spacing w:after="120"/>
            </w:pPr>
            <w:r w:rsidRPr="00C379C8">
              <w:t xml:space="preserve">Website: </w:t>
            </w:r>
            <w:hyperlink r:id="rId9" w:tgtFrame="_blank" w:history="1">
              <w:r w:rsidRPr="00C379C8">
                <w:rPr>
                  <w:color w:val="0000FF"/>
                  <w:u w:val="single"/>
                </w:rPr>
                <w:t>http://www.mcmc.gov.my</w:t>
              </w:r>
            </w:hyperlink>
          </w:p>
          <w:p w14:paraId="720DA8EE" w14:textId="77777777" w:rsidR="00F85C99" w:rsidRPr="002F6A28" w:rsidRDefault="00CB2CC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116AFF8" w14:textId="77777777" w:rsidR="00AC6C6E" w:rsidRPr="00C379C8" w:rsidRDefault="00CB2CCF" w:rsidP="00AA646C">
            <w:r w:rsidRPr="00C379C8">
              <w:t>SIRIM QAS International Sdn Bhd,</w:t>
            </w:r>
          </w:p>
          <w:p w14:paraId="2E697A29" w14:textId="77777777" w:rsidR="00AC6C6E" w:rsidRPr="00C379C8" w:rsidRDefault="00CB2CCF" w:rsidP="00AA646C">
            <w:r w:rsidRPr="00C379C8">
              <w:t>Building 8,</w:t>
            </w:r>
          </w:p>
          <w:p w14:paraId="1F805229" w14:textId="77777777" w:rsidR="00AC6C6E" w:rsidRPr="00C379C8" w:rsidRDefault="00CB2CCF" w:rsidP="00AA646C">
            <w:r w:rsidRPr="00C379C8">
              <w:t>1, Persiaran Dato' Menteri,</w:t>
            </w:r>
          </w:p>
          <w:p w14:paraId="18DCAB84" w14:textId="77777777" w:rsidR="00AC6C6E" w:rsidRPr="00C379C8" w:rsidRDefault="00CB2CCF" w:rsidP="00AA646C">
            <w:r w:rsidRPr="00C379C8">
              <w:t>Section 2, P.O. Box 7035,</w:t>
            </w:r>
          </w:p>
          <w:p w14:paraId="64AC9867" w14:textId="77777777" w:rsidR="00AC6C6E" w:rsidRPr="00C379C8" w:rsidRDefault="00CB2CCF" w:rsidP="00AA646C">
            <w:r w:rsidRPr="00C379C8">
              <w:t>40700 Shah Alam,</w:t>
            </w:r>
          </w:p>
          <w:p w14:paraId="4C5FA320" w14:textId="77777777" w:rsidR="00AC6C6E" w:rsidRPr="00C379C8" w:rsidRDefault="00CB2CCF" w:rsidP="00AA646C">
            <w:r w:rsidRPr="00C379C8">
              <w:t>Selangor, Malaysia.</w:t>
            </w:r>
          </w:p>
          <w:p w14:paraId="0C01D832" w14:textId="77777777" w:rsidR="00AC6C6E" w:rsidRPr="00C379C8" w:rsidRDefault="00CB2CCF" w:rsidP="00AA646C">
            <w:r w:rsidRPr="00C379C8">
              <w:t>Telephone: + (603) 5544 6400</w:t>
            </w:r>
          </w:p>
          <w:p w14:paraId="3DCFBA46" w14:textId="77777777" w:rsidR="00AC6C6E" w:rsidRPr="00C379C8" w:rsidRDefault="00CB2CCF" w:rsidP="00AA646C">
            <w:r w:rsidRPr="00C379C8">
              <w:t>Facsimile: + (603) 5544 6810</w:t>
            </w:r>
          </w:p>
          <w:p w14:paraId="6529ED8A" w14:textId="77777777" w:rsidR="00AC6C6E" w:rsidRPr="00C379C8" w:rsidRDefault="00CB2CCF" w:rsidP="00AA646C">
            <w:r w:rsidRPr="00C379C8">
              <w:t xml:space="preserve">Website: </w:t>
            </w:r>
            <w:hyperlink r:id="rId10" w:tgtFrame="_blank" w:history="1">
              <w:r w:rsidRPr="00C379C8">
                <w:rPr>
                  <w:color w:val="0000FF"/>
                  <w:u w:val="single"/>
                </w:rPr>
                <w:t>http://www.sirim-qas.com.my</w:t>
              </w:r>
            </w:hyperlink>
          </w:p>
          <w:p w14:paraId="148AA65F" w14:textId="77777777" w:rsidR="00AC6C6E" w:rsidRPr="00C379C8" w:rsidRDefault="00CB2CCF" w:rsidP="00AA646C">
            <w:pPr>
              <w:spacing w:after="120"/>
            </w:pPr>
            <w:r w:rsidRPr="00C379C8">
              <w:t>Note: SIRIM QAS International Sdn Bhd is a subsidiary of SIRIM Berhad</w:t>
            </w:r>
          </w:p>
        </w:tc>
      </w:tr>
      <w:tr w:rsidR="005111D1" w14:paraId="7D227B8C" w14:textId="77777777" w:rsidTr="0069259F">
        <w:tc>
          <w:tcPr>
            <w:tcW w:w="713" w:type="dxa"/>
            <w:tcBorders>
              <w:top w:val="single" w:sz="6" w:space="0" w:color="auto"/>
              <w:bottom w:val="single" w:sz="6" w:space="0" w:color="auto"/>
            </w:tcBorders>
            <w:shd w:val="clear" w:color="auto" w:fill="auto"/>
          </w:tcPr>
          <w:p w14:paraId="4A198D81" w14:textId="77777777" w:rsidR="00F85C99" w:rsidRPr="002F6A28" w:rsidRDefault="00CB2CC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567710" w14:textId="77777777" w:rsidR="00F85C99" w:rsidRPr="0058336F" w:rsidRDefault="00CB2CCF"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5111D1" w14:paraId="254A8E66" w14:textId="77777777" w:rsidTr="0069259F">
        <w:tc>
          <w:tcPr>
            <w:tcW w:w="713" w:type="dxa"/>
            <w:tcBorders>
              <w:top w:val="single" w:sz="6" w:space="0" w:color="auto"/>
              <w:bottom w:val="single" w:sz="6" w:space="0" w:color="auto"/>
            </w:tcBorders>
            <w:shd w:val="clear" w:color="auto" w:fill="auto"/>
          </w:tcPr>
          <w:p w14:paraId="2EEAA8CA" w14:textId="77777777" w:rsidR="00F85C99" w:rsidRPr="002F6A28" w:rsidRDefault="00CB2CC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5A1BD4" w14:textId="77777777" w:rsidR="00F85C99" w:rsidRPr="002F6A28" w:rsidRDefault="00CB2CC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Digital Terrestrial Television (DTT) broadcast receiver which may include, but not limited to, Integrated Digital Television (IDTV), Set- Top-Boxes (STB) or any other similar device intended for use with the Digital Video Broadcasting - Second Generation Terrestrial (DVB-T2) such as Universal Serial Bus (USB) dongle, PC cards, portable and vehicle-mounted equipment.</w:t>
            </w:r>
          </w:p>
          <w:p w14:paraId="4AEA9B09" w14:textId="77777777" w:rsidR="00EE3A11" w:rsidRPr="00C379C8" w:rsidRDefault="00CB2CCF" w:rsidP="002F6A28">
            <w:pPr>
              <w:spacing w:before="120" w:after="120"/>
            </w:pPr>
            <w:r w:rsidRPr="00C379C8">
              <w:t>Television and radio broadcasting (ICS:33.170)</w:t>
            </w:r>
          </w:p>
        </w:tc>
      </w:tr>
      <w:tr w:rsidR="005111D1" w14:paraId="703F0766" w14:textId="77777777" w:rsidTr="0069259F">
        <w:tc>
          <w:tcPr>
            <w:tcW w:w="713" w:type="dxa"/>
            <w:tcBorders>
              <w:top w:val="single" w:sz="6" w:space="0" w:color="auto"/>
              <w:bottom w:val="single" w:sz="6" w:space="0" w:color="auto"/>
            </w:tcBorders>
            <w:shd w:val="clear" w:color="auto" w:fill="auto"/>
          </w:tcPr>
          <w:p w14:paraId="3845A8A3" w14:textId="77777777" w:rsidR="00F85C99" w:rsidRPr="002F6A28" w:rsidRDefault="00CB2CC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6336ED" w14:textId="77777777" w:rsidR="00F85C99" w:rsidRPr="002F6A28" w:rsidRDefault="00CB2CCF" w:rsidP="002F6A28">
            <w:pPr>
              <w:spacing w:before="120" w:after="120"/>
            </w:pPr>
            <w:r w:rsidRPr="002F6A28">
              <w:rPr>
                <w:b/>
              </w:rPr>
              <w:t>Title, number of pages and language(s) of the notified document:</w:t>
            </w:r>
            <w:r w:rsidR="00EE3A11" w:rsidRPr="00C379C8">
              <w:t xml:space="preserve"> Technical Code for Digital Terrestrial Television Broadcast Service Receiver - Common Test Suite (Third Revision) (MCMC MTSFB TC T011:2024); (120 page(s), in English)</w:t>
            </w:r>
          </w:p>
        </w:tc>
      </w:tr>
      <w:tr w:rsidR="005111D1" w14:paraId="7584AEFB" w14:textId="77777777" w:rsidTr="0069259F">
        <w:tc>
          <w:tcPr>
            <w:tcW w:w="713" w:type="dxa"/>
            <w:tcBorders>
              <w:top w:val="single" w:sz="6" w:space="0" w:color="auto"/>
              <w:bottom w:val="single" w:sz="6" w:space="0" w:color="auto"/>
            </w:tcBorders>
            <w:shd w:val="clear" w:color="auto" w:fill="auto"/>
          </w:tcPr>
          <w:p w14:paraId="3D0BC413" w14:textId="77777777" w:rsidR="00F85C99" w:rsidRPr="002F6A28" w:rsidRDefault="00CB2CCF"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076DD5A9" w14:textId="77777777" w:rsidR="00F85C99" w:rsidRPr="002F6A28" w:rsidRDefault="00CB2CCF" w:rsidP="002F6A28">
            <w:pPr>
              <w:spacing w:before="120" w:after="120"/>
              <w:rPr>
                <w:b/>
              </w:rPr>
            </w:pPr>
            <w:r w:rsidRPr="002F6A28">
              <w:rPr>
                <w:b/>
              </w:rPr>
              <w:t>Description of content:</w:t>
            </w:r>
            <w:r w:rsidR="00FE448B" w:rsidRPr="00C379C8">
              <w:t xml:space="preserve"> This Technical Code was developed for the purpose of certifying communications equipment in accordance with regulation 14 of the Communications and Multimedia (Technical Standards) Regulations 2000 [</w:t>
            </w:r>
            <w:r w:rsidR="00FE448B" w:rsidRPr="00C379C8">
              <w:rPr>
                <w:i/>
                <w:iCs/>
              </w:rPr>
              <w:t>P.U.(A) 124/2000</w:t>
            </w:r>
            <w:r w:rsidR="00FE448B" w:rsidRPr="00C379C8">
              <w:t xml:space="preserve">]. </w:t>
            </w:r>
          </w:p>
          <w:p w14:paraId="1BAA762F" w14:textId="77777777" w:rsidR="00FE448B" w:rsidRPr="00C379C8" w:rsidRDefault="00CB2CCF" w:rsidP="002F6A28">
            <w:pPr>
              <w:spacing w:before="120" w:after="120"/>
            </w:pPr>
            <w:r w:rsidRPr="00C379C8">
              <w:t>This Technical Code specifies the test methods for the Digital Terrestrial Television (DTT) broadcast receivers to ensure its interoperability, functionality, quality, safety and performance.</w:t>
            </w:r>
          </w:p>
        </w:tc>
      </w:tr>
      <w:tr w:rsidR="005111D1" w14:paraId="5B46AD74" w14:textId="77777777" w:rsidTr="0069259F">
        <w:tc>
          <w:tcPr>
            <w:tcW w:w="713" w:type="dxa"/>
            <w:tcBorders>
              <w:top w:val="single" w:sz="6" w:space="0" w:color="auto"/>
              <w:bottom w:val="single" w:sz="6" w:space="0" w:color="auto"/>
            </w:tcBorders>
            <w:shd w:val="clear" w:color="auto" w:fill="auto"/>
          </w:tcPr>
          <w:p w14:paraId="7E39BF14" w14:textId="77777777" w:rsidR="00F85C99" w:rsidRPr="002F6A28" w:rsidRDefault="00CB2CC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86451B0" w14:textId="77777777" w:rsidR="00F85C99" w:rsidRPr="002F6A28" w:rsidRDefault="00CB2CCF" w:rsidP="002F6A28">
            <w:pPr>
              <w:spacing w:before="120" w:after="120"/>
              <w:rPr>
                <w:b/>
              </w:rPr>
            </w:pPr>
            <w:r w:rsidRPr="002F6A28">
              <w:rPr>
                <w:b/>
              </w:rPr>
              <w:t>Objective and rationale, including the nature of urgent problems where applicable:</w:t>
            </w:r>
            <w:r w:rsidR="00EE3A11" w:rsidRPr="00C379C8">
              <w:t xml:space="preserve"> To ensure that all Digital Terrestrial Television Broadcast Service Receivers are tested using the common test suite with the updated specifications and according to the applicable Malaysian Standards, Technical Codes or through Technical Declarations in accordance to with the Communications and Multimedia Act 1998 [</w:t>
            </w:r>
            <w:r w:rsidR="00EE3A11" w:rsidRPr="00C379C8">
              <w:rPr>
                <w:i/>
                <w:iCs/>
              </w:rPr>
              <w:t>Act 588</w:t>
            </w:r>
            <w:r w:rsidR="00EE3A11" w:rsidRPr="00C379C8">
              <w:t>], its subsidiary legislations, statutory requirements and established rules and procedures.</w:t>
            </w:r>
          </w:p>
          <w:p w14:paraId="0B9E8450" w14:textId="77777777" w:rsidR="00EE3A11" w:rsidRPr="00C379C8" w:rsidRDefault="00CB2CCF" w:rsidP="002F6A28">
            <w:pPr>
              <w:spacing w:before="120" w:after="120"/>
            </w:pPr>
            <w:r w:rsidRPr="00C379C8">
              <w:t>To ensure the interoperability, functionality, quality, safety and performance of the DTT broadcast receivers.; Prevention of deceptive practices and consumer protection; Quality requirements</w:t>
            </w:r>
          </w:p>
        </w:tc>
      </w:tr>
      <w:tr w:rsidR="005111D1" w14:paraId="45ECBAC7" w14:textId="77777777" w:rsidTr="0069259F">
        <w:tc>
          <w:tcPr>
            <w:tcW w:w="713" w:type="dxa"/>
            <w:tcBorders>
              <w:top w:val="single" w:sz="6" w:space="0" w:color="auto"/>
              <w:bottom w:val="single" w:sz="6" w:space="0" w:color="auto"/>
            </w:tcBorders>
            <w:shd w:val="clear" w:color="auto" w:fill="auto"/>
          </w:tcPr>
          <w:p w14:paraId="4179246A" w14:textId="77777777" w:rsidR="00F85C99" w:rsidRPr="002F6A28" w:rsidRDefault="00CB2CC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76D836" w14:textId="77777777" w:rsidR="00086AF5" w:rsidRPr="00086AF5" w:rsidRDefault="00CB2CCF" w:rsidP="007F13E8">
            <w:pPr>
              <w:spacing w:before="120" w:after="120"/>
              <w:rPr>
                <w:bCs/>
              </w:rPr>
            </w:pPr>
            <w:r w:rsidRPr="002F6A28">
              <w:rPr>
                <w:b/>
              </w:rPr>
              <w:t>Relevant documents:</w:t>
            </w:r>
            <w:r w:rsidR="00EE3A11" w:rsidRPr="002F6A28">
              <w:t xml:space="preserve"> </w:t>
            </w:r>
          </w:p>
          <w:p w14:paraId="6D518A6C" w14:textId="77777777" w:rsidR="00EE3A11" w:rsidRPr="002F6A28" w:rsidRDefault="00CB2CCF" w:rsidP="007F13E8">
            <w:pPr>
              <w:numPr>
                <w:ilvl w:val="0"/>
                <w:numId w:val="16"/>
              </w:numPr>
              <w:spacing w:before="120" w:after="120"/>
            </w:pPr>
            <w:r w:rsidRPr="002F6A28">
              <w:t>Communications and Multimedia Act 1998 [</w:t>
            </w:r>
            <w:r w:rsidRPr="002F6A28">
              <w:rPr>
                <w:i/>
                <w:iCs/>
              </w:rPr>
              <w:t>Act 588</w:t>
            </w:r>
            <w:r w:rsidRPr="002F6A28">
              <w:t>]</w:t>
            </w:r>
          </w:p>
          <w:p w14:paraId="6C384645" w14:textId="77777777" w:rsidR="00EE3A11" w:rsidRPr="002F6A28" w:rsidRDefault="00CB2CCF" w:rsidP="007F13E8">
            <w:pPr>
              <w:numPr>
                <w:ilvl w:val="0"/>
                <w:numId w:val="16"/>
              </w:numPr>
              <w:spacing w:before="120" w:after="120"/>
            </w:pPr>
            <w:r w:rsidRPr="002F6A28">
              <w:t>Communications and Multimedia (Technical Standards) Regulations 2000 [</w:t>
            </w:r>
            <w:r w:rsidRPr="002F6A28">
              <w:rPr>
                <w:i/>
                <w:iCs/>
              </w:rPr>
              <w:t>P.U.(A) 124/2000</w:t>
            </w:r>
            <w:r w:rsidRPr="002F6A28">
              <w:t>]</w:t>
            </w:r>
          </w:p>
        </w:tc>
      </w:tr>
      <w:tr w:rsidR="005111D1" w14:paraId="2076A793" w14:textId="77777777" w:rsidTr="00AE6CC8">
        <w:trPr>
          <w:cantSplit/>
        </w:trPr>
        <w:tc>
          <w:tcPr>
            <w:tcW w:w="713" w:type="dxa"/>
            <w:tcBorders>
              <w:top w:val="single" w:sz="6" w:space="0" w:color="auto"/>
              <w:bottom w:val="single" w:sz="6" w:space="0" w:color="auto"/>
            </w:tcBorders>
            <w:shd w:val="clear" w:color="auto" w:fill="auto"/>
          </w:tcPr>
          <w:p w14:paraId="25C64BEC" w14:textId="77777777" w:rsidR="00EE3A11" w:rsidRPr="002F6A28" w:rsidRDefault="00CB2CC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35B583A" w14:textId="77777777" w:rsidR="00EE3A11" w:rsidRPr="002F6A28" w:rsidRDefault="00CB2CCF" w:rsidP="008953C4">
            <w:pPr>
              <w:spacing w:before="120" w:after="120"/>
            </w:pPr>
            <w:r w:rsidRPr="002F6A28">
              <w:rPr>
                <w:b/>
              </w:rPr>
              <w:t>Proposed date of adoption:</w:t>
            </w:r>
            <w:r w:rsidRPr="00C379C8">
              <w:t xml:space="preserve"> 4 April 2024</w:t>
            </w:r>
          </w:p>
          <w:p w14:paraId="22548B74" w14:textId="77777777" w:rsidR="00EE3A11" w:rsidRPr="002F6A28" w:rsidRDefault="00CB2CCF" w:rsidP="008953C4">
            <w:pPr>
              <w:spacing w:after="120"/>
            </w:pPr>
            <w:r w:rsidRPr="002F6A28">
              <w:rPr>
                <w:b/>
              </w:rPr>
              <w:t>Proposed date of entry into force:</w:t>
            </w:r>
            <w:r w:rsidRPr="00C379C8">
              <w:t xml:space="preserve"> 4 October 2024</w:t>
            </w:r>
          </w:p>
        </w:tc>
      </w:tr>
      <w:tr w:rsidR="005111D1" w14:paraId="453ED5FD" w14:textId="77777777" w:rsidTr="0069259F">
        <w:tc>
          <w:tcPr>
            <w:tcW w:w="713" w:type="dxa"/>
            <w:tcBorders>
              <w:top w:val="single" w:sz="6" w:space="0" w:color="auto"/>
              <w:bottom w:val="single" w:sz="6" w:space="0" w:color="auto"/>
            </w:tcBorders>
            <w:shd w:val="clear" w:color="auto" w:fill="auto"/>
          </w:tcPr>
          <w:p w14:paraId="0307825B" w14:textId="77777777" w:rsidR="00F85C99" w:rsidRPr="002F6A28" w:rsidRDefault="00CB2CC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208944" w14:textId="77777777" w:rsidR="00F85C99" w:rsidRPr="002F6A28" w:rsidRDefault="00CB2CCF" w:rsidP="002F6A28">
            <w:pPr>
              <w:spacing w:before="120" w:after="120"/>
            </w:pPr>
            <w:r w:rsidRPr="002F6A28">
              <w:rPr>
                <w:b/>
              </w:rPr>
              <w:t>Final date for comments:</w:t>
            </w:r>
            <w:r w:rsidR="00EE3A11" w:rsidRPr="00C379C8">
              <w:t xml:space="preserve"> 60 days from notification</w:t>
            </w:r>
          </w:p>
        </w:tc>
      </w:tr>
      <w:tr w:rsidR="005111D1" w14:paraId="39A2ECED" w14:textId="77777777" w:rsidTr="0069259F">
        <w:tc>
          <w:tcPr>
            <w:tcW w:w="713" w:type="dxa"/>
            <w:tcBorders>
              <w:top w:val="single" w:sz="6" w:space="0" w:color="auto"/>
            </w:tcBorders>
            <w:shd w:val="clear" w:color="auto" w:fill="auto"/>
          </w:tcPr>
          <w:p w14:paraId="16A4250D" w14:textId="77777777" w:rsidR="00F85C99" w:rsidRPr="002F6A28" w:rsidRDefault="00CB2CC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22E2AE8" w14:textId="77777777" w:rsidR="00F85C99" w:rsidRPr="002F6A28" w:rsidRDefault="00CB2CC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030CF30" w14:textId="77777777" w:rsidR="00EE3A11" w:rsidRPr="00A12DDE" w:rsidRDefault="00CB2CCF" w:rsidP="00B16145">
            <w:pPr>
              <w:keepNext/>
              <w:keepLines/>
              <w:rPr>
                <w:bCs/>
              </w:rPr>
            </w:pPr>
            <w:r w:rsidRPr="00A12DDE">
              <w:rPr>
                <w:bCs/>
              </w:rPr>
              <w:t>The Technical Code is published on MCMC website under the CMA Registers – Technical Regulation – Register of Technical Codes (</w:t>
            </w:r>
            <w:hyperlink r:id="rId11" w:tgtFrame="_blank" w:history="1">
              <w:r w:rsidRPr="00A12DDE">
                <w:rPr>
                  <w:bCs/>
                  <w:color w:val="0000FF"/>
                  <w:u w:val="single"/>
                </w:rPr>
                <w:t>https://www.mcmc.gov.my/en/legal/registers/cma-registers</w:t>
              </w:r>
            </w:hyperlink>
            <w:r w:rsidRPr="00A12DDE">
              <w:rPr>
                <w:bCs/>
              </w:rPr>
              <w:t>) and accessible free of charge.</w:t>
            </w:r>
          </w:p>
          <w:p w14:paraId="5B893429" w14:textId="77777777" w:rsidR="00EE3A11" w:rsidRPr="00A12DDE" w:rsidRDefault="00416866" w:rsidP="00B16145">
            <w:pPr>
              <w:keepNext/>
              <w:keepLines/>
              <w:pBdr>
                <w:top w:val="none" w:sz="0" w:space="4" w:color="auto"/>
              </w:pBdr>
              <w:spacing w:after="120"/>
              <w:rPr>
                <w:bCs/>
              </w:rPr>
            </w:pPr>
            <w:hyperlink r:id="rId12" w:tgtFrame="_blank" w:history="1">
              <w:r w:rsidR="00CB2CCF" w:rsidRPr="00A12DDE">
                <w:rPr>
                  <w:bCs/>
                  <w:color w:val="0000FF"/>
                  <w:u w:val="single"/>
                </w:rPr>
                <w:t>https://members.wto.org/crnattachments/2024/TBT/MYS/24_05697_00_e.pdf</w:t>
              </w:r>
            </w:hyperlink>
          </w:p>
        </w:tc>
      </w:tr>
    </w:tbl>
    <w:p w14:paraId="3A680662"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A85F" w14:textId="77777777" w:rsidR="00CB2CCF" w:rsidRDefault="00CB2CCF">
      <w:r>
        <w:separator/>
      </w:r>
    </w:p>
  </w:endnote>
  <w:endnote w:type="continuationSeparator" w:id="0">
    <w:p w14:paraId="3D1F4B21" w14:textId="77777777" w:rsidR="00CB2CCF" w:rsidRDefault="00CB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1039" w14:textId="77777777" w:rsidR="009239F7" w:rsidRPr="002F6A28" w:rsidRDefault="00CB2CC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963" w14:textId="77777777" w:rsidR="009239F7" w:rsidRPr="002F6A28" w:rsidRDefault="00CB2CC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B402" w14:textId="77777777" w:rsidR="00EE3A11" w:rsidRPr="002F6A28" w:rsidRDefault="00CB2CC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24DA" w14:textId="77777777" w:rsidR="00CB2CCF" w:rsidRDefault="00CB2CCF">
      <w:r>
        <w:separator/>
      </w:r>
    </w:p>
  </w:footnote>
  <w:footnote w:type="continuationSeparator" w:id="0">
    <w:p w14:paraId="25C57854" w14:textId="77777777" w:rsidR="00CB2CCF" w:rsidRDefault="00CB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FFAC" w14:textId="77777777" w:rsidR="009239F7" w:rsidRPr="002F6A28" w:rsidRDefault="00CB2CCF" w:rsidP="009239F7">
    <w:pPr>
      <w:pStyle w:val="Header"/>
      <w:pBdr>
        <w:bottom w:val="single" w:sz="4" w:space="1" w:color="auto"/>
      </w:pBdr>
      <w:tabs>
        <w:tab w:val="clear" w:pos="4513"/>
        <w:tab w:val="clear" w:pos="9027"/>
      </w:tabs>
      <w:jc w:val="center"/>
    </w:pPr>
    <w:r w:rsidRPr="002F6A28">
      <w:t>tbtSymbol</w:t>
    </w:r>
  </w:p>
  <w:p w14:paraId="23CF3B3C" w14:textId="77777777" w:rsidR="009239F7" w:rsidRPr="002F6A28" w:rsidRDefault="009239F7" w:rsidP="009239F7">
    <w:pPr>
      <w:pStyle w:val="Header"/>
      <w:pBdr>
        <w:bottom w:val="single" w:sz="4" w:space="1" w:color="auto"/>
      </w:pBdr>
      <w:tabs>
        <w:tab w:val="clear" w:pos="4513"/>
        <w:tab w:val="clear" w:pos="9027"/>
      </w:tabs>
      <w:jc w:val="center"/>
    </w:pPr>
  </w:p>
  <w:p w14:paraId="602026CA" w14:textId="77777777" w:rsidR="009239F7" w:rsidRPr="002F6A28" w:rsidRDefault="00CB2C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7D03D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CE9B" w14:textId="77777777" w:rsidR="009239F7" w:rsidRPr="002F6A28" w:rsidRDefault="00CB2CCF" w:rsidP="009239F7">
    <w:pPr>
      <w:pStyle w:val="Header"/>
      <w:pBdr>
        <w:bottom w:val="single" w:sz="4" w:space="1" w:color="auto"/>
      </w:pBdr>
      <w:tabs>
        <w:tab w:val="clear" w:pos="4513"/>
        <w:tab w:val="clear" w:pos="9027"/>
      </w:tabs>
      <w:jc w:val="center"/>
    </w:pPr>
    <w:bookmarkStart w:id="0" w:name="spsSymbolHeader"/>
    <w:r w:rsidRPr="002F6A28">
      <w:t>G/TBT/N/MYS/124</w:t>
    </w:r>
    <w:bookmarkEnd w:id="0"/>
  </w:p>
  <w:p w14:paraId="03F40307" w14:textId="77777777" w:rsidR="009239F7" w:rsidRPr="002F6A28" w:rsidRDefault="009239F7" w:rsidP="009239F7">
    <w:pPr>
      <w:pStyle w:val="Header"/>
      <w:pBdr>
        <w:bottom w:val="single" w:sz="4" w:space="1" w:color="auto"/>
      </w:pBdr>
      <w:tabs>
        <w:tab w:val="clear" w:pos="4513"/>
        <w:tab w:val="clear" w:pos="9027"/>
      </w:tabs>
      <w:jc w:val="center"/>
    </w:pPr>
  </w:p>
  <w:p w14:paraId="4324DA8A" w14:textId="77777777" w:rsidR="009239F7" w:rsidRPr="002F6A28" w:rsidRDefault="00CB2C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E0C66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11D1" w14:paraId="175C6313" w14:textId="77777777" w:rsidTr="008612A9">
      <w:trPr>
        <w:trHeight w:val="240"/>
        <w:jc w:val="center"/>
      </w:trPr>
      <w:tc>
        <w:tcPr>
          <w:tcW w:w="3794" w:type="dxa"/>
          <w:shd w:val="clear" w:color="auto" w:fill="FFFFFF"/>
          <w:tcMar>
            <w:left w:w="108" w:type="dxa"/>
            <w:right w:w="108" w:type="dxa"/>
          </w:tcMar>
          <w:vAlign w:val="center"/>
        </w:tcPr>
        <w:p w14:paraId="2E3DEEFC"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906078D" w14:textId="77777777" w:rsidR="00ED54E0" w:rsidRPr="009239F7" w:rsidRDefault="00ED54E0" w:rsidP="00B801E9">
          <w:pPr>
            <w:jc w:val="right"/>
            <w:rPr>
              <w:b/>
              <w:color w:val="FF0000"/>
              <w:szCs w:val="16"/>
            </w:rPr>
          </w:pPr>
        </w:p>
      </w:tc>
    </w:tr>
    <w:bookmarkEnd w:id="1"/>
    <w:tr w:rsidR="005111D1" w14:paraId="4EB20B38" w14:textId="77777777" w:rsidTr="008612A9">
      <w:trPr>
        <w:trHeight w:val="213"/>
        <w:jc w:val="center"/>
      </w:trPr>
      <w:tc>
        <w:tcPr>
          <w:tcW w:w="3794" w:type="dxa"/>
          <w:vMerge w:val="restart"/>
          <w:shd w:val="clear" w:color="auto" w:fill="FFFFFF"/>
          <w:tcMar>
            <w:left w:w="0" w:type="dxa"/>
            <w:right w:w="0" w:type="dxa"/>
          </w:tcMar>
        </w:tcPr>
        <w:p w14:paraId="4E5181E1" w14:textId="77777777" w:rsidR="00ED54E0" w:rsidRPr="009239F7" w:rsidRDefault="00CB2CCF" w:rsidP="00B801E9">
          <w:pPr>
            <w:jc w:val="left"/>
          </w:pPr>
          <w:r>
            <w:rPr>
              <w:noProof/>
              <w:lang w:eastAsia="en-GB"/>
            </w:rPr>
            <w:drawing>
              <wp:inline distT="0" distB="0" distL="0" distR="0" wp14:anchorId="1451A932" wp14:editId="1BD4A84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360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F07480" w14:textId="77777777" w:rsidR="00ED54E0" w:rsidRPr="009239F7" w:rsidRDefault="00ED54E0" w:rsidP="00B801E9">
          <w:pPr>
            <w:jc w:val="right"/>
            <w:rPr>
              <w:b/>
              <w:szCs w:val="16"/>
            </w:rPr>
          </w:pPr>
        </w:p>
      </w:tc>
    </w:tr>
    <w:tr w:rsidR="005111D1" w14:paraId="003E97AE" w14:textId="77777777" w:rsidTr="008612A9">
      <w:trPr>
        <w:trHeight w:val="868"/>
        <w:jc w:val="center"/>
      </w:trPr>
      <w:tc>
        <w:tcPr>
          <w:tcW w:w="3794" w:type="dxa"/>
          <w:vMerge/>
          <w:shd w:val="clear" w:color="auto" w:fill="FFFFFF"/>
          <w:tcMar>
            <w:left w:w="108" w:type="dxa"/>
            <w:right w:w="108" w:type="dxa"/>
          </w:tcMar>
        </w:tcPr>
        <w:p w14:paraId="1F65507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CCBC483" w14:textId="77777777" w:rsidR="009239F7" w:rsidRPr="002F6A28" w:rsidRDefault="00CB2CCF" w:rsidP="00B801E9">
          <w:pPr>
            <w:jc w:val="right"/>
            <w:rPr>
              <w:b/>
              <w:szCs w:val="16"/>
            </w:rPr>
          </w:pPr>
          <w:bookmarkStart w:id="2" w:name="bmkSymbols"/>
          <w:r w:rsidRPr="002F6A28">
            <w:rPr>
              <w:b/>
              <w:szCs w:val="16"/>
            </w:rPr>
            <w:t>G/TBT/N/MYS/124</w:t>
          </w:r>
          <w:bookmarkEnd w:id="2"/>
        </w:p>
      </w:tc>
    </w:tr>
    <w:tr w:rsidR="005111D1" w14:paraId="7A9F56DB" w14:textId="77777777" w:rsidTr="008612A9">
      <w:trPr>
        <w:trHeight w:val="240"/>
        <w:jc w:val="center"/>
      </w:trPr>
      <w:tc>
        <w:tcPr>
          <w:tcW w:w="3794" w:type="dxa"/>
          <w:vMerge/>
          <w:shd w:val="clear" w:color="auto" w:fill="FFFFFF"/>
          <w:tcMar>
            <w:left w:w="108" w:type="dxa"/>
            <w:right w:w="108" w:type="dxa"/>
          </w:tcMar>
          <w:vAlign w:val="center"/>
        </w:tcPr>
        <w:p w14:paraId="7C4DA9A0" w14:textId="77777777" w:rsidR="00ED54E0" w:rsidRPr="009239F7" w:rsidRDefault="00ED54E0" w:rsidP="00B801E9"/>
      </w:tc>
      <w:tc>
        <w:tcPr>
          <w:tcW w:w="5448" w:type="dxa"/>
          <w:gridSpan w:val="2"/>
          <w:shd w:val="clear" w:color="auto" w:fill="FFFFFF"/>
          <w:tcMar>
            <w:left w:w="108" w:type="dxa"/>
            <w:right w:w="108" w:type="dxa"/>
          </w:tcMar>
          <w:vAlign w:val="center"/>
        </w:tcPr>
        <w:p w14:paraId="4A7160E7" w14:textId="7F7566D7" w:rsidR="00ED54E0" w:rsidRPr="009239F7" w:rsidRDefault="00CB2CCF" w:rsidP="00B801E9">
          <w:pPr>
            <w:jc w:val="right"/>
            <w:rPr>
              <w:szCs w:val="16"/>
            </w:rPr>
          </w:pPr>
          <w:bookmarkStart w:id="3" w:name="spsDateDistribution"/>
          <w:bookmarkStart w:id="4" w:name="bmkDate"/>
          <w:bookmarkEnd w:id="3"/>
          <w:bookmarkEnd w:id="4"/>
          <w:r>
            <w:rPr>
              <w:szCs w:val="16"/>
            </w:rPr>
            <w:t>28 August 2024</w:t>
          </w:r>
        </w:p>
      </w:tc>
    </w:tr>
    <w:tr w:rsidR="005111D1" w14:paraId="7D317FB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D400B3" w14:textId="68564FFB" w:rsidR="00ED54E0" w:rsidRPr="009239F7" w:rsidRDefault="00CB2CC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416866">
            <w:rPr>
              <w:color w:val="FF0000"/>
              <w:szCs w:val="16"/>
            </w:rPr>
            <w:t>5995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92BB7A8" w14:textId="77777777" w:rsidR="00ED54E0" w:rsidRPr="009239F7" w:rsidRDefault="00CB2CC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5111D1" w14:paraId="14C5C7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FCBD6E" w14:textId="77777777" w:rsidR="00ED54E0" w:rsidRPr="009239F7" w:rsidRDefault="00CB2CC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0FC2935" w14:textId="77777777" w:rsidR="00ED54E0" w:rsidRPr="002F6A28" w:rsidRDefault="00CB2CC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270F2E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F2E45E">
      <w:start w:val="1"/>
      <w:numFmt w:val="decimal"/>
      <w:pStyle w:val="SummaryText"/>
      <w:lvlText w:val="%1."/>
      <w:lvlJc w:val="left"/>
      <w:pPr>
        <w:ind w:left="360" w:hanging="360"/>
      </w:pPr>
    </w:lvl>
    <w:lvl w:ilvl="1" w:tplc="AE487870" w:tentative="1">
      <w:start w:val="1"/>
      <w:numFmt w:val="lowerLetter"/>
      <w:lvlText w:val="%2."/>
      <w:lvlJc w:val="left"/>
      <w:pPr>
        <w:ind w:left="1080" w:hanging="360"/>
      </w:pPr>
    </w:lvl>
    <w:lvl w:ilvl="2" w:tplc="EF60C914" w:tentative="1">
      <w:start w:val="1"/>
      <w:numFmt w:val="lowerRoman"/>
      <w:lvlText w:val="%3."/>
      <w:lvlJc w:val="right"/>
      <w:pPr>
        <w:ind w:left="1800" w:hanging="180"/>
      </w:pPr>
    </w:lvl>
    <w:lvl w:ilvl="3" w:tplc="B3C40B3C" w:tentative="1">
      <w:start w:val="1"/>
      <w:numFmt w:val="decimal"/>
      <w:lvlText w:val="%4."/>
      <w:lvlJc w:val="left"/>
      <w:pPr>
        <w:ind w:left="2520" w:hanging="360"/>
      </w:pPr>
    </w:lvl>
    <w:lvl w:ilvl="4" w:tplc="62F0ED9E" w:tentative="1">
      <w:start w:val="1"/>
      <w:numFmt w:val="lowerLetter"/>
      <w:lvlText w:val="%5."/>
      <w:lvlJc w:val="left"/>
      <w:pPr>
        <w:ind w:left="3240" w:hanging="360"/>
      </w:pPr>
    </w:lvl>
    <w:lvl w:ilvl="5" w:tplc="514C5AE2" w:tentative="1">
      <w:start w:val="1"/>
      <w:numFmt w:val="lowerRoman"/>
      <w:lvlText w:val="%6."/>
      <w:lvlJc w:val="right"/>
      <w:pPr>
        <w:ind w:left="3960" w:hanging="180"/>
      </w:pPr>
    </w:lvl>
    <w:lvl w:ilvl="6" w:tplc="142E9734" w:tentative="1">
      <w:start w:val="1"/>
      <w:numFmt w:val="decimal"/>
      <w:lvlText w:val="%7."/>
      <w:lvlJc w:val="left"/>
      <w:pPr>
        <w:ind w:left="4680" w:hanging="360"/>
      </w:pPr>
    </w:lvl>
    <w:lvl w:ilvl="7" w:tplc="53AA31E2" w:tentative="1">
      <w:start w:val="1"/>
      <w:numFmt w:val="lowerLetter"/>
      <w:lvlText w:val="%8."/>
      <w:lvlJc w:val="left"/>
      <w:pPr>
        <w:ind w:left="5400" w:hanging="360"/>
      </w:pPr>
    </w:lvl>
    <w:lvl w:ilvl="8" w:tplc="25C8D93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45483707">
    <w:abstractNumId w:val="9"/>
  </w:num>
  <w:num w:numId="2" w16cid:durableId="1970165398">
    <w:abstractNumId w:val="7"/>
  </w:num>
  <w:num w:numId="3" w16cid:durableId="1564488834">
    <w:abstractNumId w:val="6"/>
  </w:num>
  <w:num w:numId="4" w16cid:durableId="1557743227">
    <w:abstractNumId w:val="5"/>
  </w:num>
  <w:num w:numId="5" w16cid:durableId="1863669519">
    <w:abstractNumId w:val="4"/>
  </w:num>
  <w:num w:numId="6" w16cid:durableId="753355049">
    <w:abstractNumId w:val="12"/>
  </w:num>
  <w:num w:numId="7" w16cid:durableId="147747386">
    <w:abstractNumId w:val="11"/>
  </w:num>
  <w:num w:numId="8" w16cid:durableId="356740548">
    <w:abstractNumId w:val="10"/>
  </w:num>
  <w:num w:numId="9" w16cid:durableId="2057316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263230">
    <w:abstractNumId w:val="13"/>
  </w:num>
  <w:num w:numId="11" w16cid:durableId="968784575">
    <w:abstractNumId w:val="8"/>
  </w:num>
  <w:num w:numId="12" w16cid:durableId="488715485">
    <w:abstractNumId w:val="3"/>
  </w:num>
  <w:num w:numId="13" w16cid:durableId="955058410">
    <w:abstractNumId w:val="2"/>
  </w:num>
  <w:num w:numId="14" w16cid:durableId="299044995">
    <w:abstractNumId w:val="1"/>
  </w:num>
  <w:num w:numId="15" w16cid:durableId="1746686750">
    <w:abstractNumId w:val="0"/>
  </w:num>
  <w:num w:numId="16" w16cid:durableId="579602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04DB"/>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16866"/>
    <w:rsid w:val="004423A4"/>
    <w:rsid w:val="00467032"/>
    <w:rsid w:val="0046754A"/>
    <w:rsid w:val="00473B57"/>
    <w:rsid w:val="0048173D"/>
    <w:rsid w:val="004A23F8"/>
    <w:rsid w:val="004C27A4"/>
    <w:rsid w:val="004E51B2"/>
    <w:rsid w:val="004F203A"/>
    <w:rsid w:val="005104AF"/>
    <w:rsid w:val="005111D1"/>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2CCF"/>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71A71"/>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MYS/24_05697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cmc.gov.my/en/legal/registers/cma-regist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irim-qas.com.m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cmc.gov.m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3B493-9FD9-4119-8687-E11F5B63462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2024-08-28T09:08:00Z</dcterms:created>
  <dcterms:modified xsi:type="dcterms:W3CDTF">2024-08-28T09:17:00Z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