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F86B5" w14:textId="09271674" w:rsidR="00337943" w:rsidRPr="006B23A5" w:rsidRDefault="006B23A5" w:rsidP="006B23A5">
      <w:pPr>
        <w:pStyle w:val="Title"/>
        <w:rPr>
          <w:caps w:val="0"/>
          <w:kern w:val="0"/>
        </w:rPr>
      </w:pPr>
      <w:bookmarkStart w:id="16" w:name="_Hlk95207376"/>
      <w:r w:rsidRPr="006B23A5">
        <w:rPr>
          <w:caps w:val="0"/>
          <w:kern w:val="0"/>
        </w:rPr>
        <w:t>NOTIFICATION</w:t>
      </w:r>
    </w:p>
    <w:p w14:paraId="145F76AB" w14:textId="77777777" w:rsidR="00337943" w:rsidRPr="006B23A5" w:rsidRDefault="0027040F" w:rsidP="006B23A5">
      <w:pPr>
        <w:pStyle w:val="Title3"/>
      </w:pPr>
      <w:r w:rsidRPr="006B23A5">
        <w:t>Revision</w:t>
      </w:r>
    </w:p>
    <w:p w14:paraId="2D583858" w14:textId="77777777" w:rsidR="00337943" w:rsidRPr="006B23A5" w:rsidRDefault="0027040F" w:rsidP="006B23A5">
      <w:pPr>
        <w:jc w:val="center"/>
      </w:pPr>
      <w:r w:rsidRPr="006B23A5">
        <w:t>The following notification is being circulated in accordance with Article 10.6.</w:t>
      </w:r>
    </w:p>
    <w:p w14:paraId="2C764C1E" w14:textId="77777777" w:rsidR="00337943" w:rsidRPr="006B23A5" w:rsidRDefault="00337943" w:rsidP="006B23A5"/>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6B23A5" w:rsidRPr="006B23A5" w14:paraId="18CF7470" w14:textId="77777777" w:rsidTr="006B23A5">
        <w:tc>
          <w:tcPr>
            <w:tcW w:w="394" w:type="pct"/>
            <w:tcBorders>
              <w:top w:val="double" w:sz="6" w:space="0" w:color="auto"/>
              <w:bottom w:val="single" w:sz="6" w:space="0" w:color="auto"/>
            </w:tcBorders>
            <w:shd w:val="clear" w:color="auto" w:fill="auto"/>
          </w:tcPr>
          <w:p w14:paraId="5152E94F" w14:textId="77777777" w:rsidR="006652E6" w:rsidRPr="006B23A5" w:rsidRDefault="0027040F" w:rsidP="006B23A5">
            <w:pPr>
              <w:spacing w:before="120" w:after="120"/>
              <w:jc w:val="center"/>
            </w:pPr>
            <w:r w:rsidRPr="006B23A5">
              <w:rPr>
                <w:b/>
              </w:rPr>
              <w:t>1.</w:t>
            </w:r>
          </w:p>
        </w:tc>
        <w:tc>
          <w:tcPr>
            <w:tcW w:w="4606" w:type="pct"/>
            <w:tcBorders>
              <w:top w:val="double" w:sz="6" w:space="0" w:color="auto"/>
              <w:bottom w:val="single" w:sz="6" w:space="0" w:color="auto"/>
            </w:tcBorders>
            <w:shd w:val="clear" w:color="auto" w:fill="auto"/>
          </w:tcPr>
          <w:p w14:paraId="74CD6C0D" w14:textId="6885DF19" w:rsidR="006652E6" w:rsidRPr="006B23A5" w:rsidRDefault="0027040F" w:rsidP="006B23A5">
            <w:pPr>
              <w:spacing w:before="120" w:after="120"/>
            </w:pPr>
            <w:r w:rsidRPr="006B23A5">
              <w:rPr>
                <w:b/>
                <w:bCs/>
              </w:rPr>
              <w:t>Notifying Member</w:t>
            </w:r>
            <w:r w:rsidR="006B23A5" w:rsidRPr="006B23A5">
              <w:rPr>
                <w:b/>
                <w:bCs/>
              </w:rPr>
              <w:t xml:space="preserve">: </w:t>
            </w:r>
            <w:r w:rsidR="006B23A5" w:rsidRPr="006B23A5">
              <w:rPr>
                <w:bCs/>
                <w:u w:val="single"/>
              </w:rPr>
              <w:t>M</w:t>
            </w:r>
            <w:r w:rsidRPr="006B23A5">
              <w:rPr>
                <w:bCs/>
                <w:u w:val="single"/>
              </w:rPr>
              <w:t>EXICO</w:t>
            </w:r>
          </w:p>
          <w:p w14:paraId="07B729E9" w14:textId="6000B914" w:rsidR="006652E6" w:rsidRPr="006B23A5" w:rsidRDefault="0027040F" w:rsidP="006B23A5">
            <w:pPr>
              <w:spacing w:after="120"/>
              <w:rPr>
                <w:b/>
              </w:rPr>
            </w:pPr>
            <w:r w:rsidRPr="006B23A5">
              <w:rPr>
                <w:b/>
              </w:rPr>
              <w:t>If applicable, name of local government involved (Articles 3.2 and 7.2):</w:t>
            </w:r>
          </w:p>
        </w:tc>
      </w:tr>
      <w:tr w:rsidR="006B23A5" w:rsidRPr="0014720A" w14:paraId="4989E31E" w14:textId="77777777" w:rsidTr="006B23A5">
        <w:tc>
          <w:tcPr>
            <w:tcW w:w="394" w:type="pct"/>
            <w:tcBorders>
              <w:top w:val="single" w:sz="6" w:space="0" w:color="auto"/>
              <w:bottom w:val="single" w:sz="6" w:space="0" w:color="auto"/>
            </w:tcBorders>
            <w:shd w:val="clear" w:color="auto" w:fill="auto"/>
          </w:tcPr>
          <w:p w14:paraId="69B2A747" w14:textId="77777777" w:rsidR="006652E6" w:rsidRPr="006B23A5" w:rsidRDefault="0027040F" w:rsidP="006B23A5">
            <w:pPr>
              <w:spacing w:before="120" w:after="120"/>
              <w:jc w:val="center"/>
            </w:pPr>
            <w:r w:rsidRPr="006B23A5">
              <w:rPr>
                <w:b/>
              </w:rPr>
              <w:t>2.</w:t>
            </w:r>
          </w:p>
        </w:tc>
        <w:tc>
          <w:tcPr>
            <w:tcW w:w="4606" w:type="pct"/>
            <w:tcBorders>
              <w:top w:val="single" w:sz="6" w:space="0" w:color="auto"/>
              <w:bottom w:val="single" w:sz="6" w:space="0" w:color="auto"/>
            </w:tcBorders>
            <w:shd w:val="clear" w:color="auto" w:fill="auto"/>
          </w:tcPr>
          <w:p w14:paraId="05C850A6" w14:textId="3E9699CA" w:rsidR="006652E6" w:rsidRPr="006B23A5" w:rsidRDefault="0027040F" w:rsidP="006B23A5">
            <w:pPr>
              <w:spacing w:before="120" w:after="120"/>
              <w:rPr>
                <w:bCs/>
              </w:rPr>
            </w:pPr>
            <w:r w:rsidRPr="006B23A5">
              <w:rPr>
                <w:b/>
              </w:rPr>
              <w:t>Agency responsible</w:t>
            </w:r>
            <w:r w:rsidR="006B23A5" w:rsidRPr="006B23A5">
              <w:rPr>
                <w:b/>
              </w:rPr>
              <w:t xml:space="preserve">: </w:t>
            </w:r>
            <w:r w:rsidR="006B23A5" w:rsidRPr="006B23A5">
              <w:rPr>
                <w:i/>
                <w:iCs/>
              </w:rPr>
              <w:t>S</w:t>
            </w:r>
            <w:r w:rsidRPr="006B23A5">
              <w:rPr>
                <w:i/>
                <w:iCs/>
              </w:rPr>
              <w:t xml:space="preserve">ecretaría de Economía </w:t>
            </w:r>
            <w:r w:rsidRPr="006B23A5">
              <w:t xml:space="preserve">(Ministry of the Economy) / </w:t>
            </w:r>
            <w:r w:rsidRPr="006B23A5">
              <w:rPr>
                <w:i/>
                <w:iCs/>
              </w:rPr>
              <w:t>Secretaría de Agricultura, Ganadería, Desarrollo Rural, Pesca y Alimentación</w:t>
            </w:r>
            <w:r w:rsidRPr="006B23A5">
              <w:t xml:space="preserve"> (Ministry of Agriculture, Livestock, Rural Development, Fisheries and Food)</w:t>
            </w:r>
          </w:p>
          <w:p w14:paraId="3E59AB7E" w14:textId="77777777" w:rsidR="00626620" w:rsidRPr="006B23A5" w:rsidRDefault="0027040F" w:rsidP="006B23A5">
            <w:pPr>
              <w:spacing w:after="120"/>
            </w:pPr>
            <w:r w:rsidRPr="006B23A5">
              <w:rPr>
                <w:b/>
              </w:rPr>
              <w:t>Name and address (including telephone and fax numbers, email and website addresses, if available) of agency or authority designated to handle comments regarding the notification shall be indicated if different from above:</w:t>
            </w:r>
          </w:p>
          <w:p w14:paraId="4F9831CA" w14:textId="68587CC1" w:rsidR="006B23A5" w:rsidRPr="0014720A" w:rsidRDefault="0027040F" w:rsidP="00CF25B9">
            <w:pPr>
              <w:jc w:val="left"/>
              <w:rPr>
                <w:lang w:val="es-ES"/>
              </w:rPr>
            </w:pPr>
            <w:r w:rsidRPr="0014720A">
              <w:rPr>
                <w:lang w:val="es-ES"/>
              </w:rPr>
              <w:t>CCONNSE, Calle Pachuca número 189, Colonia Condesa, Demarcación Territorial Cuauhtémoc, C.P. 06140, Ciudad de México</w:t>
            </w:r>
            <w:r w:rsidR="00161949" w:rsidRPr="0014720A">
              <w:rPr>
                <w:lang w:val="es-ES"/>
              </w:rPr>
              <w:t xml:space="preserve">, </w:t>
            </w:r>
            <w:r w:rsidRPr="0014720A">
              <w:rPr>
                <w:lang w:val="es-ES"/>
              </w:rPr>
              <w:t>Tel.</w:t>
            </w:r>
            <w:r w:rsidR="006B23A5" w:rsidRPr="0014720A">
              <w:rPr>
                <w:lang w:val="es-ES"/>
              </w:rPr>
              <w:t>: +</w:t>
            </w:r>
            <w:r w:rsidRPr="0014720A">
              <w:rPr>
                <w:lang w:val="es-ES"/>
              </w:rPr>
              <w:t>(52 55) 57 29 91 00, Ext. 13247</w:t>
            </w:r>
            <w:r w:rsidR="00161949" w:rsidRPr="0014720A">
              <w:rPr>
                <w:lang w:val="es-ES"/>
              </w:rPr>
              <w:t xml:space="preserve">, </w:t>
            </w:r>
            <w:r w:rsidRPr="0014720A">
              <w:rPr>
                <w:lang w:val="es-ES"/>
              </w:rPr>
              <w:t xml:space="preserve">Email: </w:t>
            </w:r>
            <w:hyperlink r:id="rId8" w:history="1">
              <w:r w:rsidR="006B23A5" w:rsidRPr="0014720A">
                <w:rPr>
                  <w:rStyle w:val="Hyperlink"/>
                  <w:lang w:val="es-ES"/>
                </w:rPr>
                <w:t>tania.fosado@economia.gob.mx</w:t>
              </w:r>
            </w:hyperlink>
          </w:p>
          <w:p w14:paraId="27BAEFAF" w14:textId="0BEE49F7" w:rsidR="007C21B0" w:rsidRPr="0014720A" w:rsidRDefault="0027040F" w:rsidP="006B23A5">
            <w:pPr>
              <w:spacing w:after="120"/>
              <w:rPr>
                <w:lang w:val="es-ES"/>
              </w:rPr>
            </w:pPr>
            <w:r w:rsidRPr="0014720A">
              <w:rPr>
                <w:lang w:val="es-ES"/>
              </w:rPr>
              <w:t>CCNNA, Avenida Municipio Libre número 377, Piso 4 Ala B, Colonia Santa Cruz Atoyac, Demarcación Territorial Benito Juárez, Ciudad de México, C.P. 0331</w:t>
            </w:r>
          </w:p>
        </w:tc>
      </w:tr>
      <w:tr w:rsidR="006B23A5" w:rsidRPr="006B23A5" w14:paraId="5221C2BF" w14:textId="77777777" w:rsidTr="006B23A5">
        <w:tc>
          <w:tcPr>
            <w:tcW w:w="394" w:type="pct"/>
            <w:tcBorders>
              <w:top w:val="single" w:sz="6" w:space="0" w:color="auto"/>
              <w:bottom w:val="single" w:sz="6" w:space="0" w:color="auto"/>
            </w:tcBorders>
            <w:shd w:val="clear" w:color="auto" w:fill="auto"/>
          </w:tcPr>
          <w:p w14:paraId="49DAC7DF" w14:textId="77777777" w:rsidR="006652E6" w:rsidRPr="006B23A5" w:rsidRDefault="0027040F" w:rsidP="006B23A5">
            <w:pPr>
              <w:spacing w:before="120" w:after="120"/>
              <w:jc w:val="center"/>
              <w:rPr>
                <w:b/>
              </w:rPr>
            </w:pPr>
            <w:r w:rsidRPr="006B23A5">
              <w:rPr>
                <w:b/>
              </w:rPr>
              <w:t>3.</w:t>
            </w:r>
          </w:p>
        </w:tc>
        <w:tc>
          <w:tcPr>
            <w:tcW w:w="4606" w:type="pct"/>
            <w:tcBorders>
              <w:top w:val="single" w:sz="6" w:space="0" w:color="auto"/>
              <w:bottom w:val="single" w:sz="6" w:space="0" w:color="auto"/>
            </w:tcBorders>
            <w:shd w:val="clear" w:color="auto" w:fill="auto"/>
          </w:tcPr>
          <w:p w14:paraId="693284E9" w14:textId="2F6632B4" w:rsidR="006652E6" w:rsidRPr="006B23A5" w:rsidRDefault="0027040F" w:rsidP="006B23A5">
            <w:pPr>
              <w:spacing w:before="120" w:after="120"/>
            </w:pPr>
            <w:r w:rsidRPr="006B23A5">
              <w:rPr>
                <w:b/>
              </w:rPr>
              <w:t xml:space="preserve">Notified under Article 2.9.2 </w:t>
            </w:r>
            <w:r w:rsidR="006B23A5" w:rsidRPr="006B23A5">
              <w:rPr>
                <w:b/>
              </w:rPr>
              <w:t>[ ]</w:t>
            </w:r>
            <w:r w:rsidRPr="006B23A5">
              <w:rPr>
                <w:b/>
              </w:rPr>
              <w:t xml:space="preserve">, 2.10.1 </w:t>
            </w:r>
            <w:r w:rsidR="006B23A5" w:rsidRPr="006B23A5">
              <w:rPr>
                <w:b/>
              </w:rPr>
              <w:t>[ ]</w:t>
            </w:r>
            <w:r w:rsidRPr="006B23A5">
              <w:rPr>
                <w:b/>
              </w:rPr>
              <w:t xml:space="preserve">, 5.6.2 [X], 5.7.1 </w:t>
            </w:r>
            <w:r w:rsidR="006B23A5" w:rsidRPr="006B23A5">
              <w:rPr>
                <w:b/>
              </w:rPr>
              <w:t>[ ]</w:t>
            </w:r>
            <w:r w:rsidRPr="006B23A5">
              <w:rPr>
                <w:b/>
              </w:rPr>
              <w:t>, other:</w:t>
            </w:r>
          </w:p>
        </w:tc>
      </w:tr>
      <w:tr w:rsidR="006B23A5" w:rsidRPr="006B23A5" w14:paraId="6B01A1F3" w14:textId="77777777" w:rsidTr="006B23A5">
        <w:tc>
          <w:tcPr>
            <w:tcW w:w="394" w:type="pct"/>
            <w:tcBorders>
              <w:top w:val="single" w:sz="6" w:space="0" w:color="auto"/>
              <w:bottom w:val="single" w:sz="6" w:space="0" w:color="auto"/>
            </w:tcBorders>
            <w:shd w:val="clear" w:color="auto" w:fill="auto"/>
          </w:tcPr>
          <w:p w14:paraId="74390D00" w14:textId="77777777" w:rsidR="006652E6" w:rsidRPr="006B23A5" w:rsidRDefault="0027040F" w:rsidP="006B23A5">
            <w:pPr>
              <w:spacing w:before="120" w:after="120"/>
              <w:jc w:val="center"/>
            </w:pPr>
            <w:r w:rsidRPr="006B23A5">
              <w:rPr>
                <w:b/>
              </w:rPr>
              <w:t>4.</w:t>
            </w:r>
          </w:p>
        </w:tc>
        <w:tc>
          <w:tcPr>
            <w:tcW w:w="4606" w:type="pct"/>
            <w:tcBorders>
              <w:top w:val="single" w:sz="6" w:space="0" w:color="auto"/>
              <w:bottom w:val="single" w:sz="6" w:space="0" w:color="auto"/>
            </w:tcBorders>
            <w:shd w:val="clear" w:color="auto" w:fill="auto"/>
          </w:tcPr>
          <w:p w14:paraId="4BB49D41" w14:textId="458CCF8D" w:rsidR="006652E6" w:rsidRPr="006B23A5" w:rsidRDefault="0027040F" w:rsidP="006B23A5">
            <w:pPr>
              <w:spacing w:before="120" w:after="120"/>
            </w:pPr>
            <w:r w:rsidRPr="006B23A5">
              <w:rPr>
                <w:b/>
                <w:bCs/>
              </w:rPr>
              <w:t>Products covered (HS or CCCN where applicable, otherwise national tariff heading</w:t>
            </w:r>
            <w:r w:rsidR="006B23A5" w:rsidRPr="006B23A5">
              <w:rPr>
                <w:b/>
                <w:bCs/>
              </w:rPr>
              <w:t xml:space="preserve">. </w:t>
            </w:r>
            <w:r w:rsidR="006B23A5" w:rsidRPr="006B23A5">
              <w:rPr>
                <w:b/>
              </w:rPr>
              <w:t>I</w:t>
            </w:r>
            <w:r w:rsidRPr="006B23A5">
              <w:rPr>
                <w:b/>
              </w:rPr>
              <w:t>CS numbers may be provided in addition, where applicable)</w:t>
            </w:r>
            <w:r w:rsidR="006B23A5" w:rsidRPr="006B23A5">
              <w:rPr>
                <w:b/>
              </w:rPr>
              <w:t xml:space="preserve">: </w:t>
            </w:r>
            <w:r w:rsidR="006B23A5" w:rsidRPr="006B23A5">
              <w:t>C</w:t>
            </w:r>
            <w:r w:rsidRPr="006B23A5">
              <w:t>heese</w:t>
            </w:r>
          </w:p>
        </w:tc>
      </w:tr>
      <w:tr w:rsidR="006B23A5" w:rsidRPr="0014720A" w14:paraId="242801AA" w14:textId="77777777" w:rsidTr="006B23A5">
        <w:tc>
          <w:tcPr>
            <w:tcW w:w="394" w:type="pct"/>
            <w:tcBorders>
              <w:top w:val="single" w:sz="6" w:space="0" w:color="auto"/>
              <w:bottom w:val="single" w:sz="6" w:space="0" w:color="auto"/>
            </w:tcBorders>
            <w:shd w:val="clear" w:color="auto" w:fill="auto"/>
          </w:tcPr>
          <w:p w14:paraId="38AED13A" w14:textId="77777777" w:rsidR="006652E6" w:rsidRPr="006B23A5" w:rsidRDefault="0027040F" w:rsidP="006B23A5">
            <w:pPr>
              <w:spacing w:before="120" w:after="120"/>
              <w:jc w:val="center"/>
            </w:pPr>
            <w:r w:rsidRPr="006B23A5">
              <w:rPr>
                <w:b/>
              </w:rPr>
              <w:t>5.</w:t>
            </w:r>
          </w:p>
        </w:tc>
        <w:tc>
          <w:tcPr>
            <w:tcW w:w="4606" w:type="pct"/>
            <w:tcBorders>
              <w:top w:val="single" w:sz="6" w:space="0" w:color="auto"/>
              <w:bottom w:val="single" w:sz="6" w:space="0" w:color="auto"/>
            </w:tcBorders>
            <w:shd w:val="clear" w:color="auto" w:fill="auto"/>
          </w:tcPr>
          <w:p w14:paraId="259D71EB" w14:textId="3D476CA3" w:rsidR="006652E6" w:rsidRPr="0014720A" w:rsidRDefault="0027040F" w:rsidP="006B23A5">
            <w:pPr>
              <w:spacing w:before="120" w:after="120"/>
              <w:rPr>
                <w:lang w:val="es-ES"/>
              </w:rPr>
            </w:pPr>
            <w:r w:rsidRPr="0014720A">
              <w:rPr>
                <w:b/>
                <w:bCs/>
                <w:lang w:val="es-ES"/>
              </w:rPr>
              <w:t>Title, number of pages and language(s) of the notified document</w:t>
            </w:r>
            <w:r w:rsidR="006B23A5" w:rsidRPr="0014720A">
              <w:rPr>
                <w:b/>
                <w:bCs/>
                <w:lang w:val="es-ES"/>
              </w:rPr>
              <w:t xml:space="preserve">: </w:t>
            </w:r>
            <w:r w:rsidR="006B23A5" w:rsidRPr="0014720A">
              <w:rPr>
                <w:i/>
                <w:iCs/>
                <w:lang w:val="es-ES"/>
              </w:rPr>
              <w:t>P</w:t>
            </w:r>
            <w:r w:rsidRPr="0014720A">
              <w:rPr>
                <w:i/>
                <w:iCs/>
                <w:lang w:val="es-ES"/>
              </w:rPr>
              <w:t>ROYECTO de procedimiento para la evaluación de la conformidad de la Norma Oficial Mexicana NOM</w:t>
            </w:r>
            <w:r w:rsidR="006B23A5" w:rsidRPr="0014720A">
              <w:rPr>
                <w:i/>
                <w:iCs/>
                <w:lang w:val="es-ES"/>
              </w:rPr>
              <w:t>-</w:t>
            </w:r>
            <w:r w:rsidRPr="0014720A">
              <w:rPr>
                <w:i/>
                <w:iCs/>
                <w:lang w:val="es-ES"/>
              </w:rPr>
              <w:t>223</w:t>
            </w:r>
            <w:r w:rsidR="006B23A5" w:rsidRPr="0014720A">
              <w:rPr>
                <w:i/>
                <w:iCs/>
                <w:lang w:val="es-ES"/>
              </w:rPr>
              <w:t>-</w:t>
            </w:r>
            <w:r w:rsidRPr="0014720A">
              <w:rPr>
                <w:i/>
                <w:iCs/>
                <w:lang w:val="es-ES"/>
              </w:rPr>
              <w:t>SCFI/SAGARPA</w:t>
            </w:r>
            <w:r w:rsidR="006B23A5" w:rsidRPr="0014720A">
              <w:rPr>
                <w:i/>
                <w:iCs/>
                <w:lang w:val="es-ES"/>
              </w:rPr>
              <w:t>-</w:t>
            </w:r>
            <w:r w:rsidRPr="0014720A">
              <w:rPr>
                <w:i/>
                <w:iCs/>
                <w:lang w:val="es-ES"/>
              </w:rPr>
              <w:t>2018, Queso</w:t>
            </w:r>
            <w:r w:rsidR="006B23A5" w:rsidRPr="0014720A">
              <w:rPr>
                <w:i/>
                <w:iCs/>
                <w:lang w:val="es-ES"/>
              </w:rPr>
              <w:t>-</w:t>
            </w:r>
            <w:r w:rsidRPr="0014720A">
              <w:rPr>
                <w:i/>
                <w:iCs/>
                <w:lang w:val="es-ES"/>
              </w:rPr>
              <w:t>Denominación, especificaciones, información comercial y métodos de prueba, publicada el 31 de enero de 2019, (sustituirá al Proyecto de procedimiento para la evaluación de la conformidad de la Norma Oficial Mexicana NOM</w:t>
            </w:r>
            <w:r w:rsidR="006B23A5" w:rsidRPr="0014720A">
              <w:rPr>
                <w:i/>
                <w:iCs/>
                <w:lang w:val="es-ES"/>
              </w:rPr>
              <w:t>-</w:t>
            </w:r>
            <w:r w:rsidRPr="0014720A">
              <w:rPr>
                <w:i/>
                <w:iCs/>
                <w:lang w:val="es-ES"/>
              </w:rPr>
              <w:t>223</w:t>
            </w:r>
            <w:r w:rsidR="006B23A5" w:rsidRPr="0014720A">
              <w:rPr>
                <w:i/>
                <w:iCs/>
                <w:lang w:val="es-ES"/>
              </w:rPr>
              <w:t>-</w:t>
            </w:r>
            <w:r w:rsidRPr="0014720A">
              <w:rPr>
                <w:i/>
                <w:iCs/>
                <w:lang w:val="es-ES"/>
              </w:rPr>
              <w:t>SCFI/SAGARPA</w:t>
            </w:r>
            <w:r w:rsidR="006B23A5" w:rsidRPr="0014720A">
              <w:rPr>
                <w:i/>
                <w:iCs/>
                <w:lang w:val="es-ES"/>
              </w:rPr>
              <w:t>-</w:t>
            </w:r>
            <w:r w:rsidRPr="0014720A">
              <w:rPr>
                <w:i/>
                <w:iCs/>
                <w:lang w:val="es-ES"/>
              </w:rPr>
              <w:t>2018, Quesos</w:t>
            </w:r>
            <w:r w:rsidR="006B23A5" w:rsidRPr="0014720A">
              <w:rPr>
                <w:i/>
                <w:iCs/>
                <w:lang w:val="es-ES"/>
              </w:rPr>
              <w:t>-</w:t>
            </w:r>
            <w:r w:rsidRPr="0014720A">
              <w:rPr>
                <w:i/>
                <w:iCs/>
                <w:lang w:val="es-ES"/>
              </w:rPr>
              <w:t>Denominación, especificaciones, información comercial y métodos de prueba, publicada el 31 de enero de 2019, publicado el 4 de mayo de 2020)</w:t>
            </w:r>
            <w:r w:rsidRPr="0014720A">
              <w:rPr>
                <w:lang w:val="es-ES"/>
              </w:rPr>
              <w:t xml:space="preserve"> (Draft conformity assessment procedure under Mexican Official Standard NOM</w:t>
            </w:r>
            <w:r w:rsidR="006B23A5" w:rsidRPr="0014720A">
              <w:rPr>
                <w:lang w:val="es-ES"/>
              </w:rPr>
              <w:t>-</w:t>
            </w:r>
            <w:r w:rsidRPr="0014720A">
              <w:rPr>
                <w:lang w:val="es-ES"/>
              </w:rPr>
              <w:t>223</w:t>
            </w:r>
            <w:r w:rsidR="006B23A5" w:rsidRPr="0014720A">
              <w:rPr>
                <w:lang w:val="es-ES"/>
              </w:rPr>
              <w:t>-</w:t>
            </w:r>
            <w:r w:rsidRPr="0014720A">
              <w:rPr>
                <w:lang w:val="es-ES"/>
              </w:rPr>
              <w:t>SCFI/SAGARPA</w:t>
            </w:r>
            <w:r w:rsidR="006B23A5" w:rsidRPr="0014720A">
              <w:rPr>
                <w:lang w:val="es-ES"/>
              </w:rPr>
              <w:t>-</w:t>
            </w:r>
            <w:r w:rsidRPr="0014720A">
              <w:rPr>
                <w:lang w:val="es-ES"/>
              </w:rPr>
              <w:t xml:space="preserve">2018, "Cheese </w:t>
            </w:r>
            <w:r w:rsidR="006B23A5" w:rsidRPr="0014720A">
              <w:rPr>
                <w:lang w:val="es-ES"/>
              </w:rPr>
              <w:t>-</w:t>
            </w:r>
            <w:r w:rsidRPr="0014720A">
              <w:rPr>
                <w:lang w:val="es-ES"/>
              </w:rPr>
              <w:t xml:space="preserve"> Name, specifications, commercial information and test methods", published on 3</w:t>
            </w:r>
            <w:r w:rsidR="006B23A5" w:rsidRPr="0014720A">
              <w:rPr>
                <w:lang w:val="es-ES"/>
              </w:rPr>
              <w:t>1 January 2</w:t>
            </w:r>
            <w:r w:rsidRPr="0014720A">
              <w:rPr>
                <w:lang w:val="es-ES"/>
              </w:rPr>
              <w:t xml:space="preserve">019 (replacing the draft conformity assessment procedure published on </w:t>
            </w:r>
            <w:r w:rsidR="006B23A5" w:rsidRPr="0014720A">
              <w:rPr>
                <w:lang w:val="es-ES"/>
              </w:rPr>
              <w:t>4 May 2</w:t>
            </w:r>
            <w:r w:rsidRPr="0014720A">
              <w:rPr>
                <w:lang w:val="es-ES"/>
              </w:rPr>
              <w:t>020 under Mexican Official Standard NOM</w:t>
            </w:r>
            <w:r w:rsidR="006B23A5" w:rsidRPr="0014720A">
              <w:rPr>
                <w:lang w:val="es-ES"/>
              </w:rPr>
              <w:t>-</w:t>
            </w:r>
            <w:r w:rsidRPr="0014720A">
              <w:rPr>
                <w:lang w:val="es-ES"/>
              </w:rPr>
              <w:t>223</w:t>
            </w:r>
            <w:r w:rsidR="006B23A5" w:rsidRPr="0014720A">
              <w:rPr>
                <w:lang w:val="es-ES"/>
              </w:rPr>
              <w:t>-</w:t>
            </w:r>
            <w:r w:rsidRPr="0014720A">
              <w:rPr>
                <w:lang w:val="es-ES"/>
              </w:rPr>
              <w:t>SCFI/SAGARPA</w:t>
            </w:r>
            <w:r w:rsidR="006B23A5" w:rsidRPr="0014720A">
              <w:rPr>
                <w:lang w:val="es-ES"/>
              </w:rPr>
              <w:t>-</w:t>
            </w:r>
            <w:r w:rsidRPr="0014720A">
              <w:rPr>
                <w:lang w:val="es-ES"/>
              </w:rPr>
              <w:t xml:space="preserve">2018, "Cheese </w:t>
            </w:r>
            <w:r w:rsidR="006B23A5" w:rsidRPr="0014720A">
              <w:rPr>
                <w:lang w:val="es-ES"/>
              </w:rPr>
              <w:t>-</w:t>
            </w:r>
            <w:r w:rsidRPr="0014720A">
              <w:rPr>
                <w:lang w:val="es-ES"/>
              </w:rPr>
              <w:t xml:space="preserve"> Name, specifications, commercial information and test methods", published on 3</w:t>
            </w:r>
            <w:r w:rsidR="006B23A5" w:rsidRPr="0014720A">
              <w:rPr>
                <w:lang w:val="es-ES"/>
              </w:rPr>
              <w:t>1 January 2</w:t>
            </w:r>
            <w:r w:rsidRPr="0014720A">
              <w:rPr>
                <w:lang w:val="es-ES"/>
              </w:rPr>
              <w:t>019)) (12 pages, in Spanish)</w:t>
            </w:r>
          </w:p>
        </w:tc>
      </w:tr>
      <w:tr w:rsidR="006B23A5" w:rsidRPr="006B23A5" w14:paraId="687EA566" w14:textId="77777777" w:rsidTr="006B23A5">
        <w:tc>
          <w:tcPr>
            <w:tcW w:w="394" w:type="pct"/>
            <w:tcBorders>
              <w:top w:val="single" w:sz="6" w:space="0" w:color="auto"/>
              <w:bottom w:val="single" w:sz="6" w:space="0" w:color="auto"/>
            </w:tcBorders>
            <w:shd w:val="clear" w:color="auto" w:fill="auto"/>
          </w:tcPr>
          <w:p w14:paraId="2DD4A090" w14:textId="77777777" w:rsidR="006652E6" w:rsidRPr="006B23A5" w:rsidRDefault="0027040F" w:rsidP="006B23A5">
            <w:pPr>
              <w:spacing w:before="120" w:after="120"/>
              <w:jc w:val="center"/>
            </w:pPr>
            <w:r w:rsidRPr="006B23A5">
              <w:rPr>
                <w:b/>
              </w:rPr>
              <w:t>6.</w:t>
            </w:r>
          </w:p>
        </w:tc>
        <w:tc>
          <w:tcPr>
            <w:tcW w:w="4606" w:type="pct"/>
            <w:tcBorders>
              <w:top w:val="single" w:sz="6" w:space="0" w:color="auto"/>
              <w:bottom w:val="single" w:sz="6" w:space="0" w:color="auto"/>
            </w:tcBorders>
            <w:shd w:val="clear" w:color="auto" w:fill="auto"/>
          </w:tcPr>
          <w:p w14:paraId="51208AEE" w14:textId="15B2202D" w:rsidR="006652E6" w:rsidRPr="006B23A5" w:rsidRDefault="0027040F" w:rsidP="006B23A5">
            <w:pPr>
              <w:spacing w:before="120" w:after="120"/>
            </w:pPr>
            <w:r w:rsidRPr="006B23A5">
              <w:rPr>
                <w:b/>
              </w:rPr>
              <w:t>Description of content</w:t>
            </w:r>
            <w:r w:rsidR="006B23A5" w:rsidRPr="006B23A5">
              <w:rPr>
                <w:b/>
              </w:rPr>
              <w:t xml:space="preserve">: </w:t>
            </w:r>
            <w:r w:rsidR="006B23A5" w:rsidRPr="006B23A5">
              <w:t>P</w:t>
            </w:r>
            <w:r w:rsidRPr="006B23A5">
              <w:t>lease be advised of the publication of the draft conformity assessment procedure under Mexican Official Standard NOM</w:t>
            </w:r>
            <w:r w:rsidR="006B23A5" w:rsidRPr="006B23A5">
              <w:t>-</w:t>
            </w:r>
            <w:r w:rsidRPr="006B23A5">
              <w:t>223</w:t>
            </w:r>
            <w:r w:rsidR="006B23A5" w:rsidRPr="006B23A5">
              <w:t>-</w:t>
            </w:r>
            <w:r w:rsidRPr="006B23A5">
              <w:t>SCFI/SAGARPA</w:t>
            </w:r>
            <w:r w:rsidR="006B23A5" w:rsidRPr="006B23A5">
              <w:t>-</w:t>
            </w:r>
            <w:r w:rsidRPr="006B23A5">
              <w:t xml:space="preserve">2018, "Cheese </w:t>
            </w:r>
            <w:r w:rsidR="006B23A5" w:rsidRPr="006B23A5">
              <w:t>-</w:t>
            </w:r>
            <w:r w:rsidRPr="006B23A5">
              <w:t xml:space="preserve"> Name, specifications, commercial information and test methods", published on 3</w:t>
            </w:r>
            <w:r w:rsidR="006B23A5" w:rsidRPr="006B23A5">
              <w:t>1 January 2</w:t>
            </w:r>
            <w:r w:rsidRPr="006B23A5">
              <w:t xml:space="preserve">019 (replacing the draft conformity assessment procedure published on </w:t>
            </w:r>
            <w:r w:rsidR="006B23A5" w:rsidRPr="006B23A5">
              <w:t>4 May 2</w:t>
            </w:r>
            <w:r w:rsidRPr="006B23A5">
              <w:t>020 under Mexican Official Standard NOM</w:t>
            </w:r>
            <w:r w:rsidR="006B23A5" w:rsidRPr="006B23A5">
              <w:t>-</w:t>
            </w:r>
            <w:r w:rsidRPr="006B23A5">
              <w:t>223</w:t>
            </w:r>
            <w:r w:rsidR="006B23A5" w:rsidRPr="006B23A5">
              <w:t>-</w:t>
            </w:r>
            <w:r w:rsidRPr="006B23A5">
              <w:t>SCFI/SAGARPA</w:t>
            </w:r>
            <w:r w:rsidR="006B23A5" w:rsidRPr="006B23A5">
              <w:t>-</w:t>
            </w:r>
            <w:r w:rsidRPr="006B23A5">
              <w:t xml:space="preserve">2018, "Cheese </w:t>
            </w:r>
            <w:r w:rsidR="006B23A5" w:rsidRPr="006B23A5">
              <w:t>-</w:t>
            </w:r>
            <w:r w:rsidRPr="006B23A5">
              <w:t xml:space="preserve"> Name, specifications, commercial information and test methods", published on 3</w:t>
            </w:r>
            <w:r w:rsidR="006B23A5" w:rsidRPr="006B23A5">
              <w:t>1 January 2</w:t>
            </w:r>
            <w:r w:rsidRPr="006B23A5">
              <w:t>019).</w:t>
            </w:r>
          </w:p>
        </w:tc>
      </w:tr>
      <w:tr w:rsidR="006B23A5" w:rsidRPr="006B23A5" w14:paraId="5875E0AB" w14:textId="77777777" w:rsidTr="006B23A5">
        <w:tc>
          <w:tcPr>
            <w:tcW w:w="394" w:type="pct"/>
            <w:tcBorders>
              <w:top w:val="single" w:sz="6" w:space="0" w:color="auto"/>
              <w:bottom w:val="single" w:sz="6" w:space="0" w:color="auto"/>
            </w:tcBorders>
            <w:shd w:val="clear" w:color="auto" w:fill="auto"/>
          </w:tcPr>
          <w:p w14:paraId="5D9C2B32" w14:textId="77777777" w:rsidR="006652E6" w:rsidRPr="006B23A5" w:rsidRDefault="0027040F" w:rsidP="006B23A5">
            <w:pPr>
              <w:keepNext/>
              <w:spacing w:before="120" w:after="120"/>
              <w:jc w:val="center"/>
              <w:rPr>
                <w:b/>
              </w:rPr>
            </w:pPr>
            <w:r w:rsidRPr="006B23A5">
              <w:rPr>
                <w:b/>
              </w:rPr>
              <w:lastRenderedPageBreak/>
              <w:t>7.</w:t>
            </w:r>
          </w:p>
        </w:tc>
        <w:tc>
          <w:tcPr>
            <w:tcW w:w="4606" w:type="pct"/>
            <w:tcBorders>
              <w:top w:val="single" w:sz="6" w:space="0" w:color="auto"/>
              <w:bottom w:val="single" w:sz="6" w:space="0" w:color="auto"/>
            </w:tcBorders>
            <w:shd w:val="clear" w:color="auto" w:fill="auto"/>
          </w:tcPr>
          <w:p w14:paraId="4B3201A4" w14:textId="7A108EE8" w:rsidR="006652E6" w:rsidRPr="006B23A5" w:rsidRDefault="0027040F" w:rsidP="006B23A5">
            <w:pPr>
              <w:spacing w:before="120" w:after="120"/>
            </w:pPr>
            <w:r w:rsidRPr="006B23A5">
              <w:rPr>
                <w:b/>
              </w:rPr>
              <w:t>Objective and rationale, including the nature of urgent problems where applicable</w:t>
            </w:r>
            <w:r w:rsidR="006B23A5" w:rsidRPr="006B23A5">
              <w:rPr>
                <w:b/>
              </w:rPr>
              <w:t xml:space="preserve">: </w:t>
            </w:r>
            <w:r w:rsidR="006B23A5" w:rsidRPr="006B23A5">
              <w:t>P</w:t>
            </w:r>
            <w:r w:rsidRPr="006B23A5">
              <w:t>revention of deceptive practices and consumer protection</w:t>
            </w:r>
            <w:r w:rsidR="006B23A5" w:rsidRPr="006B23A5">
              <w:t>; H</w:t>
            </w:r>
            <w:r w:rsidRPr="006B23A5">
              <w:t>armonization</w:t>
            </w:r>
            <w:r w:rsidR="006B23A5" w:rsidRPr="006B23A5">
              <w:t>; R</w:t>
            </w:r>
            <w:r w:rsidRPr="006B23A5">
              <w:t>educing trade barriers and facilitating trade</w:t>
            </w:r>
          </w:p>
        </w:tc>
      </w:tr>
      <w:tr w:rsidR="006B23A5" w:rsidRPr="006B23A5" w14:paraId="4457D3E9" w14:textId="77777777" w:rsidTr="006B23A5">
        <w:tc>
          <w:tcPr>
            <w:tcW w:w="394" w:type="pct"/>
            <w:tcBorders>
              <w:top w:val="single" w:sz="6" w:space="0" w:color="auto"/>
              <w:bottom w:val="single" w:sz="6" w:space="0" w:color="auto"/>
            </w:tcBorders>
            <w:shd w:val="clear" w:color="auto" w:fill="auto"/>
          </w:tcPr>
          <w:p w14:paraId="3D38F622" w14:textId="77777777" w:rsidR="006652E6" w:rsidRPr="006B23A5" w:rsidRDefault="0027040F" w:rsidP="006B23A5">
            <w:pPr>
              <w:spacing w:before="120" w:after="120"/>
              <w:jc w:val="center"/>
            </w:pPr>
            <w:r w:rsidRPr="006B23A5">
              <w:rPr>
                <w:b/>
              </w:rPr>
              <w:t>8.</w:t>
            </w:r>
          </w:p>
        </w:tc>
        <w:tc>
          <w:tcPr>
            <w:tcW w:w="4606" w:type="pct"/>
            <w:tcBorders>
              <w:top w:val="single" w:sz="6" w:space="0" w:color="auto"/>
              <w:bottom w:val="single" w:sz="6" w:space="0" w:color="auto"/>
            </w:tcBorders>
            <w:shd w:val="clear" w:color="auto" w:fill="auto"/>
          </w:tcPr>
          <w:p w14:paraId="4D475369" w14:textId="29C9B151" w:rsidR="006652E6" w:rsidRPr="006B23A5" w:rsidRDefault="0027040F" w:rsidP="006B23A5">
            <w:pPr>
              <w:spacing w:before="120" w:after="120"/>
            </w:pPr>
            <w:r w:rsidRPr="006B23A5">
              <w:rPr>
                <w:b/>
              </w:rPr>
              <w:t>Relevant documents</w:t>
            </w:r>
            <w:r w:rsidR="006B23A5" w:rsidRPr="006B23A5">
              <w:rPr>
                <w:b/>
              </w:rPr>
              <w:t xml:space="preserve">: </w:t>
            </w:r>
            <w:r w:rsidR="006B23A5" w:rsidRPr="006B23A5">
              <w:t>T</w:t>
            </w:r>
            <w:r w:rsidRPr="006B23A5">
              <w:t>hose referred to in Chapter 2, Regulatory References, of the notified conformity assessment procedure</w:t>
            </w:r>
          </w:p>
        </w:tc>
      </w:tr>
      <w:tr w:rsidR="006B23A5" w:rsidRPr="006B23A5" w14:paraId="62C34B37" w14:textId="77777777" w:rsidTr="006B23A5">
        <w:tc>
          <w:tcPr>
            <w:tcW w:w="394" w:type="pct"/>
            <w:tcBorders>
              <w:top w:val="single" w:sz="6" w:space="0" w:color="auto"/>
              <w:bottom w:val="single" w:sz="6" w:space="0" w:color="auto"/>
            </w:tcBorders>
            <w:shd w:val="clear" w:color="auto" w:fill="auto"/>
          </w:tcPr>
          <w:p w14:paraId="786979A4" w14:textId="77777777" w:rsidR="006652E6" w:rsidRPr="006B23A5" w:rsidRDefault="0027040F" w:rsidP="006B23A5">
            <w:pPr>
              <w:spacing w:before="120" w:after="120"/>
              <w:jc w:val="center"/>
            </w:pPr>
            <w:r w:rsidRPr="006B23A5">
              <w:rPr>
                <w:b/>
              </w:rPr>
              <w:t>9.</w:t>
            </w:r>
          </w:p>
        </w:tc>
        <w:tc>
          <w:tcPr>
            <w:tcW w:w="4606" w:type="pct"/>
            <w:tcBorders>
              <w:top w:val="single" w:sz="6" w:space="0" w:color="auto"/>
              <w:bottom w:val="single" w:sz="6" w:space="0" w:color="auto"/>
            </w:tcBorders>
            <w:shd w:val="clear" w:color="auto" w:fill="auto"/>
          </w:tcPr>
          <w:p w14:paraId="5D346AFB" w14:textId="7AA12C2E" w:rsidR="00626620" w:rsidRPr="006B23A5" w:rsidRDefault="0027040F" w:rsidP="006B23A5">
            <w:pPr>
              <w:spacing w:before="120" w:after="120"/>
              <w:rPr>
                <w:bCs/>
              </w:rPr>
            </w:pPr>
            <w:r w:rsidRPr="006B23A5">
              <w:rPr>
                <w:b/>
              </w:rPr>
              <w:t>Proposed date of adoption</w:t>
            </w:r>
            <w:r w:rsidR="006B23A5" w:rsidRPr="006B23A5">
              <w:rPr>
                <w:b/>
              </w:rPr>
              <w:t xml:space="preserve">: </w:t>
            </w:r>
            <w:r w:rsidR="006B23A5" w:rsidRPr="006B23A5">
              <w:t>T</w:t>
            </w:r>
            <w:r w:rsidRPr="006B23A5">
              <w:t>o be determined</w:t>
            </w:r>
          </w:p>
          <w:p w14:paraId="3C74AAA5" w14:textId="7707CF07" w:rsidR="006652E6" w:rsidRPr="006B23A5" w:rsidRDefault="0027040F" w:rsidP="006B23A5">
            <w:pPr>
              <w:spacing w:after="120"/>
            </w:pPr>
            <w:r w:rsidRPr="006B23A5">
              <w:rPr>
                <w:b/>
              </w:rPr>
              <w:t>Proposed date of entry into force</w:t>
            </w:r>
            <w:r w:rsidR="006B23A5" w:rsidRPr="006B23A5">
              <w:rPr>
                <w:b/>
              </w:rPr>
              <w:t xml:space="preserve">: </w:t>
            </w:r>
            <w:r w:rsidR="006B23A5" w:rsidRPr="006B23A5">
              <w:t>T</w:t>
            </w:r>
            <w:r w:rsidRPr="006B23A5">
              <w:t>o be determined</w:t>
            </w:r>
          </w:p>
        </w:tc>
      </w:tr>
      <w:tr w:rsidR="006B23A5" w:rsidRPr="006B23A5" w14:paraId="09E74544" w14:textId="77777777" w:rsidTr="006B23A5">
        <w:tc>
          <w:tcPr>
            <w:tcW w:w="394" w:type="pct"/>
            <w:tcBorders>
              <w:top w:val="single" w:sz="6" w:space="0" w:color="auto"/>
              <w:bottom w:val="single" w:sz="6" w:space="0" w:color="auto"/>
            </w:tcBorders>
            <w:shd w:val="clear" w:color="auto" w:fill="auto"/>
          </w:tcPr>
          <w:p w14:paraId="79296906" w14:textId="77777777" w:rsidR="006652E6" w:rsidRPr="006B23A5" w:rsidRDefault="0027040F" w:rsidP="006B23A5">
            <w:pPr>
              <w:spacing w:before="120" w:after="120"/>
              <w:jc w:val="center"/>
            </w:pPr>
            <w:r w:rsidRPr="006B23A5">
              <w:rPr>
                <w:b/>
              </w:rPr>
              <w:t>10.</w:t>
            </w:r>
          </w:p>
        </w:tc>
        <w:tc>
          <w:tcPr>
            <w:tcW w:w="4606" w:type="pct"/>
            <w:tcBorders>
              <w:top w:val="single" w:sz="6" w:space="0" w:color="auto"/>
              <w:bottom w:val="single" w:sz="6" w:space="0" w:color="auto"/>
            </w:tcBorders>
            <w:shd w:val="clear" w:color="auto" w:fill="auto"/>
          </w:tcPr>
          <w:p w14:paraId="44AF0889" w14:textId="4BF9A914" w:rsidR="006652E6" w:rsidRPr="006B23A5" w:rsidRDefault="0027040F" w:rsidP="006B23A5">
            <w:pPr>
              <w:spacing w:before="120" w:after="120"/>
            </w:pPr>
            <w:r w:rsidRPr="006B23A5">
              <w:rPr>
                <w:b/>
              </w:rPr>
              <w:t>Final date for comments</w:t>
            </w:r>
            <w:r w:rsidR="006B23A5" w:rsidRPr="006B23A5">
              <w:rPr>
                <w:b/>
              </w:rPr>
              <w:t xml:space="preserve">: </w:t>
            </w:r>
            <w:r w:rsidR="006B23A5" w:rsidRPr="006B23A5">
              <w:t>6</w:t>
            </w:r>
            <w:r w:rsidRPr="006B23A5">
              <w:t>0 days from notification</w:t>
            </w:r>
          </w:p>
        </w:tc>
      </w:tr>
      <w:tr w:rsidR="009272CB" w:rsidRPr="006B23A5" w14:paraId="1F6681EE" w14:textId="77777777" w:rsidTr="006B23A5">
        <w:trPr>
          <w:trHeight w:val="345"/>
        </w:trPr>
        <w:tc>
          <w:tcPr>
            <w:tcW w:w="394" w:type="pct"/>
            <w:tcBorders>
              <w:top w:val="single" w:sz="6" w:space="0" w:color="auto"/>
              <w:bottom w:val="double" w:sz="6" w:space="0" w:color="auto"/>
            </w:tcBorders>
            <w:shd w:val="clear" w:color="auto" w:fill="auto"/>
          </w:tcPr>
          <w:p w14:paraId="0858FED9" w14:textId="77777777" w:rsidR="006652E6" w:rsidRPr="006B23A5" w:rsidRDefault="0027040F" w:rsidP="006B23A5">
            <w:pPr>
              <w:keepNext/>
              <w:keepLines/>
              <w:spacing w:before="120" w:after="120"/>
              <w:jc w:val="center"/>
            </w:pPr>
            <w:r w:rsidRPr="006B23A5">
              <w:rPr>
                <w:b/>
              </w:rPr>
              <w:t>11.</w:t>
            </w:r>
          </w:p>
        </w:tc>
        <w:tc>
          <w:tcPr>
            <w:tcW w:w="4606" w:type="pct"/>
            <w:tcBorders>
              <w:top w:val="single" w:sz="6" w:space="0" w:color="auto"/>
              <w:bottom w:val="double" w:sz="6" w:space="0" w:color="auto"/>
            </w:tcBorders>
            <w:shd w:val="clear" w:color="auto" w:fill="auto"/>
          </w:tcPr>
          <w:p w14:paraId="06F37715" w14:textId="40E4C1A6" w:rsidR="00626620" w:rsidRPr="006B23A5" w:rsidRDefault="0027040F" w:rsidP="006B23A5">
            <w:pPr>
              <w:keepNext/>
              <w:keepLines/>
              <w:spacing w:before="120" w:after="120"/>
            </w:pPr>
            <w:r w:rsidRPr="006B23A5">
              <w:rPr>
                <w:b/>
              </w:rPr>
              <w:t>Texts available from</w:t>
            </w:r>
            <w:r w:rsidR="006B23A5" w:rsidRPr="006B23A5">
              <w:rPr>
                <w:b/>
              </w:rPr>
              <w:t>: N</w:t>
            </w:r>
            <w:r w:rsidRPr="006B23A5">
              <w:rPr>
                <w:b/>
              </w:rPr>
              <w:t xml:space="preserve">ational enquiry point </w:t>
            </w:r>
            <w:r w:rsidR="006B23A5" w:rsidRPr="006B23A5">
              <w:rPr>
                <w:b/>
              </w:rPr>
              <w:t>[ ]</w:t>
            </w:r>
            <w:r w:rsidRPr="006B23A5">
              <w:rPr>
                <w:b/>
              </w:rPr>
              <w:t xml:space="preserve"> or address, telephone and fax numbers and email and website addresses, if available, of other body:</w:t>
            </w:r>
          </w:p>
          <w:p w14:paraId="5C14B5E9" w14:textId="77777777" w:rsidR="00626620" w:rsidRPr="0014720A" w:rsidRDefault="0027040F" w:rsidP="006B23A5">
            <w:pPr>
              <w:keepNext/>
              <w:keepLines/>
              <w:jc w:val="left"/>
              <w:rPr>
                <w:bCs/>
                <w:lang w:val="es-ES"/>
              </w:rPr>
            </w:pPr>
            <w:r w:rsidRPr="0014720A">
              <w:rPr>
                <w:i/>
                <w:iCs/>
                <w:lang w:val="es-ES"/>
              </w:rPr>
              <w:t>Secretaría de Economía</w:t>
            </w:r>
          </w:p>
          <w:p w14:paraId="33C53419" w14:textId="02881A86" w:rsidR="00626620" w:rsidRPr="0014720A" w:rsidRDefault="0027040F" w:rsidP="006B23A5">
            <w:pPr>
              <w:keepNext/>
              <w:keepLines/>
              <w:jc w:val="left"/>
              <w:rPr>
                <w:bCs/>
                <w:lang w:val="es-ES"/>
              </w:rPr>
            </w:pPr>
            <w:r w:rsidRPr="0014720A">
              <w:rPr>
                <w:i/>
                <w:iCs/>
                <w:lang w:val="es-ES"/>
              </w:rPr>
              <w:t xml:space="preserve">Dirección General de Normas </w:t>
            </w:r>
            <w:r w:rsidRPr="0014720A">
              <w:rPr>
                <w:lang w:val="es-ES"/>
              </w:rPr>
              <w:t>(Directorate</w:t>
            </w:r>
            <w:r w:rsidR="006B23A5" w:rsidRPr="0014720A">
              <w:rPr>
                <w:lang w:val="es-ES"/>
              </w:rPr>
              <w:t>-</w:t>
            </w:r>
            <w:r w:rsidRPr="0014720A">
              <w:rPr>
                <w:lang w:val="es-ES"/>
              </w:rPr>
              <w:t>General of Standards)</w:t>
            </w:r>
          </w:p>
          <w:p w14:paraId="6FE47CB2" w14:textId="4ABDB378" w:rsidR="00626620" w:rsidRPr="0014720A" w:rsidRDefault="0027040F" w:rsidP="006B23A5">
            <w:pPr>
              <w:keepNext/>
              <w:keepLines/>
              <w:jc w:val="left"/>
              <w:rPr>
                <w:bCs/>
                <w:lang w:val="es-ES"/>
              </w:rPr>
            </w:pPr>
            <w:r w:rsidRPr="0014720A">
              <w:rPr>
                <w:lang w:val="es-ES"/>
              </w:rPr>
              <w:t>Contact person:</w:t>
            </w:r>
            <w:r w:rsidR="006B23A5" w:rsidRPr="0014720A">
              <w:rPr>
                <w:lang w:val="es-ES"/>
              </w:rPr>
              <w:t xml:space="preserve"> </w:t>
            </w:r>
            <w:r w:rsidRPr="0014720A">
              <w:rPr>
                <w:lang w:val="es-ES"/>
              </w:rPr>
              <w:t>Tania Daniela Fosado Soriano</w:t>
            </w:r>
          </w:p>
          <w:p w14:paraId="6A6CEA41" w14:textId="77777777" w:rsidR="00626620" w:rsidRPr="0014720A" w:rsidRDefault="0027040F" w:rsidP="006B23A5">
            <w:pPr>
              <w:keepNext/>
              <w:keepLines/>
              <w:jc w:val="left"/>
              <w:rPr>
                <w:bCs/>
                <w:lang w:val="es-ES"/>
              </w:rPr>
            </w:pPr>
            <w:r w:rsidRPr="0014720A">
              <w:rPr>
                <w:lang w:val="es-ES"/>
              </w:rPr>
              <w:t>Pachuca 189, Colonia Condesa,</w:t>
            </w:r>
          </w:p>
          <w:p w14:paraId="5F38B850" w14:textId="77777777" w:rsidR="00626620" w:rsidRPr="0014720A" w:rsidRDefault="0027040F" w:rsidP="006B23A5">
            <w:pPr>
              <w:keepNext/>
              <w:keepLines/>
              <w:jc w:val="left"/>
              <w:rPr>
                <w:bCs/>
                <w:lang w:val="es-ES"/>
              </w:rPr>
            </w:pPr>
            <w:r w:rsidRPr="0014720A">
              <w:rPr>
                <w:lang w:val="es-ES"/>
              </w:rPr>
              <w:t>Demarcación territorial Cuauhtémoc,</w:t>
            </w:r>
          </w:p>
          <w:p w14:paraId="126A36C7" w14:textId="77777777" w:rsidR="00626620" w:rsidRPr="0014720A" w:rsidRDefault="0027040F" w:rsidP="006B23A5">
            <w:pPr>
              <w:keepNext/>
              <w:keepLines/>
              <w:jc w:val="left"/>
              <w:rPr>
                <w:bCs/>
                <w:lang w:val="es-ES"/>
              </w:rPr>
            </w:pPr>
            <w:r w:rsidRPr="0014720A">
              <w:rPr>
                <w:lang w:val="es-ES"/>
              </w:rPr>
              <w:t>Ciudad de México, 06140</w:t>
            </w:r>
          </w:p>
          <w:p w14:paraId="73328783" w14:textId="77777777" w:rsidR="00626620" w:rsidRPr="006B23A5" w:rsidRDefault="0027040F" w:rsidP="006B23A5">
            <w:pPr>
              <w:keepNext/>
              <w:keepLines/>
              <w:jc w:val="left"/>
              <w:rPr>
                <w:bCs/>
              </w:rPr>
            </w:pPr>
            <w:r w:rsidRPr="006B23A5">
              <w:t>C.P. 53950</w:t>
            </w:r>
          </w:p>
          <w:p w14:paraId="43D32111" w14:textId="2A623107" w:rsidR="00626620" w:rsidRDefault="00CF25B9" w:rsidP="006B23A5">
            <w:pPr>
              <w:keepNext/>
              <w:keepLines/>
              <w:jc w:val="left"/>
            </w:pPr>
            <w:r>
              <w:t xml:space="preserve">Tel.: </w:t>
            </w:r>
            <w:r w:rsidR="0027040F" w:rsidRPr="006B23A5">
              <w:t>(+52 55) 5729 91 00, Ext. 13247 or 13264</w:t>
            </w:r>
          </w:p>
          <w:p w14:paraId="757D5FE2" w14:textId="0E629DEE" w:rsidR="007C21B0" w:rsidRPr="00CF25B9" w:rsidRDefault="00CF25B9" w:rsidP="00CF25B9">
            <w:pPr>
              <w:keepNext/>
              <w:keepLines/>
              <w:jc w:val="left"/>
              <w:rPr>
                <w:rStyle w:val="Hyperlink"/>
                <w:bCs/>
                <w:color w:val="auto"/>
                <w:u w:val="none"/>
              </w:rPr>
            </w:pPr>
            <w:r>
              <w:rPr>
                <w:bCs/>
              </w:rPr>
              <w:t xml:space="preserve">Email: </w:t>
            </w:r>
            <w:hyperlink r:id="rId9" w:history="1">
              <w:r w:rsidR="00161949" w:rsidRPr="009B2CF8">
                <w:rPr>
                  <w:rStyle w:val="Hyperlink"/>
                </w:rPr>
                <w:t>tania.fosado@economia.gob.mx</w:t>
              </w:r>
            </w:hyperlink>
          </w:p>
          <w:p w14:paraId="782A9F47" w14:textId="47048FCE" w:rsidR="00626620" w:rsidRPr="006B23A5" w:rsidRDefault="0014720A" w:rsidP="006B23A5">
            <w:pPr>
              <w:keepNext/>
              <w:keepLines/>
              <w:jc w:val="left"/>
              <w:rPr>
                <w:rStyle w:val="Hyperlink"/>
              </w:rPr>
            </w:pPr>
            <w:hyperlink r:id="rId10" w:history="1">
              <w:r w:rsidR="006B23A5" w:rsidRPr="006B23A5">
                <w:rPr>
                  <w:rStyle w:val="Hyperlink"/>
                </w:rPr>
                <w:t>http://dof.gob.mx/nota_detalle.php?codigo=5641669&amp;fecha=31/01/2022</w:t>
              </w:r>
            </w:hyperlink>
          </w:p>
          <w:p w14:paraId="65D45FA7" w14:textId="2A873B02" w:rsidR="007C21B0" w:rsidRPr="006B23A5" w:rsidRDefault="0014720A" w:rsidP="00CF25B9">
            <w:pPr>
              <w:keepNext/>
              <w:keepLines/>
              <w:spacing w:after="120"/>
              <w:jc w:val="left"/>
              <w:rPr>
                <w:rStyle w:val="Hyperlink"/>
              </w:rPr>
            </w:pPr>
            <w:hyperlink r:id="rId11" w:history="1">
              <w:r w:rsidR="006B23A5" w:rsidRPr="006B23A5">
                <w:rPr>
                  <w:rStyle w:val="Hyperlink"/>
                </w:rPr>
                <w:t>https://members.wto.org/crnattachments/2022/TBT/MEX/22_1418_00_s.pdf</w:t>
              </w:r>
            </w:hyperlink>
          </w:p>
        </w:tc>
      </w:tr>
      <w:bookmarkEnd w:id="16"/>
    </w:tbl>
    <w:p w14:paraId="3A934F65" w14:textId="77777777" w:rsidR="009543A1" w:rsidRPr="006B23A5" w:rsidRDefault="009543A1" w:rsidP="006B23A5"/>
    <w:sectPr w:rsidR="009543A1" w:rsidRPr="006B23A5" w:rsidSect="006B23A5">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F1EA6" w14:textId="77777777" w:rsidR="00FA2D8B" w:rsidRPr="006B23A5" w:rsidRDefault="0027040F">
      <w:bookmarkStart w:id="8" w:name="_Hlk95207393"/>
      <w:bookmarkStart w:id="9" w:name="_Hlk95207394"/>
      <w:bookmarkStart w:id="10" w:name="_Hlk95221895"/>
      <w:bookmarkStart w:id="11" w:name="_Hlk95221896"/>
      <w:r w:rsidRPr="006B23A5">
        <w:separator/>
      </w:r>
      <w:bookmarkEnd w:id="8"/>
      <w:bookmarkEnd w:id="9"/>
      <w:bookmarkEnd w:id="10"/>
      <w:bookmarkEnd w:id="11"/>
    </w:p>
  </w:endnote>
  <w:endnote w:type="continuationSeparator" w:id="0">
    <w:p w14:paraId="0AEB7B41" w14:textId="77777777" w:rsidR="00FA2D8B" w:rsidRPr="006B23A5" w:rsidRDefault="0027040F">
      <w:bookmarkStart w:id="12" w:name="_Hlk95207395"/>
      <w:bookmarkStart w:id="13" w:name="_Hlk95207396"/>
      <w:bookmarkStart w:id="14" w:name="_Hlk95221897"/>
      <w:bookmarkStart w:id="15" w:name="_Hlk95221898"/>
      <w:r w:rsidRPr="006B23A5">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82A4" w14:textId="2BEB4CF6" w:rsidR="00CF3AAF" w:rsidRPr="006B23A5" w:rsidRDefault="006B23A5" w:rsidP="006B23A5">
    <w:pPr>
      <w:pStyle w:val="Footer"/>
    </w:pPr>
    <w:bookmarkStart w:id="21" w:name="_Hlk95221883"/>
    <w:bookmarkStart w:id="22" w:name="_Hlk95221884"/>
    <w:r w:rsidRPr="006B23A5">
      <w:t xml:space="preserve"> </w:t>
    </w:r>
    <w:bookmarkEnd w:id="21"/>
    <w:bookmarkEnd w:id="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DA488" w14:textId="5831BEB8" w:rsidR="00DD65B2" w:rsidRPr="006B23A5" w:rsidRDefault="006B23A5" w:rsidP="006B23A5">
    <w:pPr>
      <w:pStyle w:val="Footer"/>
    </w:pPr>
    <w:bookmarkStart w:id="23" w:name="_Hlk95221885"/>
    <w:bookmarkStart w:id="24" w:name="_Hlk95221886"/>
    <w:r w:rsidRPr="006B23A5">
      <w:t xml:space="preserve"> </w:t>
    </w:r>
    <w:bookmarkEnd w:id="23"/>
    <w:bookmarkEnd w:id="2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A888" w14:textId="1B2D9978" w:rsidR="00DD65B2" w:rsidRPr="006B23A5" w:rsidRDefault="006B23A5" w:rsidP="006B23A5">
    <w:pPr>
      <w:pStyle w:val="Footer"/>
    </w:pPr>
    <w:bookmarkStart w:id="27" w:name="_Hlk95221889"/>
    <w:bookmarkStart w:id="28" w:name="_Hlk95221890"/>
    <w:r w:rsidRPr="006B23A5">
      <w:t xml:space="preserve"> </w:t>
    </w:r>
    <w:bookmarkEnd w:id="27"/>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9978E" w14:textId="77777777" w:rsidR="00FA2D8B" w:rsidRPr="006B23A5" w:rsidRDefault="0027040F">
      <w:bookmarkStart w:id="0" w:name="_Hlk95207389"/>
      <w:bookmarkStart w:id="1" w:name="_Hlk95207390"/>
      <w:bookmarkStart w:id="2" w:name="_Hlk95221891"/>
      <w:bookmarkStart w:id="3" w:name="_Hlk95221892"/>
      <w:r w:rsidRPr="006B23A5">
        <w:separator/>
      </w:r>
      <w:bookmarkEnd w:id="0"/>
      <w:bookmarkEnd w:id="1"/>
      <w:bookmarkEnd w:id="2"/>
      <w:bookmarkEnd w:id="3"/>
    </w:p>
  </w:footnote>
  <w:footnote w:type="continuationSeparator" w:id="0">
    <w:p w14:paraId="594A69A4" w14:textId="77777777" w:rsidR="00FA2D8B" w:rsidRPr="006B23A5" w:rsidRDefault="0027040F">
      <w:bookmarkStart w:id="4" w:name="_Hlk95207391"/>
      <w:bookmarkStart w:id="5" w:name="_Hlk95207392"/>
      <w:bookmarkStart w:id="6" w:name="_Hlk95221893"/>
      <w:bookmarkStart w:id="7" w:name="_Hlk95221894"/>
      <w:r w:rsidRPr="006B23A5">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99C0" w14:textId="77777777" w:rsidR="006B23A5" w:rsidRPr="006B23A5" w:rsidRDefault="006B23A5" w:rsidP="006B23A5">
    <w:pPr>
      <w:pStyle w:val="Header"/>
      <w:spacing w:after="240"/>
      <w:jc w:val="center"/>
    </w:pPr>
    <w:bookmarkStart w:id="17" w:name="_Hlk95221879"/>
    <w:bookmarkStart w:id="18" w:name="_Hlk95221880"/>
    <w:r w:rsidRPr="006B23A5">
      <w:t>G/TBT/N/MEX/465/Rev.1</w:t>
    </w:r>
  </w:p>
  <w:p w14:paraId="62A81FD5" w14:textId="77777777" w:rsidR="006B23A5" w:rsidRPr="006B23A5" w:rsidRDefault="006B23A5" w:rsidP="006B23A5">
    <w:pPr>
      <w:pStyle w:val="Header"/>
      <w:pBdr>
        <w:bottom w:val="single" w:sz="4" w:space="1" w:color="auto"/>
      </w:pBdr>
      <w:jc w:val="center"/>
    </w:pPr>
    <w:r w:rsidRPr="006B23A5">
      <w:t xml:space="preserve">- </w:t>
    </w:r>
    <w:r w:rsidRPr="006B23A5">
      <w:fldChar w:fldCharType="begin"/>
    </w:r>
    <w:r w:rsidRPr="006B23A5">
      <w:instrText xml:space="preserve"> PAGE  \* Arabic  \* MERGEFORMAT </w:instrText>
    </w:r>
    <w:r w:rsidRPr="006B23A5">
      <w:fldChar w:fldCharType="separate"/>
    </w:r>
    <w:r w:rsidRPr="006B23A5">
      <w:t>1</w:t>
    </w:r>
    <w:r w:rsidRPr="006B23A5">
      <w:fldChar w:fldCharType="end"/>
    </w:r>
    <w:r w:rsidRPr="006B23A5">
      <w:t xml:space="preserve"> -</w:t>
    </w:r>
    <w:bookmarkEnd w:id="17"/>
    <w:bookmarkEnd w:id="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F2CC" w14:textId="77777777" w:rsidR="006B23A5" w:rsidRPr="006B23A5" w:rsidRDefault="006B23A5" w:rsidP="006B23A5">
    <w:pPr>
      <w:pStyle w:val="Header"/>
      <w:spacing w:after="240"/>
      <w:jc w:val="center"/>
    </w:pPr>
    <w:bookmarkStart w:id="19" w:name="_Hlk95221881"/>
    <w:bookmarkStart w:id="20" w:name="_Hlk95221882"/>
    <w:r w:rsidRPr="006B23A5">
      <w:t>G/TBT/N/MEX/465/Rev.1</w:t>
    </w:r>
  </w:p>
  <w:p w14:paraId="7BC849A8" w14:textId="77777777" w:rsidR="006B23A5" w:rsidRPr="006B23A5" w:rsidRDefault="006B23A5" w:rsidP="006B23A5">
    <w:pPr>
      <w:pStyle w:val="Header"/>
      <w:pBdr>
        <w:bottom w:val="single" w:sz="4" w:space="1" w:color="auto"/>
      </w:pBdr>
      <w:jc w:val="center"/>
    </w:pPr>
    <w:r w:rsidRPr="006B23A5">
      <w:t xml:space="preserve">- </w:t>
    </w:r>
    <w:r w:rsidRPr="006B23A5">
      <w:fldChar w:fldCharType="begin"/>
    </w:r>
    <w:r w:rsidRPr="006B23A5">
      <w:instrText xml:space="preserve"> PAGE  \* Arabic  \* MERGEFORMAT </w:instrText>
    </w:r>
    <w:r w:rsidRPr="006B23A5">
      <w:fldChar w:fldCharType="separate"/>
    </w:r>
    <w:r w:rsidRPr="006B23A5">
      <w:t>1</w:t>
    </w:r>
    <w:r w:rsidRPr="006B23A5">
      <w:fldChar w:fldCharType="end"/>
    </w:r>
    <w:r w:rsidRPr="006B23A5">
      <w:t xml:space="preserve"> -</w:t>
    </w:r>
    <w:bookmarkEnd w:id="19"/>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6B23A5" w:rsidRPr="006B23A5" w14:paraId="7DBF3949" w14:textId="77777777" w:rsidTr="006B23A5">
      <w:trPr>
        <w:trHeight w:val="240"/>
        <w:jc w:val="center"/>
      </w:trPr>
      <w:tc>
        <w:tcPr>
          <w:tcW w:w="2053" w:type="pct"/>
          <w:shd w:val="clear" w:color="auto" w:fill="auto"/>
          <w:tcMar>
            <w:left w:w="108" w:type="dxa"/>
            <w:right w:w="108" w:type="dxa"/>
          </w:tcMar>
          <w:vAlign w:val="center"/>
        </w:tcPr>
        <w:p w14:paraId="0AA17A89" w14:textId="77777777" w:rsidR="006B23A5" w:rsidRPr="006B23A5" w:rsidRDefault="006B23A5" w:rsidP="006B23A5">
          <w:pPr>
            <w:rPr>
              <w:rFonts w:eastAsia="Verdana" w:cs="Verdana"/>
              <w:noProof/>
              <w:szCs w:val="18"/>
              <w:lang w:eastAsia="en-GB"/>
            </w:rPr>
          </w:pPr>
          <w:bookmarkStart w:id="25" w:name="_Hlk95221887"/>
          <w:bookmarkStart w:id="26" w:name="_Hlk95221888"/>
        </w:p>
      </w:tc>
      <w:tc>
        <w:tcPr>
          <w:tcW w:w="2947" w:type="pct"/>
          <w:gridSpan w:val="2"/>
          <w:shd w:val="clear" w:color="auto" w:fill="auto"/>
          <w:tcMar>
            <w:left w:w="108" w:type="dxa"/>
            <w:right w:w="108" w:type="dxa"/>
          </w:tcMar>
          <w:vAlign w:val="center"/>
        </w:tcPr>
        <w:p w14:paraId="6FE6A119" w14:textId="77777777" w:rsidR="006B23A5" w:rsidRPr="006B23A5" w:rsidRDefault="006B23A5" w:rsidP="006B23A5">
          <w:pPr>
            <w:jc w:val="right"/>
            <w:rPr>
              <w:rFonts w:eastAsia="Verdana" w:cs="Verdana"/>
              <w:b/>
              <w:color w:val="FF0000"/>
              <w:szCs w:val="18"/>
            </w:rPr>
          </w:pPr>
        </w:p>
      </w:tc>
    </w:tr>
    <w:tr w:rsidR="006B23A5" w:rsidRPr="006B23A5" w14:paraId="388A32AD" w14:textId="77777777" w:rsidTr="006B23A5">
      <w:trPr>
        <w:trHeight w:val="213"/>
        <w:jc w:val="center"/>
      </w:trPr>
      <w:tc>
        <w:tcPr>
          <w:tcW w:w="2053" w:type="pct"/>
          <w:vMerge w:val="restart"/>
          <w:shd w:val="clear" w:color="auto" w:fill="auto"/>
          <w:tcMar>
            <w:left w:w="0" w:type="dxa"/>
            <w:right w:w="0" w:type="dxa"/>
          </w:tcMar>
        </w:tcPr>
        <w:p w14:paraId="2C059371" w14:textId="412B7DAE" w:rsidR="006B23A5" w:rsidRPr="006B23A5" w:rsidRDefault="006B23A5" w:rsidP="006B23A5">
          <w:pPr>
            <w:jc w:val="left"/>
            <w:rPr>
              <w:rFonts w:eastAsia="Verdana" w:cs="Verdana"/>
              <w:szCs w:val="18"/>
            </w:rPr>
          </w:pPr>
          <w:r w:rsidRPr="006B23A5">
            <w:rPr>
              <w:rFonts w:eastAsia="Verdana" w:cs="Verdana"/>
              <w:noProof/>
              <w:szCs w:val="18"/>
            </w:rPr>
            <w:drawing>
              <wp:inline distT="0" distB="0" distL="0" distR="0" wp14:anchorId="3C814E08" wp14:editId="6AADCE3B">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6CF61B82" w14:textId="77777777" w:rsidR="006B23A5" w:rsidRPr="006B23A5" w:rsidRDefault="006B23A5" w:rsidP="006B23A5">
          <w:pPr>
            <w:jc w:val="right"/>
            <w:rPr>
              <w:rFonts w:eastAsia="Verdana" w:cs="Verdana"/>
              <w:b/>
              <w:szCs w:val="18"/>
            </w:rPr>
          </w:pPr>
        </w:p>
      </w:tc>
    </w:tr>
    <w:tr w:rsidR="006B23A5" w:rsidRPr="006B23A5" w14:paraId="42BE2341" w14:textId="77777777" w:rsidTr="006B23A5">
      <w:trPr>
        <w:trHeight w:val="868"/>
        <w:jc w:val="center"/>
      </w:trPr>
      <w:tc>
        <w:tcPr>
          <w:tcW w:w="2053" w:type="pct"/>
          <w:vMerge/>
          <w:shd w:val="clear" w:color="auto" w:fill="auto"/>
          <w:tcMar>
            <w:left w:w="108" w:type="dxa"/>
            <w:right w:w="108" w:type="dxa"/>
          </w:tcMar>
        </w:tcPr>
        <w:p w14:paraId="28C6F8C8" w14:textId="77777777" w:rsidR="006B23A5" w:rsidRPr="006B23A5" w:rsidRDefault="006B23A5" w:rsidP="006B23A5">
          <w:pPr>
            <w:jc w:val="left"/>
            <w:rPr>
              <w:rFonts w:eastAsia="Verdana" w:cs="Verdana"/>
              <w:noProof/>
              <w:szCs w:val="18"/>
              <w:lang w:eastAsia="en-GB"/>
            </w:rPr>
          </w:pPr>
        </w:p>
      </w:tc>
      <w:tc>
        <w:tcPr>
          <w:tcW w:w="2947" w:type="pct"/>
          <w:gridSpan w:val="2"/>
          <w:shd w:val="clear" w:color="auto" w:fill="auto"/>
          <w:tcMar>
            <w:left w:w="108" w:type="dxa"/>
            <w:right w:w="108" w:type="dxa"/>
          </w:tcMar>
        </w:tcPr>
        <w:p w14:paraId="7442D3A4" w14:textId="5BE1BE95" w:rsidR="006B23A5" w:rsidRPr="006B23A5" w:rsidRDefault="006B23A5" w:rsidP="006B23A5">
          <w:pPr>
            <w:jc w:val="right"/>
            <w:rPr>
              <w:rFonts w:eastAsia="Verdana" w:cs="Verdana"/>
              <w:b/>
              <w:szCs w:val="18"/>
            </w:rPr>
          </w:pPr>
          <w:r w:rsidRPr="006B23A5">
            <w:rPr>
              <w:b/>
              <w:szCs w:val="18"/>
            </w:rPr>
            <w:t>G/TBT/N/MEX/465/Rev.1</w:t>
          </w:r>
        </w:p>
      </w:tc>
    </w:tr>
    <w:tr w:rsidR="006B23A5" w:rsidRPr="006B23A5" w14:paraId="7754ABBA" w14:textId="77777777" w:rsidTr="006B23A5">
      <w:trPr>
        <w:trHeight w:val="240"/>
        <w:jc w:val="center"/>
      </w:trPr>
      <w:tc>
        <w:tcPr>
          <w:tcW w:w="2053" w:type="pct"/>
          <w:vMerge/>
          <w:shd w:val="clear" w:color="auto" w:fill="auto"/>
          <w:tcMar>
            <w:left w:w="108" w:type="dxa"/>
            <w:right w:w="108" w:type="dxa"/>
          </w:tcMar>
          <w:vAlign w:val="center"/>
        </w:tcPr>
        <w:p w14:paraId="135B4504" w14:textId="77777777" w:rsidR="006B23A5" w:rsidRPr="006B23A5" w:rsidRDefault="006B23A5" w:rsidP="006B23A5">
          <w:pPr>
            <w:rPr>
              <w:rFonts w:eastAsia="Verdana" w:cs="Verdana"/>
              <w:szCs w:val="18"/>
            </w:rPr>
          </w:pPr>
        </w:p>
      </w:tc>
      <w:tc>
        <w:tcPr>
          <w:tcW w:w="2947" w:type="pct"/>
          <w:gridSpan w:val="2"/>
          <w:shd w:val="clear" w:color="auto" w:fill="auto"/>
          <w:tcMar>
            <w:left w:w="108" w:type="dxa"/>
            <w:right w:w="108" w:type="dxa"/>
          </w:tcMar>
          <w:vAlign w:val="center"/>
        </w:tcPr>
        <w:p w14:paraId="2F735A1C" w14:textId="749CAD47" w:rsidR="006B23A5" w:rsidRPr="006B23A5" w:rsidRDefault="006B23A5" w:rsidP="006B23A5">
          <w:pPr>
            <w:jc w:val="right"/>
            <w:rPr>
              <w:rFonts w:eastAsia="Verdana" w:cs="Verdana"/>
              <w:szCs w:val="18"/>
            </w:rPr>
          </w:pPr>
          <w:r w:rsidRPr="006B23A5">
            <w:rPr>
              <w:rFonts w:eastAsia="Verdana" w:cs="Verdana"/>
              <w:szCs w:val="18"/>
            </w:rPr>
            <w:t>8 February 2022</w:t>
          </w:r>
        </w:p>
      </w:tc>
    </w:tr>
    <w:tr w:rsidR="006B23A5" w:rsidRPr="006B23A5" w14:paraId="7B0997EC" w14:textId="77777777" w:rsidTr="006B23A5">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064CEA52" w14:textId="0B4A38A5" w:rsidR="006B23A5" w:rsidRPr="006B23A5" w:rsidRDefault="006B23A5" w:rsidP="006B23A5">
          <w:pPr>
            <w:jc w:val="left"/>
            <w:rPr>
              <w:rFonts w:eastAsia="Verdana" w:cs="Verdana"/>
              <w:b/>
              <w:szCs w:val="18"/>
            </w:rPr>
          </w:pPr>
          <w:r w:rsidRPr="006B23A5">
            <w:rPr>
              <w:rFonts w:eastAsia="Verdana" w:cs="Verdana"/>
              <w:color w:val="FF0000"/>
              <w:szCs w:val="18"/>
            </w:rPr>
            <w:t>(22</w:t>
          </w:r>
          <w:r w:rsidR="00CF25B9">
            <w:rPr>
              <w:rFonts w:eastAsia="Verdana" w:cs="Verdana"/>
              <w:color w:val="FF0000"/>
              <w:szCs w:val="18"/>
            </w:rPr>
            <w:t>-</w:t>
          </w:r>
          <w:r w:rsidR="0014720A">
            <w:rPr>
              <w:rFonts w:eastAsia="Verdana" w:cs="Verdana"/>
              <w:color w:val="FF0000"/>
              <w:szCs w:val="18"/>
            </w:rPr>
            <w:t>0941</w:t>
          </w:r>
          <w:r w:rsidRPr="006B23A5">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4FC6070F" w14:textId="29678B48" w:rsidR="006B23A5" w:rsidRPr="006B23A5" w:rsidRDefault="006B23A5" w:rsidP="006B23A5">
          <w:pPr>
            <w:jc w:val="right"/>
            <w:rPr>
              <w:rFonts w:eastAsia="Verdana" w:cs="Verdana"/>
              <w:szCs w:val="18"/>
            </w:rPr>
          </w:pPr>
          <w:r w:rsidRPr="006B23A5">
            <w:rPr>
              <w:rFonts w:eastAsia="Verdana" w:cs="Verdana"/>
              <w:szCs w:val="18"/>
            </w:rPr>
            <w:t xml:space="preserve">Page: </w:t>
          </w:r>
          <w:r w:rsidRPr="006B23A5">
            <w:rPr>
              <w:rFonts w:eastAsia="Verdana" w:cs="Verdana"/>
              <w:szCs w:val="18"/>
            </w:rPr>
            <w:fldChar w:fldCharType="begin"/>
          </w:r>
          <w:r w:rsidRPr="006B23A5">
            <w:rPr>
              <w:rFonts w:eastAsia="Verdana" w:cs="Verdana"/>
              <w:szCs w:val="18"/>
            </w:rPr>
            <w:instrText xml:space="preserve"> PAGE  \* Arabic  \* MERGEFORMAT </w:instrText>
          </w:r>
          <w:r w:rsidRPr="006B23A5">
            <w:rPr>
              <w:rFonts w:eastAsia="Verdana" w:cs="Verdana"/>
              <w:szCs w:val="18"/>
            </w:rPr>
            <w:fldChar w:fldCharType="separate"/>
          </w:r>
          <w:r w:rsidRPr="006B23A5">
            <w:rPr>
              <w:rFonts w:eastAsia="Verdana" w:cs="Verdana"/>
              <w:szCs w:val="18"/>
            </w:rPr>
            <w:t>1</w:t>
          </w:r>
          <w:r w:rsidRPr="006B23A5">
            <w:rPr>
              <w:rFonts w:eastAsia="Verdana" w:cs="Verdana"/>
              <w:szCs w:val="18"/>
            </w:rPr>
            <w:fldChar w:fldCharType="end"/>
          </w:r>
          <w:r w:rsidRPr="006B23A5">
            <w:rPr>
              <w:rFonts w:eastAsia="Verdana" w:cs="Verdana"/>
              <w:szCs w:val="18"/>
            </w:rPr>
            <w:t>/</w:t>
          </w:r>
          <w:r w:rsidRPr="006B23A5">
            <w:rPr>
              <w:rFonts w:eastAsia="Verdana" w:cs="Verdana"/>
              <w:szCs w:val="18"/>
            </w:rPr>
            <w:fldChar w:fldCharType="begin"/>
          </w:r>
          <w:r w:rsidRPr="006B23A5">
            <w:rPr>
              <w:rFonts w:eastAsia="Verdana" w:cs="Verdana"/>
              <w:szCs w:val="18"/>
            </w:rPr>
            <w:instrText xml:space="preserve"> NUMPAGES  \# "0" \* Arabic  \* MERGEFORMAT </w:instrText>
          </w:r>
          <w:r w:rsidRPr="006B23A5">
            <w:rPr>
              <w:rFonts w:eastAsia="Verdana" w:cs="Verdana"/>
              <w:szCs w:val="18"/>
            </w:rPr>
            <w:fldChar w:fldCharType="separate"/>
          </w:r>
          <w:r w:rsidRPr="006B23A5">
            <w:rPr>
              <w:rFonts w:eastAsia="Verdana" w:cs="Verdana"/>
              <w:szCs w:val="18"/>
            </w:rPr>
            <w:t>2</w:t>
          </w:r>
          <w:r w:rsidRPr="006B23A5">
            <w:rPr>
              <w:rFonts w:eastAsia="Verdana" w:cs="Verdana"/>
              <w:szCs w:val="18"/>
            </w:rPr>
            <w:fldChar w:fldCharType="end"/>
          </w:r>
        </w:p>
      </w:tc>
    </w:tr>
    <w:tr w:rsidR="006B23A5" w:rsidRPr="006B23A5" w14:paraId="06886F77" w14:textId="77777777" w:rsidTr="006B23A5">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3A1631E5" w14:textId="4061B1FA" w:rsidR="006B23A5" w:rsidRPr="006B23A5" w:rsidRDefault="006B23A5" w:rsidP="006B23A5">
          <w:pPr>
            <w:jc w:val="left"/>
            <w:rPr>
              <w:rFonts w:eastAsia="Verdana" w:cs="Verdana"/>
              <w:szCs w:val="18"/>
            </w:rPr>
          </w:pPr>
          <w:r w:rsidRPr="006B23A5">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0084ED18" w14:textId="28CD9A28" w:rsidR="006B23A5" w:rsidRPr="006B23A5" w:rsidRDefault="006B23A5" w:rsidP="006B23A5">
          <w:pPr>
            <w:jc w:val="right"/>
            <w:rPr>
              <w:rFonts w:eastAsia="Verdana" w:cs="Verdana"/>
              <w:bCs/>
              <w:szCs w:val="18"/>
            </w:rPr>
          </w:pPr>
          <w:r w:rsidRPr="006B23A5">
            <w:rPr>
              <w:rFonts w:eastAsia="Verdana" w:cs="Verdana"/>
              <w:bCs/>
              <w:szCs w:val="18"/>
            </w:rPr>
            <w:t>Original: Spanish</w:t>
          </w:r>
        </w:p>
      </w:tc>
    </w:tr>
    <w:bookmarkEnd w:id="25"/>
    <w:bookmarkEnd w:id="26"/>
  </w:tbl>
  <w:p w14:paraId="629694D8" w14:textId="77777777" w:rsidR="00DD65B2" w:rsidRPr="006B23A5" w:rsidRDefault="00DD65B2" w:rsidP="006B23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DCC828C"/>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AE0E05F4"/>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72B87EC0"/>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E5D6F4FA"/>
    <w:numStyleLink w:val="LegalHeadings"/>
  </w:abstractNum>
  <w:abstractNum w:abstractNumId="13" w15:restartNumberingAfterBreak="0">
    <w:nsid w:val="57551E12"/>
    <w:multiLevelType w:val="multilevel"/>
    <w:tmpl w:val="E5D6F4F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43"/>
    <w:rsid w:val="000074D5"/>
    <w:rsid w:val="0002424F"/>
    <w:rsid w:val="00033711"/>
    <w:rsid w:val="00057BEF"/>
    <w:rsid w:val="00067D73"/>
    <w:rsid w:val="00071B26"/>
    <w:rsid w:val="0008008F"/>
    <w:rsid w:val="0009186A"/>
    <w:rsid w:val="000A7098"/>
    <w:rsid w:val="000B12FE"/>
    <w:rsid w:val="000B68F4"/>
    <w:rsid w:val="000C724C"/>
    <w:rsid w:val="000D23F0"/>
    <w:rsid w:val="000D76A1"/>
    <w:rsid w:val="00104D9E"/>
    <w:rsid w:val="00114B29"/>
    <w:rsid w:val="001171A2"/>
    <w:rsid w:val="00120B96"/>
    <w:rsid w:val="001273FC"/>
    <w:rsid w:val="001338F0"/>
    <w:rsid w:val="0014012F"/>
    <w:rsid w:val="001426D0"/>
    <w:rsid w:val="00146F7C"/>
    <w:rsid w:val="0014720A"/>
    <w:rsid w:val="00161949"/>
    <w:rsid w:val="0016259B"/>
    <w:rsid w:val="00183B5B"/>
    <w:rsid w:val="001B50DF"/>
    <w:rsid w:val="001D0E4B"/>
    <w:rsid w:val="00203063"/>
    <w:rsid w:val="002149CB"/>
    <w:rsid w:val="002242B5"/>
    <w:rsid w:val="00255119"/>
    <w:rsid w:val="0027040F"/>
    <w:rsid w:val="002729E8"/>
    <w:rsid w:val="00276383"/>
    <w:rsid w:val="00287066"/>
    <w:rsid w:val="00287CA5"/>
    <w:rsid w:val="00295330"/>
    <w:rsid w:val="002D7B04"/>
    <w:rsid w:val="002F6583"/>
    <w:rsid w:val="003267CD"/>
    <w:rsid w:val="00334600"/>
    <w:rsid w:val="00337700"/>
    <w:rsid w:val="00337943"/>
    <w:rsid w:val="003422F5"/>
    <w:rsid w:val="00342A86"/>
    <w:rsid w:val="003612F5"/>
    <w:rsid w:val="00394138"/>
    <w:rsid w:val="003A0E78"/>
    <w:rsid w:val="003A19CB"/>
    <w:rsid w:val="003A3564"/>
    <w:rsid w:val="003B0391"/>
    <w:rsid w:val="003B6D4C"/>
    <w:rsid w:val="003D275E"/>
    <w:rsid w:val="003F0353"/>
    <w:rsid w:val="003F46BB"/>
    <w:rsid w:val="003F7879"/>
    <w:rsid w:val="0043612A"/>
    <w:rsid w:val="004579AE"/>
    <w:rsid w:val="004E1A35"/>
    <w:rsid w:val="004E5254"/>
    <w:rsid w:val="004E55A0"/>
    <w:rsid w:val="004F4ADE"/>
    <w:rsid w:val="00524772"/>
    <w:rsid w:val="00530740"/>
    <w:rsid w:val="00533502"/>
    <w:rsid w:val="00552A0B"/>
    <w:rsid w:val="0056645B"/>
    <w:rsid w:val="00571EE1"/>
    <w:rsid w:val="00592965"/>
    <w:rsid w:val="005A5722"/>
    <w:rsid w:val="005A6A2C"/>
    <w:rsid w:val="005B2F0B"/>
    <w:rsid w:val="005B571A"/>
    <w:rsid w:val="005C12E4"/>
    <w:rsid w:val="005C6D4E"/>
    <w:rsid w:val="005D21E5"/>
    <w:rsid w:val="005D4F0E"/>
    <w:rsid w:val="005E14C9"/>
    <w:rsid w:val="00605630"/>
    <w:rsid w:val="00626620"/>
    <w:rsid w:val="00633F76"/>
    <w:rsid w:val="006652E6"/>
    <w:rsid w:val="006652F7"/>
    <w:rsid w:val="00674833"/>
    <w:rsid w:val="006823FB"/>
    <w:rsid w:val="006A2F2A"/>
    <w:rsid w:val="006B0A63"/>
    <w:rsid w:val="006B23A5"/>
    <w:rsid w:val="006B3214"/>
    <w:rsid w:val="006E0C67"/>
    <w:rsid w:val="006F4685"/>
    <w:rsid w:val="007265BE"/>
    <w:rsid w:val="00727F5B"/>
    <w:rsid w:val="00735ADA"/>
    <w:rsid w:val="00751DCC"/>
    <w:rsid w:val="00754D3C"/>
    <w:rsid w:val="00755415"/>
    <w:rsid w:val="007576A1"/>
    <w:rsid w:val="0076047A"/>
    <w:rsid w:val="00773E93"/>
    <w:rsid w:val="00795114"/>
    <w:rsid w:val="007A2132"/>
    <w:rsid w:val="007A2A1D"/>
    <w:rsid w:val="007A30B4"/>
    <w:rsid w:val="007A761F"/>
    <w:rsid w:val="007B7BB1"/>
    <w:rsid w:val="007C21B0"/>
    <w:rsid w:val="007C4766"/>
    <w:rsid w:val="007D39B5"/>
    <w:rsid w:val="00827789"/>
    <w:rsid w:val="00834FB6"/>
    <w:rsid w:val="008402D9"/>
    <w:rsid w:val="00842D59"/>
    <w:rsid w:val="00847D9E"/>
    <w:rsid w:val="0085388D"/>
    <w:rsid w:val="008603C8"/>
    <w:rsid w:val="00876409"/>
    <w:rsid w:val="00885409"/>
    <w:rsid w:val="008A1305"/>
    <w:rsid w:val="008A2F61"/>
    <w:rsid w:val="008B2694"/>
    <w:rsid w:val="008B2DCD"/>
    <w:rsid w:val="008B38A9"/>
    <w:rsid w:val="008B7347"/>
    <w:rsid w:val="008E4E1C"/>
    <w:rsid w:val="008E75CE"/>
    <w:rsid w:val="00912133"/>
    <w:rsid w:val="00914116"/>
    <w:rsid w:val="0091417D"/>
    <w:rsid w:val="00917BFE"/>
    <w:rsid w:val="009265A7"/>
    <w:rsid w:val="009272CB"/>
    <w:rsid w:val="009304CB"/>
    <w:rsid w:val="0093775F"/>
    <w:rsid w:val="00941EDB"/>
    <w:rsid w:val="00953695"/>
    <w:rsid w:val="009543A1"/>
    <w:rsid w:val="009A0D78"/>
    <w:rsid w:val="009B1435"/>
    <w:rsid w:val="009C3639"/>
    <w:rsid w:val="009D5D50"/>
    <w:rsid w:val="009D63FB"/>
    <w:rsid w:val="009E4AEC"/>
    <w:rsid w:val="009F0B99"/>
    <w:rsid w:val="009F273D"/>
    <w:rsid w:val="009F491D"/>
    <w:rsid w:val="00A0240A"/>
    <w:rsid w:val="00A16E75"/>
    <w:rsid w:val="00A37C79"/>
    <w:rsid w:val="00A46611"/>
    <w:rsid w:val="00A53FA1"/>
    <w:rsid w:val="00A60556"/>
    <w:rsid w:val="00A67526"/>
    <w:rsid w:val="00A73F8C"/>
    <w:rsid w:val="00A84BF5"/>
    <w:rsid w:val="00AC7C4D"/>
    <w:rsid w:val="00AD1003"/>
    <w:rsid w:val="00AD59FD"/>
    <w:rsid w:val="00AE3C0C"/>
    <w:rsid w:val="00AF33E8"/>
    <w:rsid w:val="00AF736C"/>
    <w:rsid w:val="00B016F2"/>
    <w:rsid w:val="00B07663"/>
    <w:rsid w:val="00B10C75"/>
    <w:rsid w:val="00B20BD3"/>
    <w:rsid w:val="00B24B85"/>
    <w:rsid w:val="00B30392"/>
    <w:rsid w:val="00B3253B"/>
    <w:rsid w:val="00B4336E"/>
    <w:rsid w:val="00B45F9E"/>
    <w:rsid w:val="00B46156"/>
    <w:rsid w:val="00B83FE6"/>
    <w:rsid w:val="00B86771"/>
    <w:rsid w:val="00BA20DA"/>
    <w:rsid w:val="00BA3BB5"/>
    <w:rsid w:val="00BA4022"/>
    <w:rsid w:val="00BA5D80"/>
    <w:rsid w:val="00BB432E"/>
    <w:rsid w:val="00BC17E5"/>
    <w:rsid w:val="00BC2650"/>
    <w:rsid w:val="00BF03A9"/>
    <w:rsid w:val="00BF3F59"/>
    <w:rsid w:val="00BF5324"/>
    <w:rsid w:val="00C05660"/>
    <w:rsid w:val="00C34F2D"/>
    <w:rsid w:val="00C400B5"/>
    <w:rsid w:val="00C41B3D"/>
    <w:rsid w:val="00C63330"/>
    <w:rsid w:val="00C65229"/>
    <w:rsid w:val="00C65F6E"/>
    <w:rsid w:val="00C67AA4"/>
    <w:rsid w:val="00C71274"/>
    <w:rsid w:val="00C83578"/>
    <w:rsid w:val="00C9040B"/>
    <w:rsid w:val="00C97117"/>
    <w:rsid w:val="00CA604A"/>
    <w:rsid w:val="00CB2591"/>
    <w:rsid w:val="00CD0195"/>
    <w:rsid w:val="00CD5EC3"/>
    <w:rsid w:val="00CE1C9D"/>
    <w:rsid w:val="00CF25B9"/>
    <w:rsid w:val="00CF3AAF"/>
    <w:rsid w:val="00CF4F70"/>
    <w:rsid w:val="00D061CE"/>
    <w:rsid w:val="00D23B3D"/>
    <w:rsid w:val="00D2596D"/>
    <w:rsid w:val="00D65AF6"/>
    <w:rsid w:val="00D66DCB"/>
    <w:rsid w:val="00D66F5C"/>
    <w:rsid w:val="00DA08D5"/>
    <w:rsid w:val="00DB0DA6"/>
    <w:rsid w:val="00DB1C40"/>
    <w:rsid w:val="00DB2371"/>
    <w:rsid w:val="00DB47DD"/>
    <w:rsid w:val="00DB7CB0"/>
    <w:rsid w:val="00DC4985"/>
    <w:rsid w:val="00DD65B2"/>
    <w:rsid w:val="00E464CD"/>
    <w:rsid w:val="00E47B1B"/>
    <w:rsid w:val="00E716CA"/>
    <w:rsid w:val="00E75141"/>
    <w:rsid w:val="00E81A56"/>
    <w:rsid w:val="00E844E4"/>
    <w:rsid w:val="00E97806"/>
    <w:rsid w:val="00EA1572"/>
    <w:rsid w:val="00EB1D8F"/>
    <w:rsid w:val="00EB4982"/>
    <w:rsid w:val="00EB7476"/>
    <w:rsid w:val="00EC134B"/>
    <w:rsid w:val="00EE50B7"/>
    <w:rsid w:val="00EE684D"/>
    <w:rsid w:val="00EF4CA6"/>
    <w:rsid w:val="00F009AC"/>
    <w:rsid w:val="00F11625"/>
    <w:rsid w:val="00F139D2"/>
    <w:rsid w:val="00F325A3"/>
    <w:rsid w:val="00F50F6E"/>
    <w:rsid w:val="00F84BAB"/>
    <w:rsid w:val="00F854DF"/>
    <w:rsid w:val="00F94181"/>
    <w:rsid w:val="00F94FC2"/>
    <w:rsid w:val="00F97C25"/>
    <w:rsid w:val="00FA2D8B"/>
    <w:rsid w:val="00FB17AE"/>
    <w:rsid w:val="00FB6D37"/>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B3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3A5"/>
    <w:pPr>
      <w:jc w:val="both"/>
    </w:pPr>
    <w:rPr>
      <w:rFonts w:ascii="Verdana" w:eastAsiaTheme="minorHAnsi" w:hAnsi="Verdana" w:cstheme="minorBidi"/>
      <w:sz w:val="18"/>
      <w:szCs w:val="22"/>
    </w:rPr>
  </w:style>
  <w:style w:type="paragraph" w:styleId="Heading1">
    <w:name w:val="heading 1"/>
    <w:basedOn w:val="Normal"/>
    <w:next w:val="Heading2"/>
    <w:link w:val="Heading1Char"/>
    <w:uiPriority w:val="2"/>
    <w:qFormat/>
    <w:rsid w:val="006B23A5"/>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6B23A5"/>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6B23A5"/>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6B23A5"/>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6B23A5"/>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6B23A5"/>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6B23A5"/>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6B23A5"/>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6B23A5"/>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B23A5"/>
    <w:rPr>
      <w:rFonts w:ascii="Verdana" w:eastAsiaTheme="majorEastAsia" w:hAnsi="Verdana" w:cstheme="majorBidi"/>
      <w:b/>
      <w:bCs/>
      <w:caps/>
      <w:color w:val="006283"/>
      <w:sz w:val="18"/>
      <w:szCs w:val="28"/>
      <w:lang w:val="en-GB"/>
    </w:rPr>
  </w:style>
  <w:style w:type="character" w:customStyle="1" w:styleId="Heading5Char">
    <w:name w:val="Heading 5 Char"/>
    <w:basedOn w:val="DefaultParagraphFont"/>
    <w:link w:val="Heading5"/>
    <w:uiPriority w:val="2"/>
    <w:rsid w:val="006B23A5"/>
    <w:rPr>
      <w:rFonts w:ascii="Verdana" w:eastAsiaTheme="majorEastAsia" w:hAnsi="Verdana" w:cstheme="majorBidi"/>
      <w:b/>
      <w:color w:val="006283"/>
      <w:sz w:val="18"/>
      <w:szCs w:val="22"/>
      <w:lang w:val="en-GB"/>
    </w:rPr>
  </w:style>
  <w:style w:type="character" w:customStyle="1" w:styleId="Heading2Char">
    <w:name w:val="Heading 2 Char"/>
    <w:basedOn w:val="DefaultParagraphFont"/>
    <w:link w:val="Heading2"/>
    <w:uiPriority w:val="2"/>
    <w:rsid w:val="006B23A5"/>
    <w:rPr>
      <w:rFonts w:ascii="Verdana" w:eastAsiaTheme="majorEastAsia" w:hAnsi="Verdana" w:cstheme="majorBidi"/>
      <w:b/>
      <w:bCs/>
      <w:color w:val="006283"/>
      <w:sz w:val="18"/>
      <w:szCs w:val="26"/>
      <w:lang w:val="en-GB"/>
    </w:rPr>
  </w:style>
  <w:style w:type="character" w:customStyle="1" w:styleId="Heading3Char">
    <w:name w:val="Heading 3 Char"/>
    <w:basedOn w:val="DefaultParagraphFont"/>
    <w:link w:val="Heading3"/>
    <w:uiPriority w:val="2"/>
    <w:rsid w:val="006B23A5"/>
    <w:rPr>
      <w:rFonts w:ascii="Verdana" w:eastAsiaTheme="majorEastAsia" w:hAnsi="Verdana" w:cstheme="majorBidi"/>
      <w:b/>
      <w:bCs/>
      <w:color w:val="006283"/>
      <w:sz w:val="18"/>
      <w:szCs w:val="22"/>
      <w:lang w:val="en-GB"/>
    </w:rPr>
  </w:style>
  <w:style w:type="character" w:customStyle="1" w:styleId="Heading4Char">
    <w:name w:val="Heading 4 Char"/>
    <w:basedOn w:val="DefaultParagraphFont"/>
    <w:link w:val="Heading4"/>
    <w:uiPriority w:val="2"/>
    <w:rsid w:val="006B23A5"/>
    <w:rPr>
      <w:rFonts w:ascii="Verdana" w:eastAsiaTheme="majorEastAsia" w:hAnsi="Verdana" w:cstheme="majorBidi"/>
      <w:b/>
      <w:bCs/>
      <w:iCs/>
      <w:color w:val="006283"/>
      <w:sz w:val="18"/>
      <w:szCs w:val="22"/>
      <w:lang w:val="en-GB"/>
    </w:rPr>
  </w:style>
  <w:style w:type="character" w:customStyle="1" w:styleId="Heading6Char">
    <w:name w:val="Heading 6 Char"/>
    <w:basedOn w:val="DefaultParagraphFont"/>
    <w:link w:val="Heading6"/>
    <w:uiPriority w:val="2"/>
    <w:rsid w:val="006B23A5"/>
    <w:rPr>
      <w:rFonts w:ascii="Verdana" w:eastAsiaTheme="majorEastAsia" w:hAnsi="Verdana" w:cstheme="majorBidi"/>
      <w:b/>
      <w:iCs/>
      <w:color w:val="006283"/>
      <w:sz w:val="18"/>
      <w:szCs w:val="22"/>
      <w:lang w:val="en-GB"/>
    </w:rPr>
  </w:style>
  <w:style w:type="character" w:customStyle="1" w:styleId="Heading7Char">
    <w:name w:val="Heading 7 Char"/>
    <w:basedOn w:val="DefaultParagraphFont"/>
    <w:link w:val="Heading7"/>
    <w:uiPriority w:val="2"/>
    <w:rsid w:val="006B23A5"/>
    <w:rPr>
      <w:rFonts w:ascii="Verdana" w:eastAsiaTheme="majorEastAsia" w:hAnsi="Verdana" w:cstheme="majorBidi"/>
      <w:b/>
      <w:iCs/>
      <w:color w:val="006283"/>
      <w:sz w:val="18"/>
      <w:szCs w:val="22"/>
      <w:lang w:val="en-GB"/>
    </w:rPr>
  </w:style>
  <w:style w:type="character" w:customStyle="1" w:styleId="Heading8Char">
    <w:name w:val="Heading 8 Char"/>
    <w:basedOn w:val="DefaultParagraphFont"/>
    <w:link w:val="Heading8"/>
    <w:uiPriority w:val="2"/>
    <w:rsid w:val="006B23A5"/>
    <w:rPr>
      <w:rFonts w:ascii="Verdana" w:eastAsiaTheme="majorEastAsia" w:hAnsi="Verdana" w:cstheme="majorBidi"/>
      <w:b/>
      <w:i/>
      <w:color w:val="006283"/>
      <w:sz w:val="18"/>
      <w:lang w:val="en-GB"/>
    </w:rPr>
  </w:style>
  <w:style w:type="character" w:customStyle="1" w:styleId="Heading9Char">
    <w:name w:val="Heading 9 Char"/>
    <w:basedOn w:val="DefaultParagraphFont"/>
    <w:link w:val="Heading9"/>
    <w:uiPriority w:val="2"/>
    <w:rsid w:val="006B23A5"/>
    <w:rPr>
      <w:rFonts w:ascii="Verdana" w:eastAsiaTheme="majorEastAsia" w:hAnsi="Verdana" w:cstheme="majorBidi"/>
      <w:b/>
      <w:iCs/>
      <w:color w:val="006283"/>
      <w:sz w:val="18"/>
      <w:u w:val="single"/>
      <w:lang w:val="en-GB"/>
    </w:rPr>
  </w:style>
  <w:style w:type="paragraph" w:styleId="BalloonText">
    <w:name w:val="Balloon Text"/>
    <w:basedOn w:val="Normal"/>
    <w:link w:val="BalloonTextChar"/>
    <w:uiPriority w:val="99"/>
    <w:semiHidden/>
    <w:unhideWhenUsed/>
    <w:rsid w:val="006B23A5"/>
    <w:rPr>
      <w:rFonts w:ascii="Tahoma" w:hAnsi="Tahoma" w:cs="Tahoma"/>
      <w:sz w:val="16"/>
      <w:szCs w:val="16"/>
    </w:rPr>
  </w:style>
  <w:style w:type="character" w:customStyle="1" w:styleId="BalloonTextChar">
    <w:name w:val="Balloon Text Char"/>
    <w:basedOn w:val="DefaultParagraphFont"/>
    <w:link w:val="BalloonText"/>
    <w:uiPriority w:val="99"/>
    <w:semiHidden/>
    <w:rsid w:val="006B23A5"/>
    <w:rPr>
      <w:rFonts w:ascii="Tahoma" w:eastAsiaTheme="minorHAnsi" w:hAnsi="Tahoma" w:cs="Tahoma"/>
      <w:sz w:val="16"/>
      <w:szCs w:val="16"/>
      <w:lang w:val="en-GB"/>
    </w:rPr>
  </w:style>
  <w:style w:type="paragraph" w:customStyle="1" w:styleId="Answer">
    <w:name w:val="Answer"/>
    <w:basedOn w:val="Normal"/>
    <w:link w:val="AnswerChar"/>
    <w:uiPriority w:val="6"/>
    <w:qFormat/>
    <w:rsid w:val="006B23A5"/>
    <w:pPr>
      <w:spacing w:after="240"/>
      <w:ind w:left="1077"/>
    </w:pPr>
    <w:rPr>
      <w:rFonts w:eastAsia="Calibri" w:cs="Times New Roman"/>
    </w:rPr>
  </w:style>
  <w:style w:type="character" w:customStyle="1" w:styleId="AnswerChar">
    <w:name w:val="Answer Char"/>
    <w:link w:val="Answer"/>
    <w:uiPriority w:val="6"/>
    <w:rsid w:val="006B23A5"/>
    <w:rPr>
      <w:rFonts w:ascii="Verdana" w:hAnsi="Verdana"/>
      <w:sz w:val="18"/>
      <w:szCs w:val="22"/>
    </w:rPr>
  </w:style>
  <w:style w:type="paragraph" w:styleId="BodyText">
    <w:name w:val="Body Text"/>
    <w:basedOn w:val="Normal"/>
    <w:link w:val="BodyTextChar"/>
    <w:uiPriority w:val="1"/>
    <w:qFormat/>
    <w:rsid w:val="006B23A5"/>
    <w:pPr>
      <w:numPr>
        <w:ilvl w:val="6"/>
        <w:numId w:val="3"/>
      </w:numPr>
      <w:spacing w:after="240"/>
    </w:pPr>
  </w:style>
  <w:style w:type="character" w:customStyle="1" w:styleId="BodyTextChar">
    <w:name w:val="Body Text Char"/>
    <w:basedOn w:val="DefaultParagraphFont"/>
    <w:link w:val="BodyText"/>
    <w:uiPriority w:val="1"/>
    <w:rsid w:val="006B23A5"/>
    <w:rPr>
      <w:rFonts w:ascii="Verdana" w:eastAsiaTheme="minorHAnsi" w:hAnsi="Verdana" w:cstheme="minorBidi"/>
      <w:sz w:val="18"/>
      <w:szCs w:val="22"/>
      <w:lang w:val="en-GB"/>
    </w:rPr>
  </w:style>
  <w:style w:type="paragraph" w:styleId="BodyText2">
    <w:name w:val="Body Text 2"/>
    <w:basedOn w:val="Normal"/>
    <w:link w:val="BodyText2Char"/>
    <w:uiPriority w:val="1"/>
    <w:qFormat/>
    <w:rsid w:val="006B23A5"/>
    <w:pPr>
      <w:numPr>
        <w:ilvl w:val="7"/>
        <w:numId w:val="3"/>
      </w:numPr>
      <w:spacing w:after="240"/>
    </w:pPr>
  </w:style>
  <w:style w:type="character" w:customStyle="1" w:styleId="BodyText2Char">
    <w:name w:val="Body Text 2 Char"/>
    <w:basedOn w:val="DefaultParagraphFont"/>
    <w:link w:val="BodyText2"/>
    <w:uiPriority w:val="1"/>
    <w:rsid w:val="006B23A5"/>
    <w:rPr>
      <w:rFonts w:ascii="Verdana" w:eastAsiaTheme="minorHAnsi" w:hAnsi="Verdana" w:cstheme="minorBidi"/>
      <w:sz w:val="18"/>
      <w:szCs w:val="22"/>
      <w:lang w:val="en-GB"/>
    </w:rPr>
  </w:style>
  <w:style w:type="paragraph" w:styleId="BodyText3">
    <w:name w:val="Body Text 3"/>
    <w:basedOn w:val="Normal"/>
    <w:link w:val="BodyText3Char"/>
    <w:uiPriority w:val="1"/>
    <w:qFormat/>
    <w:rsid w:val="006B23A5"/>
    <w:pPr>
      <w:numPr>
        <w:ilvl w:val="8"/>
        <w:numId w:val="3"/>
      </w:numPr>
      <w:spacing w:after="240"/>
    </w:pPr>
    <w:rPr>
      <w:szCs w:val="16"/>
    </w:rPr>
  </w:style>
  <w:style w:type="character" w:customStyle="1" w:styleId="BodyText3Char">
    <w:name w:val="Body Text 3 Char"/>
    <w:basedOn w:val="DefaultParagraphFont"/>
    <w:link w:val="BodyText3"/>
    <w:uiPriority w:val="1"/>
    <w:rsid w:val="006B23A5"/>
    <w:rPr>
      <w:rFonts w:ascii="Verdana" w:eastAsiaTheme="minorHAnsi" w:hAnsi="Verdana" w:cstheme="minorBidi"/>
      <w:sz w:val="18"/>
      <w:szCs w:val="16"/>
      <w:lang w:val="en-GB"/>
    </w:rPr>
  </w:style>
  <w:style w:type="paragraph" w:styleId="Caption">
    <w:name w:val="caption"/>
    <w:basedOn w:val="Normal"/>
    <w:next w:val="Normal"/>
    <w:uiPriority w:val="6"/>
    <w:qFormat/>
    <w:rsid w:val="006B23A5"/>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6B23A5"/>
    <w:rPr>
      <w:vertAlign w:val="superscript"/>
      <w:lang w:val="en-GB"/>
    </w:rPr>
  </w:style>
  <w:style w:type="paragraph" w:styleId="FootnoteText">
    <w:name w:val="footnote text"/>
    <w:basedOn w:val="Normal"/>
    <w:link w:val="FootnoteTextChar"/>
    <w:uiPriority w:val="5"/>
    <w:rsid w:val="006B23A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6B23A5"/>
    <w:rPr>
      <w:rFonts w:ascii="Verdana" w:hAnsi="Verdana"/>
      <w:sz w:val="16"/>
      <w:szCs w:val="18"/>
      <w:lang w:eastAsia="en-GB"/>
    </w:rPr>
  </w:style>
  <w:style w:type="paragraph" w:styleId="EndnoteText">
    <w:name w:val="endnote text"/>
    <w:basedOn w:val="FootnoteText"/>
    <w:link w:val="EndnoteTextChar"/>
    <w:uiPriority w:val="49"/>
    <w:rsid w:val="006B23A5"/>
    <w:rPr>
      <w:szCs w:val="20"/>
    </w:rPr>
  </w:style>
  <w:style w:type="character" w:customStyle="1" w:styleId="EndnoteTextChar">
    <w:name w:val="Endnote Text Char"/>
    <w:link w:val="EndnoteText"/>
    <w:uiPriority w:val="49"/>
    <w:rsid w:val="006B23A5"/>
    <w:rPr>
      <w:rFonts w:ascii="Verdana" w:hAnsi="Verdana"/>
      <w:sz w:val="16"/>
      <w:lang w:eastAsia="en-GB"/>
    </w:rPr>
  </w:style>
  <w:style w:type="paragraph" w:customStyle="1" w:styleId="FollowUp">
    <w:name w:val="FollowUp"/>
    <w:basedOn w:val="Normal"/>
    <w:link w:val="FollowUpChar"/>
    <w:uiPriority w:val="6"/>
    <w:qFormat/>
    <w:rsid w:val="006B23A5"/>
    <w:pPr>
      <w:spacing w:after="240"/>
      <w:ind w:left="720"/>
    </w:pPr>
    <w:rPr>
      <w:rFonts w:eastAsia="Calibri" w:cs="Times New Roman"/>
      <w:i/>
    </w:rPr>
  </w:style>
  <w:style w:type="character" w:customStyle="1" w:styleId="FollowUpChar">
    <w:name w:val="FollowUp Char"/>
    <w:link w:val="FollowUp"/>
    <w:uiPriority w:val="6"/>
    <w:rsid w:val="006B23A5"/>
    <w:rPr>
      <w:rFonts w:ascii="Verdana" w:hAnsi="Verdana"/>
      <w:i/>
      <w:sz w:val="18"/>
      <w:szCs w:val="22"/>
    </w:rPr>
  </w:style>
  <w:style w:type="paragraph" w:styleId="Footer">
    <w:name w:val="footer"/>
    <w:basedOn w:val="Normal"/>
    <w:link w:val="FooterChar"/>
    <w:uiPriority w:val="3"/>
    <w:rsid w:val="006B23A5"/>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6B23A5"/>
    <w:rPr>
      <w:rFonts w:ascii="Verdana" w:hAnsi="Verdana"/>
      <w:sz w:val="18"/>
      <w:szCs w:val="18"/>
      <w:lang w:eastAsia="en-GB"/>
    </w:rPr>
  </w:style>
  <w:style w:type="paragraph" w:customStyle="1" w:styleId="FootnoteQuotation">
    <w:name w:val="Footnote Quotation"/>
    <w:basedOn w:val="FootnoteText"/>
    <w:uiPriority w:val="5"/>
    <w:rsid w:val="006B23A5"/>
    <w:pPr>
      <w:ind w:left="567" w:right="567" w:firstLine="0"/>
    </w:pPr>
  </w:style>
  <w:style w:type="character" w:styleId="FootnoteReference">
    <w:name w:val="footnote reference"/>
    <w:uiPriority w:val="5"/>
    <w:rsid w:val="006B23A5"/>
    <w:rPr>
      <w:vertAlign w:val="superscript"/>
      <w:lang w:val="en-GB"/>
    </w:rPr>
  </w:style>
  <w:style w:type="paragraph" w:styleId="Header">
    <w:name w:val="header"/>
    <w:basedOn w:val="Normal"/>
    <w:link w:val="HeaderChar"/>
    <w:uiPriority w:val="3"/>
    <w:rsid w:val="006B23A5"/>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6B23A5"/>
    <w:rPr>
      <w:rFonts w:ascii="Verdana" w:hAnsi="Verdana"/>
      <w:sz w:val="18"/>
      <w:szCs w:val="18"/>
      <w:lang w:eastAsia="en-GB"/>
    </w:rPr>
  </w:style>
  <w:style w:type="numbering" w:customStyle="1" w:styleId="LegalHeadings">
    <w:name w:val="LegalHeadings"/>
    <w:uiPriority w:val="99"/>
    <w:rsid w:val="006B23A5"/>
    <w:pPr>
      <w:numPr>
        <w:numId w:val="6"/>
      </w:numPr>
    </w:pPr>
  </w:style>
  <w:style w:type="paragraph" w:styleId="ListBullet">
    <w:name w:val="List Bullet"/>
    <w:basedOn w:val="Normal"/>
    <w:uiPriority w:val="1"/>
    <w:rsid w:val="006B23A5"/>
    <w:pPr>
      <w:numPr>
        <w:numId w:val="5"/>
      </w:numPr>
      <w:tabs>
        <w:tab w:val="left" w:pos="567"/>
      </w:tabs>
      <w:spacing w:after="240"/>
      <w:contextualSpacing/>
    </w:pPr>
  </w:style>
  <w:style w:type="paragraph" w:styleId="ListBullet2">
    <w:name w:val="List Bullet 2"/>
    <w:basedOn w:val="Normal"/>
    <w:uiPriority w:val="1"/>
    <w:rsid w:val="006B23A5"/>
    <w:pPr>
      <w:numPr>
        <w:ilvl w:val="1"/>
        <w:numId w:val="5"/>
      </w:numPr>
      <w:tabs>
        <w:tab w:val="left" w:pos="907"/>
      </w:tabs>
      <w:spacing w:after="240"/>
      <w:contextualSpacing/>
    </w:pPr>
  </w:style>
  <w:style w:type="paragraph" w:styleId="ListBullet3">
    <w:name w:val="List Bullet 3"/>
    <w:basedOn w:val="Normal"/>
    <w:uiPriority w:val="1"/>
    <w:rsid w:val="006B23A5"/>
    <w:pPr>
      <w:numPr>
        <w:ilvl w:val="2"/>
        <w:numId w:val="5"/>
      </w:numPr>
      <w:tabs>
        <w:tab w:val="left" w:pos="1247"/>
      </w:tabs>
      <w:spacing w:after="240"/>
      <w:contextualSpacing/>
    </w:pPr>
  </w:style>
  <w:style w:type="paragraph" w:styleId="ListBullet4">
    <w:name w:val="List Bullet 4"/>
    <w:basedOn w:val="Normal"/>
    <w:uiPriority w:val="1"/>
    <w:rsid w:val="006B23A5"/>
    <w:pPr>
      <w:numPr>
        <w:ilvl w:val="3"/>
        <w:numId w:val="5"/>
      </w:numPr>
      <w:tabs>
        <w:tab w:val="clear" w:pos="1587"/>
        <w:tab w:val="left" w:pos="1588"/>
      </w:tabs>
      <w:spacing w:after="240"/>
      <w:contextualSpacing/>
    </w:pPr>
  </w:style>
  <w:style w:type="paragraph" w:styleId="ListBullet5">
    <w:name w:val="List Bullet 5"/>
    <w:basedOn w:val="Normal"/>
    <w:uiPriority w:val="1"/>
    <w:rsid w:val="006B23A5"/>
    <w:pPr>
      <w:numPr>
        <w:ilvl w:val="4"/>
        <w:numId w:val="5"/>
      </w:numPr>
      <w:tabs>
        <w:tab w:val="left" w:pos="1928"/>
      </w:tabs>
      <w:spacing w:after="240"/>
      <w:contextualSpacing/>
    </w:pPr>
  </w:style>
  <w:style w:type="paragraph" w:styleId="ListParagraph">
    <w:name w:val="List Paragraph"/>
    <w:basedOn w:val="Normal"/>
    <w:uiPriority w:val="59"/>
    <w:semiHidden/>
    <w:qFormat/>
    <w:rsid w:val="006B23A5"/>
    <w:pPr>
      <w:ind w:left="720"/>
      <w:contextualSpacing/>
    </w:pPr>
  </w:style>
  <w:style w:type="numbering" w:customStyle="1" w:styleId="ListBullets">
    <w:name w:val="ListBullets"/>
    <w:uiPriority w:val="99"/>
    <w:rsid w:val="006B23A5"/>
    <w:pPr>
      <w:numPr>
        <w:numId w:val="7"/>
      </w:numPr>
    </w:pPr>
  </w:style>
  <w:style w:type="paragraph" w:customStyle="1" w:styleId="Quotation">
    <w:name w:val="Quotation"/>
    <w:basedOn w:val="Normal"/>
    <w:uiPriority w:val="5"/>
    <w:qFormat/>
    <w:rsid w:val="006B23A5"/>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6B23A5"/>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6B23A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6B23A5"/>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6B23A5"/>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6B23A5"/>
    <w:pPr>
      <w:spacing w:after="240"/>
      <w:outlineLvl w:val="1"/>
    </w:pPr>
    <w:rPr>
      <w:b/>
      <w:color w:val="006283"/>
    </w:rPr>
  </w:style>
  <w:style w:type="paragraph" w:customStyle="1" w:styleId="SummaryText">
    <w:name w:val="SummaryText"/>
    <w:basedOn w:val="Normal"/>
    <w:uiPriority w:val="4"/>
    <w:qFormat/>
    <w:rsid w:val="006B23A5"/>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6B23A5"/>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6B23A5"/>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6B23A5"/>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6B23A5"/>
    <w:rPr>
      <w:rFonts w:ascii="Verdana" w:eastAsiaTheme="majorEastAsia" w:hAnsi="Verdana" w:cstheme="majorBidi"/>
      <w:b/>
      <w:caps/>
      <w:color w:val="006283"/>
      <w:kern w:val="28"/>
      <w:sz w:val="18"/>
      <w:szCs w:val="52"/>
      <w:lang w:val="en-GB"/>
    </w:rPr>
  </w:style>
  <w:style w:type="paragraph" w:customStyle="1" w:styleId="Title2">
    <w:name w:val="Title 2"/>
    <w:basedOn w:val="Normal"/>
    <w:next w:val="Normal"/>
    <w:uiPriority w:val="5"/>
    <w:qFormat/>
    <w:rsid w:val="006B23A5"/>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6B23A5"/>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6B23A5"/>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6B23A5"/>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6B23A5"/>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6B23A5"/>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6B23A5"/>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6B23A5"/>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6B23A5"/>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6B23A5"/>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6B23A5"/>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6B23A5"/>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6B23A5"/>
    <w:pPr>
      <w:spacing w:before="240"/>
      <w:jc w:val="center"/>
    </w:pPr>
    <w:rPr>
      <w:rFonts w:eastAsia="Times New Roman" w:cs="Times New Roman"/>
      <w:b/>
      <w:bCs/>
      <w:szCs w:val="28"/>
      <w:lang w:eastAsia="en-GB"/>
    </w:rPr>
  </w:style>
  <w:style w:type="table" w:customStyle="1" w:styleId="WTOBox1">
    <w:name w:val="WTOBox1"/>
    <w:basedOn w:val="TableNormal"/>
    <w:uiPriority w:val="99"/>
    <w:rsid w:val="006B23A5"/>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6B23A5"/>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6B23A5"/>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6B23A5"/>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6B23A5"/>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6B23A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6B23A5"/>
    <w:pPr>
      <w:tabs>
        <w:tab w:val="left" w:pos="851"/>
      </w:tabs>
      <w:ind w:left="851" w:hanging="851"/>
      <w:jc w:val="left"/>
    </w:pPr>
    <w:rPr>
      <w:sz w:val="16"/>
    </w:rPr>
  </w:style>
  <w:style w:type="character" w:styleId="Hyperlink">
    <w:name w:val="Hyperlink"/>
    <w:basedOn w:val="DefaultParagraphFont"/>
    <w:uiPriority w:val="9"/>
    <w:unhideWhenUsed/>
    <w:rsid w:val="006B23A5"/>
    <w:rPr>
      <w:color w:val="0000FF" w:themeColor="hyperlink"/>
      <w:u w:val="single"/>
      <w:lang w:val="en-GB"/>
    </w:rPr>
  </w:style>
  <w:style w:type="paragraph" w:styleId="Bibliography">
    <w:name w:val="Bibliography"/>
    <w:basedOn w:val="Normal"/>
    <w:next w:val="Normal"/>
    <w:uiPriority w:val="49"/>
    <w:semiHidden/>
    <w:unhideWhenUsed/>
    <w:rsid w:val="006B23A5"/>
  </w:style>
  <w:style w:type="paragraph" w:styleId="BlockText">
    <w:name w:val="Block Text"/>
    <w:basedOn w:val="Normal"/>
    <w:uiPriority w:val="99"/>
    <w:semiHidden/>
    <w:unhideWhenUsed/>
    <w:rsid w:val="006B23A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6B23A5"/>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6B23A5"/>
    <w:rPr>
      <w:rFonts w:ascii="Verdana" w:eastAsiaTheme="minorHAnsi" w:hAnsi="Verdana" w:cstheme="minorBidi"/>
      <w:sz w:val="18"/>
      <w:szCs w:val="22"/>
      <w:lang w:val="en-GB"/>
    </w:rPr>
  </w:style>
  <w:style w:type="paragraph" w:styleId="BodyTextIndent">
    <w:name w:val="Body Text Indent"/>
    <w:basedOn w:val="Normal"/>
    <w:link w:val="BodyTextIndentChar"/>
    <w:uiPriority w:val="99"/>
    <w:semiHidden/>
    <w:unhideWhenUsed/>
    <w:rsid w:val="006B23A5"/>
    <w:pPr>
      <w:spacing w:after="120"/>
      <w:ind w:left="283"/>
    </w:pPr>
  </w:style>
  <w:style w:type="character" w:customStyle="1" w:styleId="BodyTextIndentChar">
    <w:name w:val="Body Text Indent Char"/>
    <w:basedOn w:val="DefaultParagraphFont"/>
    <w:link w:val="BodyTextIndent"/>
    <w:uiPriority w:val="99"/>
    <w:semiHidden/>
    <w:rsid w:val="006B23A5"/>
    <w:rPr>
      <w:rFonts w:ascii="Verdana" w:eastAsiaTheme="minorHAnsi" w:hAnsi="Verdana" w:cstheme="minorBidi"/>
      <w:sz w:val="18"/>
      <w:szCs w:val="22"/>
      <w:lang w:val="en-GB"/>
    </w:rPr>
  </w:style>
  <w:style w:type="paragraph" w:styleId="BodyTextFirstIndent2">
    <w:name w:val="Body Text First Indent 2"/>
    <w:basedOn w:val="BodyTextIndent"/>
    <w:link w:val="BodyTextFirstIndent2Char"/>
    <w:uiPriority w:val="99"/>
    <w:semiHidden/>
    <w:unhideWhenUsed/>
    <w:rsid w:val="006B23A5"/>
    <w:pPr>
      <w:spacing w:after="0"/>
      <w:ind w:left="360" w:firstLine="360"/>
    </w:pPr>
  </w:style>
  <w:style w:type="character" w:customStyle="1" w:styleId="BodyTextFirstIndent2Char">
    <w:name w:val="Body Text First Indent 2 Char"/>
    <w:basedOn w:val="BodyTextIndentChar"/>
    <w:link w:val="BodyTextFirstIndent2"/>
    <w:uiPriority w:val="99"/>
    <w:semiHidden/>
    <w:rsid w:val="006B23A5"/>
    <w:rPr>
      <w:rFonts w:ascii="Verdana" w:eastAsiaTheme="minorHAnsi" w:hAnsi="Verdana" w:cstheme="minorBidi"/>
      <w:sz w:val="18"/>
      <w:szCs w:val="22"/>
      <w:lang w:val="en-GB"/>
    </w:rPr>
  </w:style>
  <w:style w:type="paragraph" w:styleId="BodyTextIndent2">
    <w:name w:val="Body Text Indent 2"/>
    <w:basedOn w:val="Normal"/>
    <w:link w:val="BodyTextIndent2Char"/>
    <w:uiPriority w:val="99"/>
    <w:semiHidden/>
    <w:unhideWhenUsed/>
    <w:rsid w:val="006B23A5"/>
    <w:pPr>
      <w:spacing w:after="120" w:line="480" w:lineRule="auto"/>
      <w:ind w:left="283"/>
    </w:pPr>
  </w:style>
  <w:style w:type="character" w:customStyle="1" w:styleId="BodyTextIndent2Char">
    <w:name w:val="Body Text Indent 2 Char"/>
    <w:basedOn w:val="DefaultParagraphFont"/>
    <w:link w:val="BodyTextIndent2"/>
    <w:uiPriority w:val="99"/>
    <w:semiHidden/>
    <w:rsid w:val="006B23A5"/>
    <w:rPr>
      <w:rFonts w:ascii="Verdana" w:eastAsiaTheme="minorHAnsi" w:hAnsi="Verdana" w:cstheme="minorBidi"/>
      <w:sz w:val="18"/>
      <w:szCs w:val="22"/>
      <w:lang w:val="en-GB"/>
    </w:rPr>
  </w:style>
  <w:style w:type="paragraph" w:styleId="BodyTextIndent3">
    <w:name w:val="Body Text Indent 3"/>
    <w:basedOn w:val="Normal"/>
    <w:link w:val="BodyTextIndent3Char"/>
    <w:uiPriority w:val="99"/>
    <w:semiHidden/>
    <w:unhideWhenUsed/>
    <w:rsid w:val="006B23A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B23A5"/>
    <w:rPr>
      <w:rFonts w:ascii="Verdana" w:eastAsiaTheme="minorHAnsi" w:hAnsi="Verdana" w:cstheme="minorBidi"/>
      <w:sz w:val="16"/>
      <w:szCs w:val="16"/>
      <w:lang w:val="en-GB"/>
    </w:rPr>
  </w:style>
  <w:style w:type="character" w:styleId="BookTitle">
    <w:name w:val="Book Title"/>
    <w:basedOn w:val="DefaultParagraphFont"/>
    <w:uiPriority w:val="99"/>
    <w:semiHidden/>
    <w:qFormat/>
    <w:rsid w:val="006B23A5"/>
    <w:rPr>
      <w:b/>
      <w:bCs/>
      <w:smallCaps/>
      <w:spacing w:val="5"/>
      <w:lang w:val="en-GB"/>
    </w:rPr>
  </w:style>
  <w:style w:type="paragraph" w:styleId="Closing">
    <w:name w:val="Closing"/>
    <w:basedOn w:val="Normal"/>
    <w:link w:val="ClosingChar"/>
    <w:uiPriority w:val="99"/>
    <w:semiHidden/>
    <w:unhideWhenUsed/>
    <w:rsid w:val="006B23A5"/>
    <w:pPr>
      <w:ind w:left="4252"/>
    </w:pPr>
  </w:style>
  <w:style w:type="character" w:customStyle="1" w:styleId="ClosingChar">
    <w:name w:val="Closing Char"/>
    <w:basedOn w:val="DefaultParagraphFont"/>
    <w:link w:val="Closing"/>
    <w:uiPriority w:val="99"/>
    <w:semiHidden/>
    <w:rsid w:val="006B23A5"/>
    <w:rPr>
      <w:rFonts w:ascii="Verdana" w:eastAsiaTheme="minorHAnsi" w:hAnsi="Verdana" w:cstheme="minorBidi"/>
      <w:sz w:val="18"/>
      <w:szCs w:val="22"/>
      <w:lang w:val="en-GB"/>
    </w:rPr>
  </w:style>
  <w:style w:type="character" w:styleId="CommentReference">
    <w:name w:val="annotation reference"/>
    <w:basedOn w:val="DefaultParagraphFont"/>
    <w:uiPriority w:val="99"/>
    <w:semiHidden/>
    <w:unhideWhenUsed/>
    <w:rsid w:val="006B23A5"/>
    <w:rPr>
      <w:sz w:val="16"/>
      <w:szCs w:val="16"/>
      <w:lang w:val="en-GB"/>
    </w:rPr>
  </w:style>
  <w:style w:type="paragraph" w:styleId="CommentText">
    <w:name w:val="annotation text"/>
    <w:basedOn w:val="Normal"/>
    <w:link w:val="CommentTextChar"/>
    <w:uiPriority w:val="99"/>
    <w:unhideWhenUsed/>
    <w:rsid w:val="006B23A5"/>
    <w:rPr>
      <w:sz w:val="20"/>
      <w:szCs w:val="20"/>
    </w:rPr>
  </w:style>
  <w:style w:type="character" w:customStyle="1" w:styleId="CommentTextChar">
    <w:name w:val="Comment Text Char"/>
    <w:basedOn w:val="DefaultParagraphFont"/>
    <w:link w:val="CommentText"/>
    <w:uiPriority w:val="99"/>
    <w:rsid w:val="006B23A5"/>
    <w:rPr>
      <w:rFonts w:ascii="Verdana" w:eastAsiaTheme="minorHAnsi" w:hAnsi="Verdana" w:cstheme="minorBidi"/>
      <w:lang w:val="en-GB"/>
    </w:rPr>
  </w:style>
  <w:style w:type="paragraph" w:styleId="CommentSubject">
    <w:name w:val="annotation subject"/>
    <w:basedOn w:val="CommentText"/>
    <w:next w:val="CommentText"/>
    <w:link w:val="CommentSubjectChar"/>
    <w:uiPriority w:val="99"/>
    <w:unhideWhenUsed/>
    <w:rsid w:val="006B23A5"/>
    <w:rPr>
      <w:b/>
      <w:bCs/>
    </w:rPr>
  </w:style>
  <w:style w:type="character" w:customStyle="1" w:styleId="CommentSubjectChar">
    <w:name w:val="Comment Subject Char"/>
    <w:basedOn w:val="CommentTextChar"/>
    <w:link w:val="CommentSubject"/>
    <w:uiPriority w:val="99"/>
    <w:rsid w:val="006B23A5"/>
    <w:rPr>
      <w:rFonts w:ascii="Verdana" w:eastAsiaTheme="minorHAnsi" w:hAnsi="Verdana" w:cstheme="minorBidi"/>
      <w:b/>
      <w:bCs/>
      <w:lang w:val="en-GB"/>
    </w:rPr>
  </w:style>
  <w:style w:type="paragraph" w:styleId="Date">
    <w:name w:val="Date"/>
    <w:basedOn w:val="Normal"/>
    <w:next w:val="Normal"/>
    <w:link w:val="DateChar"/>
    <w:uiPriority w:val="99"/>
    <w:semiHidden/>
    <w:unhideWhenUsed/>
    <w:rsid w:val="006B23A5"/>
  </w:style>
  <w:style w:type="character" w:customStyle="1" w:styleId="DateChar">
    <w:name w:val="Date Char"/>
    <w:basedOn w:val="DefaultParagraphFont"/>
    <w:link w:val="Date"/>
    <w:uiPriority w:val="99"/>
    <w:semiHidden/>
    <w:rsid w:val="006B23A5"/>
    <w:rPr>
      <w:rFonts w:ascii="Verdana" w:eastAsiaTheme="minorHAnsi" w:hAnsi="Verdana" w:cstheme="minorBidi"/>
      <w:sz w:val="18"/>
      <w:szCs w:val="22"/>
      <w:lang w:val="en-GB"/>
    </w:rPr>
  </w:style>
  <w:style w:type="paragraph" w:styleId="DocumentMap">
    <w:name w:val="Document Map"/>
    <w:basedOn w:val="Normal"/>
    <w:link w:val="DocumentMapChar"/>
    <w:uiPriority w:val="99"/>
    <w:semiHidden/>
    <w:unhideWhenUsed/>
    <w:rsid w:val="006B23A5"/>
    <w:rPr>
      <w:rFonts w:ascii="Tahoma" w:hAnsi="Tahoma" w:cs="Tahoma"/>
      <w:sz w:val="16"/>
      <w:szCs w:val="16"/>
    </w:rPr>
  </w:style>
  <w:style w:type="character" w:customStyle="1" w:styleId="DocumentMapChar">
    <w:name w:val="Document Map Char"/>
    <w:basedOn w:val="DefaultParagraphFont"/>
    <w:link w:val="DocumentMap"/>
    <w:uiPriority w:val="99"/>
    <w:semiHidden/>
    <w:rsid w:val="006B23A5"/>
    <w:rPr>
      <w:rFonts w:ascii="Tahoma" w:eastAsiaTheme="minorHAnsi" w:hAnsi="Tahoma" w:cs="Tahoma"/>
      <w:sz w:val="16"/>
      <w:szCs w:val="16"/>
      <w:lang w:val="en-GB"/>
    </w:rPr>
  </w:style>
  <w:style w:type="paragraph" w:styleId="E-mailSignature">
    <w:name w:val="E-mail Signature"/>
    <w:basedOn w:val="Normal"/>
    <w:link w:val="E-mailSignatureChar"/>
    <w:uiPriority w:val="99"/>
    <w:semiHidden/>
    <w:unhideWhenUsed/>
    <w:rsid w:val="006B23A5"/>
  </w:style>
  <w:style w:type="character" w:customStyle="1" w:styleId="E-mailSignatureChar">
    <w:name w:val="E-mail Signature Char"/>
    <w:basedOn w:val="DefaultParagraphFont"/>
    <w:link w:val="E-mailSignature"/>
    <w:uiPriority w:val="99"/>
    <w:semiHidden/>
    <w:rsid w:val="006B23A5"/>
    <w:rPr>
      <w:rFonts w:ascii="Verdana" w:eastAsiaTheme="minorHAnsi" w:hAnsi="Verdana" w:cstheme="minorBidi"/>
      <w:sz w:val="18"/>
      <w:szCs w:val="22"/>
      <w:lang w:val="en-GB"/>
    </w:rPr>
  </w:style>
  <w:style w:type="character" w:styleId="Emphasis">
    <w:name w:val="Emphasis"/>
    <w:basedOn w:val="DefaultParagraphFont"/>
    <w:uiPriority w:val="99"/>
    <w:semiHidden/>
    <w:qFormat/>
    <w:rsid w:val="006B23A5"/>
    <w:rPr>
      <w:i/>
      <w:iCs/>
      <w:lang w:val="en-GB"/>
    </w:rPr>
  </w:style>
  <w:style w:type="paragraph" w:styleId="EnvelopeAddress">
    <w:name w:val="envelope address"/>
    <w:basedOn w:val="Normal"/>
    <w:uiPriority w:val="99"/>
    <w:semiHidden/>
    <w:unhideWhenUsed/>
    <w:rsid w:val="006B23A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B23A5"/>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6B23A5"/>
    <w:rPr>
      <w:color w:val="800080" w:themeColor="followedHyperlink"/>
      <w:u w:val="single"/>
      <w:lang w:val="en-GB"/>
    </w:rPr>
  </w:style>
  <w:style w:type="character" w:styleId="HTMLAcronym">
    <w:name w:val="HTML Acronym"/>
    <w:basedOn w:val="DefaultParagraphFont"/>
    <w:uiPriority w:val="99"/>
    <w:semiHidden/>
    <w:unhideWhenUsed/>
    <w:rsid w:val="006B23A5"/>
    <w:rPr>
      <w:lang w:val="en-GB"/>
    </w:rPr>
  </w:style>
  <w:style w:type="paragraph" w:styleId="HTMLAddress">
    <w:name w:val="HTML Address"/>
    <w:basedOn w:val="Normal"/>
    <w:link w:val="HTMLAddressChar"/>
    <w:uiPriority w:val="99"/>
    <w:semiHidden/>
    <w:unhideWhenUsed/>
    <w:rsid w:val="006B23A5"/>
    <w:rPr>
      <w:i/>
      <w:iCs/>
    </w:rPr>
  </w:style>
  <w:style w:type="character" w:customStyle="1" w:styleId="HTMLAddressChar">
    <w:name w:val="HTML Address Char"/>
    <w:basedOn w:val="DefaultParagraphFont"/>
    <w:link w:val="HTMLAddress"/>
    <w:uiPriority w:val="99"/>
    <w:semiHidden/>
    <w:rsid w:val="006B23A5"/>
    <w:rPr>
      <w:rFonts w:ascii="Verdana" w:eastAsiaTheme="minorHAnsi" w:hAnsi="Verdana" w:cstheme="minorBidi"/>
      <w:i/>
      <w:iCs/>
      <w:sz w:val="18"/>
      <w:szCs w:val="22"/>
      <w:lang w:val="en-GB"/>
    </w:rPr>
  </w:style>
  <w:style w:type="character" w:styleId="HTMLCite">
    <w:name w:val="HTML Cite"/>
    <w:basedOn w:val="DefaultParagraphFont"/>
    <w:uiPriority w:val="99"/>
    <w:semiHidden/>
    <w:unhideWhenUsed/>
    <w:rsid w:val="006B23A5"/>
    <w:rPr>
      <w:i/>
      <w:iCs/>
      <w:lang w:val="en-GB"/>
    </w:rPr>
  </w:style>
  <w:style w:type="character" w:styleId="HTMLCode">
    <w:name w:val="HTML Code"/>
    <w:basedOn w:val="DefaultParagraphFont"/>
    <w:uiPriority w:val="99"/>
    <w:semiHidden/>
    <w:unhideWhenUsed/>
    <w:rsid w:val="006B23A5"/>
    <w:rPr>
      <w:rFonts w:ascii="Consolas" w:hAnsi="Consolas" w:cs="Consolas"/>
      <w:sz w:val="20"/>
      <w:szCs w:val="20"/>
      <w:lang w:val="en-GB"/>
    </w:rPr>
  </w:style>
  <w:style w:type="character" w:styleId="HTMLDefinition">
    <w:name w:val="HTML Definition"/>
    <w:basedOn w:val="DefaultParagraphFont"/>
    <w:uiPriority w:val="99"/>
    <w:semiHidden/>
    <w:unhideWhenUsed/>
    <w:rsid w:val="006B23A5"/>
    <w:rPr>
      <w:i/>
      <w:iCs/>
      <w:lang w:val="en-GB"/>
    </w:rPr>
  </w:style>
  <w:style w:type="character" w:styleId="HTMLKeyboard">
    <w:name w:val="HTML Keyboard"/>
    <w:basedOn w:val="DefaultParagraphFont"/>
    <w:uiPriority w:val="99"/>
    <w:semiHidden/>
    <w:unhideWhenUsed/>
    <w:rsid w:val="006B23A5"/>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6B23A5"/>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B23A5"/>
    <w:rPr>
      <w:rFonts w:ascii="Consolas" w:eastAsiaTheme="minorHAnsi" w:hAnsi="Consolas" w:cs="Consolas"/>
      <w:lang w:val="en-GB"/>
    </w:rPr>
  </w:style>
  <w:style w:type="character" w:styleId="HTMLSample">
    <w:name w:val="HTML Sample"/>
    <w:basedOn w:val="DefaultParagraphFont"/>
    <w:uiPriority w:val="99"/>
    <w:semiHidden/>
    <w:unhideWhenUsed/>
    <w:rsid w:val="006B23A5"/>
    <w:rPr>
      <w:rFonts w:ascii="Consolas" w:hAnsi="Consolas" w:cs="Consolas"/>
      <w:sz w:val="24"/>
      <w:szCs w:val="24"/>
      <w:lang w:val="en-GB"/>
    </w:rPr>
  </w:style>
  <w:style w:type="character" w:styleId="HTMLTypewriter">
    <w:name w:val="HTML Typewriter"/>
    <w:basedOn w:val="DefaultParagraphFont"/>
    <w:uiPriority w:val="99"/>
    <w:semiHidden/>
    <w:unhideWhenUsed/>
    <w:rsid w:val="006B23A5"/>
    <w:rPr>
      <w:rFonts w:ascii="Consolas" w:hAnsi="Consolas" w:cs="Consolas"/>
      <w:sz w:val="20"/>
      <w:szCs w:val="20"/>
      <w:lang w:val="en-GB"/>
    </w:rPr>
  </w:style>
  <w:style w:type="character" w:styleId="HTMLVariable">
    <w:name w:val="HTML Variable"/>
    <w:basedOn w:val="DefaultParagraphFont"/>
    <w:uiPriority w:val="99"/>
    <w:semiHidden/>
    <w:unhideWhenUsed/>
    <w:rsid w:val="006B23A5"/>
    <w:rPr>
      <w:i/>
      <w:iCs/>
      <w:lang w:val="en-GB"/>
    </w:rPr>
  </w:style>
  <w:style w:type="paragraph" w:styleId="Index1">
    <w:name w:val="index 1"/>
    <w:basedOn w:val="Normal"/>
    <w:next w:val="Normal"/>
    <w:uiPriority w:val="99"/>
    <w:semiHidden/>
    <w:unhideWhenUsed/>
    <w:rsid w:val="006B23A5"/>
    <w:pPr>
      <w:ind w:left="180" w:hanging="180"/>
    </w:pPr>
  </w:style>
  <w:style w:type="paragraph" w:styleId="Index2">
    <w:name w:val="index 2"/>
    <w:basedOn w:val="Normal"/>
    <w:next w:val="Normal"/>
    <w:uiPriority w:val="99"/>
    <w:semiHidden/>
    <w:unhideWhenUsed/>
    <w:rsid w:val="006B23A5"/>
    <w:pPr>
      <w:ind w:left="360" w:hanging="180"/>
    </w:pPr>
  </w:style>
  <w:style w:type="paragraph" w:styleId="Index3">
    <w:name w:val="index 3"/>
    <w:basedOn w:val="Normal"/>
    <w:next w:val="Normal"/>
    <w:uiPriority w:val="99"/>
    <w:semiHidden/>
    <w:unhideWhenUsed/>
    <w:rsid w:val="006B23A5"/>
    <w:pPr>
      <w:ind w:left="540" w:hanging="180"/>
    </w:pPr>
  </w:style>
  <w:style w:type="paragraph" w:styleId="Index4">
    <w:name w:val="index 4"/>
    <w:basedOn w:val="Normal"/>
    <w:next w:val="Normal"/>
    <w:uiPriority w:val="99"/>
    <w:semiHidden/>
    <w:unhideWhenUsed/>
    <w:rsid w:val="006B23A5"/>
    <w:pPr>
      <w:ind w:left="720" w:hanging="180"/>
    </w:pPr>
  </w:style>
  <w:style w:type="paragraph" w:styleId="Index5">
    <w:name w:val="index 5"/>
    <w:basedOn w:val="Normal"/>
    <w:next w:val="Normal"/>
    <w:uiPriority w:val="99"/>
    <w:semiHidden/>
    <w:unhideWhenUsed/>
    <w:rsid w:val="006B23A5"/>
    <w:pPr>
      <w:ind w:left="900" w:hanging="180"/>
    </w:pPr>
  </w:style>
  <w:style w:type="paragraph" w:styleId="Index6">
    <w:name w:val="index 6"/>
    <w:basedOn w:val="Normal"/>
    <w:next w:val="Normal"/>
    <w:uiPriority w:val="99"/>
    <w:semiHidden/>
    <w:unhideWhenUsed/>
    <w:rsid w:val="006B23A5"/>
    <w:pPr>
      <w:ind w:left="1080" w:hanging="180"/>
    </w:pPr>
  </w:style>
  <w:style w:type="paragraph" w:styleId="Index7">
    <w:name w:val="index 7"/>
    <w:basedOn w:val="Normal"/>
    <w:next w:val="Normal"/>
    <w:uiPriority w:val="99"/>
    <w:semiHidden/>
    <w:unhideWhenUsed/>
    <w:rsid w:val="006B23A5"/>
    <w:pPr>
      <w:ind w:left="1260" w:hanging="180"/>
    </w:pPr>
  </w:style>
  <w:style w:type="paragraph" w:styleId="Index8">
    <w:name w:val="index 8"/>
    <w:basedOn w:val="Normal"/>
    <w:next w:val="Normal"/>
    <w:uiPriority w:val="99"/>
    <w:semiHidden/>
    <w:unhideWhenUsed/>
    <w:rsid w:val="006B23A5"/>
    <w:pPr>
      <w:ind w:left="1440" w:hanging="180"/>
    </w:pPr>
  </w:style>
  <w:style w:type="paragraph" w:styleId="Index9">
    <w:name w:val="index 9"/>
    <w:basedOn w:val="Normal"/>
    <w:next w:val="Normal"/>
    <w:uiPriority w:val="99"/>
    <w:semiHidden/>
    <w:unhideWhenUsed/>
    <w:rsid w:val="006B23A5"/>
    <w:pPr>
      <w:ind w:left="1620" w:hanging="180"/>
    </w:pPr>
  </w:style>
  <w:style w:type="paragraph" w:styleId="IndexHeading">
    <w:name w:val="index heading"/>
    <w:basedOn w:val="Normal"/>
    <w:next w:val="Index1"/>
    <w:uiPriority w:val="99"/>
    <w:semiHidden/>
    <w:unhideWhenUsed/>
    <w:rsid w:val="006B23A5"/>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6B23A5"/>
    <w:rPr>
      <w:b/>
      <w:bCs/>
      <w:i/>
      <w:iCs/>
      <w:color w:val="4F81BD" w:themeColor="accent1"/>
      <w:lang w:val="en-GB"/>
    </w:rPr>
  </w:style>
  <w:style w:type="paragraph" w:styleId="IntenseQuote">
    <w:name w:val="Intense Quote"/>
    <w:basedOn w:val="Normal"/>
    <w:next w:val="Normal"/>
    <w:link w:val="IntenseQuoteChar"/>
    <w:uiPriority w:val="59"/>
    <w:semiHidden/>
    <w:qFormat/>
    <w:rsid w:val="006B23A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6B23A5"/>
    <w:rPr>
      <w:rFonts w:ascii="Verdana" w:eastAsiaTheme="minorHAnsi" w:hAnsi="Verdana" w:cstheme="minorBidi"/>
      <w:b/>
      <w:bCs/>
      <w:i/>
      <w:iCs/>
      <w:color w:val="4F81BD" w:themeColor="accent1"/>
      <w:sz w:val="18"/>
      <w:szCs w:val="22"/>
      <w:lang w:val="en-GB"/>
    </w:rPr>
  </w:style>
  <w:style w:type="character" w:styleId="IntenseReference">
    <w:name w:val="Intense Reference"/>
    <w:basedOn w:val="DefaultParagraphFont"/>
    <w:uiPriority w:val="99"/>
    <w:semiHidden/>
    <w:qFormat/>
    <w:rsid w:val="006B23A5"/>
    <w:rPr>
      <w:b/>
      <w:bCs/>
      <w:smallCaps/>
      <w:color w:val="C0504D" w:themeColor="accent2"/>
      <w:spacing w:val="5"/>
      <w:u w:val="single"/>
      <w:lang w:val="en-GB"/>
    </w:rPr>
  </w:style>
  <w:style w:type="character" w:styleId="LineNumber">
    <w:name w:val="line number"/>
    <w:basedOn w:val="DefaultParagraphFont"/>
    <w:uiPriority w:val="99"/>
    <w:semiHidden/>
    <w:unhideWhenUsed/>
    <w:rsid w:val="006B23A5"/>
    <w:rPr>
      <w:lang w:val="en-GB"/>
    </w:rPr>
  </w:style>
  <w:style w:type="paragraph" w:styleId="List">
    <w:name w:val="List"/>
    <w:basedOn w:val="Normal"/>
    <w:uiPriority w:val="99"/>
    <w:semiHidden/>
    <w:unhideWhenUsed/>
    <w:rsid w:val="006B23A5"/>
    <w:pPr>
      <w:ind w:left="283" w:hanging="283"/>
      <w:contextualSpacing/>
    </w:pPr>
  </w:style>
  <w:style w:type="paragraph" w:styleId="List2">
    <w:name w:val="List 2"/>
    <w:basedOn w:val="Normal"/>
    <w:uiPriority w:val="99"/>
    <w:semiHidden/>
    <w:unhideWhenUsed/>
    <w:rsid w:val="006B23A5"/>
    <w:pPr>
      <w:ind w:left="566" w:hanging="283"/>
      <w:contextualSpacing/>
    </w:pPr>
  </w:style>
  <w:style w:type="paragraph" w:styleId="List3">
    <w:name w:val="List 3"/>
    <w:basedOn w:val="Normal"/>
    <w:uiPriority w:val="99"/>
    <w:semiHidden/>
    <w:unhideWhenUsed/>
    <w:rsid w:val="006B23A5"/>
    <w:pPr>
      <w:ind w:left="849" w:hanging="283"/>
      <w:contextualSpacing/>
    </w:pPr>
  </w:style>
  <w:style w:type="paragraph" w:styleId="List4">
    <w:name w:val="List 4"/>
    <w:basedOn w:val="Normal"/>
    <w:uiPriority w:val="99"/>
    <w:semiHidden/>
    <w:unhideWhenUsed/>
    <w:rsid w:val="006B23A5"/>
    <w:pPr>
      <w:ind w:left="1132" w:hanging="283"/>
      <w:contextualSpacing/>
    </w:pPr>
  </w:style>
  <w:style w:type="paragraph" w:styleId="List5">
    <w:name w:val="List 5"/>
    <w:basedOn w:val="Normal"/>
    <w:uiPriority w:val="99"/>
    <w:semiHidden/>
    <w:unhideWhenUsed/>
    <w:rsid w:val="006B23A5"/>
    <w:pPr>
      <w:ind w:left="1415" w:hanging="283"/>
      <w:contextualSpacing/>
    </w:pPr>
  </w:style>
  <w:style w:type="paragraph" w:styleId="ListContinue">
    <w:name w:val="List Continue"/>
    <w:basedOn w:val="Normal"/>
    <w:uiPriority w:val="99"/>
    <w:semiHidden/>
    <w:unhideWhenUsed/>
    <w:rsid w:val="006B23A5"/>
    <w:pPr>
      <w:spacing w:after="120"/>
      <w:ind w:left="283"/>
      <w:contextualSpacing/>
    </w:pPr>
  </w:style>
  <w:style w:type="paragraph" w:styleId="ListContinue2">
    <w:name w:val="List Continue 2"/>
    <w:basedOn w:val="Normal"/>
    <w:uiPriority w:val="99"/>
    <w:semiHidden/>
    <w:unhideWhenUsed/>
    <w:rsid w:val="006B23A5"/>
    <w:pPr>
      <w:spacing w:after="120"/>
      <w:ind w:left="566"/>
      <w:contextualSpacing/>
    </w:pPr>
  </w:style>
  <w:style w:type="paragraph" w:styleId="ListContinue3">
    <w:name w:val="List Continue 3"/>
    <w:basedOn w:val="Normal"/>
    <w:uiPriority w:val="99"/>
    <w:semiHidden/>
    <w:unhideWhenUsed/>
    <w:rsid w:val="006B23A5"/>
    <w:pPr>
      <w:spacing w:after="120"/>
      <w:ind w:left="849"/>
      <w:contextualSpacing/>
    </w:pPr>
  </w:style>
  <w:style w:type="paragraph" w:styleId="ListContinue4">
    <w:name w:val="List Continue 4"/>
    <w:basedOn w:val="Normal"/>
    <w:uiPriority w:val="99"/>
    <w:semiHidden/>
    <w:unhideWhenUsed/>
    <w:rsid w:val="006B23A5"/>
    <w:pPr>
      <w:spacing w:after="120"/>
      <w:ind w:left="1132"/>
      <w:contextualSpacing/>
    </w:pPr>
  </w:style>
  <w:style w:type="paragraph" w:styleId="ListContinue5">
    <w:name w:val="List Continue 5"/>
    <w:basedOn w:val="Normal"/>
    <w:uiPriority w:val="99"/>
    <w:semiHidden/>
    <w:unhideWhenUsed/>
    <w:rsid w:val="006B23A5"/>
    <w:pPr>
      <w:spacing w:after="120"/>
      <w:ind w:left="1415"/>
      <w:contextualSpacing/>
    </w:pPr>
  </w:style>
  <w:style w:type="paragraph" w:styleId="ListNumber">
    <w:name w:val="List Number"/>
    <w:basedOn w:val="Normal"/>
    <w:uiPriority w:val="49"/>
    <w:semiHidden/>
    <w:unhideWhenUsed/>
    <w:rsid w:val="006B23A5"/>
    <w:pPr>
      <w:numPr>
        <w:numId w:val="1"/>
      </w:numPr>
      <w:contextualSpacing/>
    </w:pPr>
  </w:style>
  <w:style w:type="paragraph" w:styleId="ListNumber2">
    <w:name w:val="List Number 2"/>
    <w:basedOn w:val="Normal"/>
    <w:uiPriority w:val="49"/>
    <w:semiHidden/>
    <w:unhideWhenUsed/>
    <w:rsid w:val="006B23A5"/>
    <w:pPr>
      <w:numPr>
        <w:numId w:val="2"/>
      </w:numPr>
      <w:contextualSpacing/>
    </w:pPr>
  </w:style>
  <w:style w:type="paragraph" w:styleId="ListNumber3">
    <w:name w:val="List Number 3"/>
    <w:basedOn w:val="Normal"/>
    <w:uiPriority w:val="49"/>
    <w:semiHidden/>
    <w:unhideWhenUsed/>
    <w:rsid w:val="006B23A5"/>
    <w:pPr>
      <w:contextualSpacing/>
    </w:pPr>
  </w:style>
  <w:style w:type="paragraph" w:styleId="ListNumber4">
    <w:name w:val="List Number 4"/>
    <w:basedOn w:val="Normal"/>
    <w:uiPriority w:val="49"/>
    <w:semiHidden/>
    <w:unhideWhenUsed/>
    <w:rsid w:val="006B23A5"/>
    <w:pPr>
      <w:numPr>
        <w:numId w:val="4"/>
      </w:numPr>
      <w:contextualSpacing/>
    </w:pPr>
  </w:style>
  <w:style w:type="paragraph" w:styleId="ListNumber5">
    <w:name w:val="List Number 5"/>
    <w:basedOn w:val="Normal"/>
    <w:uiPriority w:val="49"/>
    <w:semiHidden/>
    <w:unhideWhenUsed/>
    <w:rsid w:val="006B23A5"/>
    <w:pPr>
      <w:contextualSpacing/>
    </w:pPr>
  </w:style>
  <w:style w:type="paragraph" w:styleId="MacroText">
    <w:name w:val="macro"/>
    <w:link w:val="MacroTextChar"/>
    <w:uiPriority w:val="99"/>
    <w:semiHidden/>
    <w:unhideWhenUsed/>
    <w:rsid w:val="006B23A5"/>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rPr>
  </w:style>
  <w:style w:type="character" w:customStyle="1" w:styleId="MacroTextChar">
    <w:name w:val="Macro Text Char"/>
    <w:basedOn w:val="DefaultParagraphFont"/>
    <w:link w:val="MacroText"/>
    <w:uiPriority w:val="99"/>
    <w:semiHidden/>
    <w:rsid w:val="006B23A5"/>
    <w:rPr>
      <w:rFonts w:ascii="Consolas" w:eastAsiaTheme="minorHAnsi" w:hAnsi="Consolas" w:cs="Consolas"/>
      <w:lang w:val="en-GB"/>
    </w:rPr>
  </w:style>
  <w:style w:type="paragraph" w:styleId="MessageHeader">
    <w:name w:val="Message Header"/>
    <w:basedOn w:val="Normal"/>
    <w:link w:val="MessageHeaderChar"/>
    <w:uiPriority w:val="99"/>
    <w:semiHidden/>
    <w:unhideWhenUsed/>
    <w:rsid w:val="006B23A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B23A5"/>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6B23A5"/>
    <w:pPr>
      <w:jc w:val="both"/>
    </w:pPr>
    <w:rPr>
      <w:rFonts w:ascii="Verdana" w:eastAsiaTheme="minorHAnsi" w:hAnsi="Verdana" w:cstheme="minorBidi"/>
      <w:sz w:val="18"/>
      <w:szCs w:val="22"/>
    </w:rPr>
  </w:style>
  <w:style w:type="paragraph" w:styleId="NormalWeb">
    <w:name w:val="Normal (Web)"/>
    <w:basedOn w:val="Normal"/>
    <w:uiPriority w:val="99"/>
    <w:semiHidden/>
    <w:unhideWhenUsed/>
    <w:rsid w:val="006B23A5"/>
    <w:rPr>
      <w:rFonts w:ascii="Times New Roman" w:hAnsi="Times New Roman" w:cs="Times New Roman"/>
      <w:sz w:val="24"/>
      <w:szCs w:val="24"/>
    </w:rPr>
  </w:style>
  <w:style w:type="paragraph" w:styleId="NormalIndent">
    <w:name w:val="Normal Indent"/>
    <w:basedOn w:val="Normal"/>
    <w:uiPriority w:val="99"/>
    <w:semiHidden/>
    <w:unhideWhenUsed/>
    <w:rsid w:val="006B23A5"/>
    <w:pPr>
      <w:ind w:left="567"/>
    </w:pPr>
  </w:style>
  <w:style w:type="paragraph" w:styleId="NoteHeading">
    <w:name w:val="Note Heading"/>
    <w:basedOn w:val="Normal"/>
    <w:next w:val="Normal"/>
    <w:link w:val="NoteHeadingChar"/>
    <w:uiPriority w:val="99"/>
    <w:semiHidden/>
    <w:unhideWhenUsed/>
    <w:rsid w:val="006B23A5"/>
  </w:style>
  <w:style w:type="character" w:customStyle="1" w:styleId="NoteHeadingChar">
    <w:name w:val="Note Heading Char"/>
    <w:basedOn w:val="DefaultParagraphFont"/>
    <w:link w:val="NoteHeading"/>
    <w:uiPriority w:val="99"/>
    <w:semiHidden/>
    <w:rsid w:val="006B23A5"/>
    <w:rPr>
      <w:rFonts w:ascii="Verdana" w:eastAsiaTheme="minorHAnsi" w:hAnsi="Verdana" w:cstheme="minorBidi"/>
      <w:sz w:val="18"/>
      <w:szCs w:val="22"/>
      <w:lang w:val="en-GB"/>
    </w:rPr>
  </w:style>
  <w:style w:type="character" w:styleId="PageNumber">
    <w:name w:val="page number"/>
    <w:basedOn w:val="DefaultParagraphFont"/>
    <w:uiPriority w:val="99"/>
    <w:semiHidden/>
    <w:unhideWhenUsed/>
    <w:rsid w:val="006B23A5"/>
    <w:rPr>
      <w:lang w:val="en-GB"/>
    </w:rPr>
  </w:style>
  <w:style w:type="character" w:styleId="PlaceholderText">
    <w:name w:val="Placeholder Text"/>
    <w:basedOn w:val="DefaultParagraphFont"/>
    <w:uiPriority w:val="99"/>
    <w:semiHidden/>
    <w:rsid w:val="006B23A5"/>
    <w:rPr>
      <w:color w:val="808080"/>
      <w:lang w:val="en-GB"/>
    </w:rPr>
  </w:style>
  <w:style w:type="paragraph" w:styleId="PlainText">
    <w:name w:val="Plain Text"/>
    <w:basedOn w:val="Normal"/>
    <w:link w:val="PlainTextChar"/>
    <w:uiPriority w:val="99"/>
    <w:unhideWhenUsed/>
    <w:rsid w:val="006B23A5"/>
    <w:rPr>
      <w:rFonts w:ascii="Consolas" w:hAnsi="Consolas" w:cs="Consolas"/>
      <w:sz w:val="21"/>
      <w:szCs w:val="21"/>
    </w:rPr>
  </w:style>
  <w:style w:type="character" w:customStyle="1" w:styleId="PlainTextChar">
    <w:name w:val="Plain Text Char"/>
    <w:basedOn w:val="DefaultParagraphFont"/>
    <w:link w:val="PlainText"/>
    <w:uiPriority w:val="99"/>
    <w:rsid w:val="006B23A5"/>
    <w:rPr>
      <w:rFonts w:ascii="Consolas" w:eastAsiaTheme="minorHAnsi" w:hAnsi="Consolas" w:cs="Consolas"/>
      <w:sz w:val="21"/>
      <w:szCs w:val="21"/>
      <w:lang w:val="en-GB"/>
    </w:rPr>
  </w:style>
  <w:style w:type="paragraph" w:styleId="Quote">
    <w:name w:val="Quote"/>
    <w:basedOn w:val="Normal"/>
    <w:next w:val="Normal"/>
    <w:link w:val="QuoteChar"/>
    <w:uiPriority w:val="59"/>
    <w:qFormat/>
    <w:rsid w:val="006B23A5"/>
    <w:rPr>
      <w:i/>
      <w:iCs/>
      <w:color w:val="000000" w:themeColor="text1"/>
    </w:rPr>
  </w:style>
  <w:style w:type="character" w:customStyle="1" w:styleId="QuoteChar">
    <w:name w:val="Quote Char"/>
    <w:basedOn w:val="DefaultParagraphFont"/>
    <w:link w:val="Quote"/>
    <w:uiPriority w:val="59"/>
    <w:rsid w:val="006B23A5"/>
    <w:rPr>
      <w:rFonts w:ascii="Verdana" w:eastAsiaTheme="minorHAnsi" w:hAnsi="Verdana" w:cstheme="minorBidi"/>
      <w:i/>
      <w:iCs/>
      <w:color w:val="000000" w:themeColor="text1"/>
      <w:sz w:val="18"/>
      <w:szCs w:val="22"/>
      <w:lang w:val="en-GB"/>
    </w:rPr>
  </w:style>
  <w:style w:type="paragraph" w:styleId="Salutation">
    <w:name w:val="Salutation"/>
    <w:basedOn w:val="Normal"/>
    <w:next w:val="Normal"/>
    <w:link w:val="SalutationChar"/>
    <w:uiPriority w:val="99"/>
    <w:semiHidden/>
    <w:unhideWhenUsed/>
    <w:rsid w:val="006B23A5"/>
  </w:style>
  <w:style w:type="character" w:customStyle="1" w:styleId="SalutationChar">
    <w:name w:val="Salutation Char"/>
    <w:basedOn w:val="DefaultParagraphFont"/>
    <w:link w:val="Salutation"/>
    <w:uiPriority w:val="99"/>
    <w:semiHidden/>
    <w:rsid w:val="006B23A5"/>
    <w:rPr>
      <w:rFonts w:ascii="Verdana" w:eastAsiaTheme="minorHAnsi" w:hAnsi="Verdana" w:cstheme="minorBidi"/>
      <w:sz w:val="18"/>
      <w:szCs w:val="22"/>
      <w:lang w:val="en-GB"/>
    </w:rPr>
  </w:style>
  <w:style w:type="paragraph" w:styleId="Signature">
    <w:name w:val="Signature"/>
    <w:basedOn w:val="Normal"/>
    <w:link w:val="SignatureChar"/>
    <w:uiPriority w:val="99"/>
    <w:semiHidden/>
    <w:unhideWhenUsed/>
    <w:rsid w:val="006B23A5"/>
    <w:pPr>
      <w:ind w:left="4252"/>
    </w:pPr>
  </w:style>
  <w:style w:type="character" w:customStyle="1" w:styleId="SignatureChar">
    <w:name w:val="Signature Char"/>
    <w:basedOn w:val="DefaultParagraphFont"/>
    <w:link w:val="Signature"/>
    <w:uiPriority w:val="99"/>
    <w:semiHidden/>
    <w:rsid w:val="006B23A5"/>
    <w:rPr>
      <w:rFonts w:ascii="Verdana" w:eastAsiaTheme="minorHAnsi" w:hAnsi="Verdana" w:cstheme="minorBidi"/>
      <w:sz w:val="18"/>
      <w:szCs w:val="22"/>
      <w:lang w:val="en-GB"/>
    </w:rPr>
  </w:style>
  <w:style w:type="character" w:styleId="Strong">
    <w:name w:val="Strong"/>
    <w:basedOn w:val="DefaultParagraphFont"/>
    <w:uiPriority w:val="99"/>
    <w:semiHidden/>
    <w:qFormat/>
    <w:rsid w:val="006B23A5"/>
    <w:rPr>
      <w:b/>
      <w:bCs/>
      <w:lang w:val="en-GB"/>
    </w:rPr>
  </w:style>
  <w:style w:type="character" w:styleId="SubtleEmphasis">
    <w:name w:val="Subtle Emphasis"/>
    <w:basedOn w:val="DefaultParagraphFont"/>
    <w:uiPriority w:val="99"/>
    <w:semiHidden/>
    <w:qFormat/>
    <w:rsid w:val="006B23A5"/>
    <w:rPr>
      <w:i/>
      <w:iCs/>
      <w:color w:val="808080" w:themeColor="text1" w:themeTint="7F"/>
      <w:lang w:val="en-GB"/>
    </w:rPr>
  </w:style>
  <w:style w:type="character" w:styleId="SubtleReference">
    <w:name w:val="Subtle Reference"/>
    <w:basedOn w:val="DefaultParagraphFont"/>
    <w:uiPriority w:val="99"/>
    <w:semiHidden/>
    <w:qFormat/>
    <w:rsid w:val="006B23A5"/>
    <w:rPr>
      <w:smallCaps/>
      <w:color w:val="C0504D" w:themeColor="accent2"/>
      <w:u w:val="single"/>
      <w:lang w:val="en-GB"/>
    </w:rPr>
  </w:style>
  <w:style w:type="paragraph" w:customStyle="1" w:styleId="Ttulodocumento2">
    <w:name w:val="Título documento 2"/>
    <w:basedOn w:val="Normal"/>
    <w:uiPriority w:val="99"/>
    <w:semiHidden/>
    <w:rsid w:val="00337943"/>
    <w:pPr>
      <w:tabs>
        <w:tab w:val="left" w:pos="720"/>
      </w:tabs>
      <w:jc w:val="center"/>
    </w:pPr>
    <w:rPr>
      <w:rFonts w:ascii="Times New Roman" w:eastAsia="Times New Roman" w:hAnsi="Times New Roman"/>
      <w:sz w:val="22"/>
      <w:szCs w:val="20"/>
      <w:u w:val="single"/>
      <w:lang w:eastAsia="es-ES"/>
    </w:rPr>
  </w:style>
  <w:style w:type="table" w:styleId="ColorfulGrid">
    <w:name w:val="Colorful Grid"/>
    <w:basedOn w:val="TableNormal"/>
    <w:uiPriority w:val="73"/>
    <w:rsid w:val="00BA3BB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BA3BB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BA3BB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BA3BB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BA3BB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BA3BB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BA3BB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BA3BB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BA3BB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BA3BB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BA3BB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BA3BB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BA3BB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BA3BB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BA3BB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BA3BB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BA3BB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BA3BB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BA3BB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BA3BB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BA3BB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BA3BB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BA3BB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BA3BB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BA3BB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BA3BB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BA3BB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BA3BB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BA3BB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BA3BB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BA3BB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BA3BB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BA3BB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BA3BB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BA3BB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BA3BB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BA3BB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BA3BB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BA3BB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BA3BB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BA3BB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BA3BB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BA3BB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BA3BB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BA3BB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BA3BB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BA3BB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BA3BB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BA3BB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BA3BB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BA3BB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BA3BB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BA3BB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BA3BB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BA3BB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BA3BB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BA3BB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BA3BB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BA3BB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BA3BB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BA3BB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BA3BB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BA3BB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BA3BB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BA3BB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BA3BB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BA3BB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BA3BB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BA3BB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BA3BB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BA3BB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BA3BB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BA3BB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BA3BB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BA3BB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BA3BB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BA3BB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BA3BB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BA3BB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BA3BB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BA3BB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BA3BB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BA3BB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BA3BB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BA3BB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A3BB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A3BB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A3BB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A3BB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A3BB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A3BB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BA3B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A3B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A3B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A3B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A3B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A3B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A3B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BA3BB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A3BB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A3BB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A3BB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A3BB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A3BB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A3BB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A3BB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A3BB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A3BB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A3BB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A3BB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A3BB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A3BB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A3BB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A3BB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A3BB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A3BB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A3BB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A3BB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A3BB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A3BB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A3BB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A3BB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A3BB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BA3BB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A3BB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A3BB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A3BB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A3BB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A3BB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A3BB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A3BB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BA3BB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A3BB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A3BB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A3BB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A3BB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A3BB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A3BB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A3BB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A3BB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A3BB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6B23A5"/>
    <w:pPr>
      <w:spacing w:after="240"/>
      <w:jc w:val="center"/>
    </w:pPr>
    <w:rPr>
      <w:rFonts w:eastAsia="Calibri" w:cs="Times New Roman"/>
      <w:color w:val="006283"/>
    </w:rPr>
  </w:style>
  <w:style w:type="table" w:styleId="GridTable1Light">
    <w:name w:val="Grid Table 1 Light"/>
    <w:basedOn w:val="TableNormal"/>
    <w:uiPriority w:val="46"/>
    <w:rsid w:val="006266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2662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2662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2662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2662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2662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2662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2662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2662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2662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2662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2662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2662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2662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2662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2662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2662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2662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2662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2662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2662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2662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2662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2662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2662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2662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2662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2662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266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266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266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266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266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266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266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2662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2662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2662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2662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2662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2662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2662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2662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2662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2662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2662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2662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2662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2662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626620"/>
    <w:rPr>
      <w:color w:val="2B579A"/>
      <w:shd w:val="clear" w:color="auto" w:fill="E1DFDD"/>
      <w:lang w:val="en-GB"/>
    </w:rPr>
  </w:style>
  <w:style w:type="table" w:styleId="ListTable1Light">
    <w:name w:val="List Table 1 Light"/>
    <w:basedOn w:val="TableNormal"/>
    <w:uiPriority w:val="46"/>
    <w:rsid w:val="0062662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2662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2662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2662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2662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2662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2662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2662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2662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2662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2662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2662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2662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2662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2662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2662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2662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2662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2662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2662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2662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2662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2662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2662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2662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2662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2662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2662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2662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2662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2662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2662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2662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2662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2662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2662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2662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2662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2662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2662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2662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2662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2662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2662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2662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2662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2662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2662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2662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626620"/>
    <w:rPr>
      <w:color w:val="2B579A"/>
      <w:shd w:val="clear" w:color="auto" w:fill="E1DFDD"/>
      <w:lang w:val="en-GB"/>
    </w:rPr>
  </w:style>
  <w:style w:type="table" w:styleId="PlainTable1">
    <w:name w:val="Plain Table 1"/>
    <w:basedOn w:val="TableNormal"/>
    <w:uiPriority w:val="41"/>
    <w:rsid w:val="0062662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2662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2662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2662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2662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626620"/>
    <w:rPr>
      <w:u w:val="dotted"/>
      <w:lang w:val="en-GB"/>
    </w:rPr>
  </w:style>
  <w:style w:type="character" w:styleId="SmartLink">
    <w:name w:val="Smart Link"/>
    <w:basedOn w:val="DefaultParagraphFont"/>
    <w:uiPriority w:val="99"/>
    <w:rsid w:val="00626620"/>
    <w:rPr>
      <w:color w:val="0000FF"/>
      <w:u w:val="single"/>
      <w:shd w:val="clear" w:color="auto" w:fill="F3F2F1"/>
      <w:lang w:val="en-GB"/>
    </w:rPr>
  </w:style>
  <w:style w:type="table" w:styleId="TableGridLight">
    <w:name w:val="Grid Table Light"/>
    <w:basedOn w:val="TableNormal"/>
    <w:uiPriority w:val="40"/>
    <w:rsid w:val="006266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626620"/>
    <w:rPr>
      <w:color w:val="605E5C"/>
      <w:shd w:val="clear" w:color="auto" w:fill="E1DFDD"/>
      <w:lang w:val="en-GB"/>
    </w:rPr>
  </w:style>
  <w:style w:type="paragraph" w:customStyle="1" w:styleId="Query">
    <w:name w:val="Query"/>
    <w:qFormat/>
    <w:rsid w:val="006B23A5"/>
    <w:pPr>
      <w:numPr>
        <w:numId w:val="16"/>
      </w:numPr>
      <w:spacing w:before="240" w:after="200" w:line="276" w:lineRule="auto"/>
      <w:jc w:val="both"/>
    </w:pPr>
    <w:rPr>
      <w:rFonts w:ascii="Verdana" w:eastAsiaTheme="minorHAnsi" w:hAnsi="Verdana" w:cstheme="minorBidi"/>
      <w:sz w:val="18"/>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ia.fosado@economia.gob.m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members.wto.org/crnattachments/2022/TBT/MEX/22_1418_00_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f.gob.mx/nota_detalle.php?codigo=5641669&amp;fecha=31/01/20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ania.fosado@economia.gob.mx"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pont\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1</TotalTime>
  <Pages>2</Pages>
  <Words>515</Words>
  <Characters>3364</Characters>
  <Application>Microsoft Office Word</Application>
  <DocSecurity>0</DocSecurity>
  <Lines>72</Lines>
  <Paragraphs>41</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2</cp:revision>
  <dcterms:created xsi:type="dcterms:W3CDTF">2022-02-08T13:25:00Z</dcterms:created>
  <dcterms:modified xsi:type="dcterms:W3CDTF">2022-02-08T13:46:00Z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d5aead23-7bb4-4b67-9b74-672339383ec1</vt:lpwstr>
  </property>
  <property fmtid="{D5CDD505-2E9C-101B-9397-08002B2CF9AE}" pid="3" name="WTOCLASSIFICATION">
    <vt:lpwstr>WTO OFFICIAL</vt:lpwstr>
  </property>
</Properties>
</file>