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DC49A" w14:textId="77777777" w:rsidR="002D78C9" w:rsidRDefault="00CC3E1C" w:rsidP="00DD3DD7">
      <w:pPr>
        <w:pStyle w:val="Title"/>
      </w:pPr>
      <w:r w:rsidRPr="002F663C">
        <w:t>NOTIFICATION</w:t>
      </w:r>
    </w:p>
    <w:p w14:paraId="6EAC08D5" w14:textId="77777777" w:rsidR="002F663C" w:rsidRPr="002F663C" w:rsidRDefault="00CC3E1C" w:rsidP="00DD3DD7">
      <w:pPr>
        <w:pStyle w:val="Title3"/>
      </w:pPr>
      <w:r w:rsidRPr="002F663C">
        <w:t>Addendum</w:t>
      </w:r>
    </w:p>
    <w:p w14:paraId="58DBB8C1" w14:textId="77777777" w:rsidR="002F663C" w:rsidRDefault="00CC3E1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17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Lithuania</w:t>
      </w:r>
      <w:r w:rsidRPr="002F663C">
        <w:rPr>
          <w:rFonts w:eastAsia="Calibri" w:cs="Times New Roman"/>
        </w:rPr>
        <w:t>.</w:t>
      </w:r>
    </w:p>
    <w:p w14:paraId="004BBB2E" w14:textId="77777777" w:rsidR="001E2E4A" w:rsidRPr="002F663C" w:rsidRDefault="001E2E4A" w:rsidP="001E2E4A">
      <w:pPr>
        <w:rPr>
          <w:rFonts w:eastAsia="Calibri" w:cs="Times New Roman"/>
        </w:rPr>
      </w:pPr>
    </w:p>
    <w:p w14:paraId="745878DF" w14:textId="77777777" w:rsidR="002F663C" w:rsidRPr="002F663C" w:rsidRDefault="00CC3E1C" w:rsidP="002F663C">
      <w:pPr>
        <w:jc w:val="center"/>
        <w:rPr>
          <w:rFonts w:eastAsia="Calibri" w:cs="Times New Roman"/>
          <w:b/>
        </w:rPr>
      </w:pPr>
      <w:r w:rsidRPr="002F663C">
        <w:rPr>
          <w:rFonts w:eastAsia="Calibri" w:cs="Times New Roman"/>
          <w:b/>
        </w:rPr>
        <w:t>_______________</w:t>
      </w:r>
    </w:p>
    <w:p w14:paraId="012206D1" w14:textId="77777777" w:rsidR="002F663C" w:rsidRDefault="002F663C" w:rsidP="002F663C">
      <w:pPr>
        <w:rPr>
          <w:rFonts w:eastAsia="Calibri" w:cs="Times New Roman"/>
        </w:rPr>
      </w:pPr>
    </w:p>
    <w:p w14:paraId="116C2EE9" w14:textId="77777777" w:rsidR="00C14444" w:rsidRPr="002F663C" w:rsidRDefault="00C14444" w:rsidP="002F663C">
      <w:pPr>
        <w:rPr>
          <w:rFonts w:eastAsia="Calibri" w:cs="Times New Roman"/>
        </w:rPr>
      </w:pPr>
    </w:p>
    <w:p w14:paraId="7E504FD9" w14:textId="77777777" w:rsidR="002F663C" w:rsidRPr="002F663C" w:rsidRDefault="00CC3E1C"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Order of the Director of the State Consumer Rights Protection Authority "On Approval of the List of Chemical Substances Permitted to be Used in the Republic of Lithuania to Impart Tobacco Flavor and Odor to Electronic Cigarette Liquid and Refill Cartridges" </w:t>
      </w:r>
    </w:p>
    <w:p w14:paraId="6A142DC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25976" w14:paraId="3C430AA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32E24B5" w14:textId="77777777" w:rsidR="002F663C" w:rsidRPr="002F663C" w:rsidRDefault="00CC3E1C"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D25976" w14:paraId="39C307D0" w14:textId="77777777" w:rsidTr="00E9471B">
        <w:tc>
          <w:tcPr>
            <w:tcW w:w="851" w:type="dxa"/>
            <w:shd w:val="clear" w:color="auto" w:fill="auto"/>
          </w:tcPr>
          <w:p w14:paraId="72FD36EE" w14:textId="77777777" w:rsidR="002F663C" w:rsidRPr="00711F9C" w:rsidRDefault="00CC3E1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7314F7B" w14:textId="77777777" w:rsidR="002F663C" w:rsidRPr="002F663C" w:rsidRDefault="00CC3E1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D25976" w14:paraId="6E18A05C" w14:textId="77777777" w:rsidTr="00E9471B">
        <w:tc>
          <w:tcPr>
            <w:tcW w:w="851" w:type="dxa"/>
            <w:shd w:val="clear" w:color="auto" w:fill="auto"/>
          </w:tcPr>
          <w:p w14:paraId="0A0F8038"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0FB6AD07" w14:textId="77777777" w:rsidR="002F663C" w:rsidRPr="002F663C" w:rsidRDefault="00CC3E1C"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14 October 2024</w:t>
            </w:r>
          </w:p>
        </w:tc>
      </w:tr>
      <w:tr w:rsidR="00D25976" w14:paraId="5289D491" w14:textId="77777777" w:rsidTr="00E9471B">
        <w:tc>
          <w:tcPr>
            <w:tcW w:w="851" w:type="dxa"/>
            <w:shd w:val="clear" w:color="auto" w:fill="auto"/>
          </w:tcPr>
          <w:p w14:paraId="41CCD9D1"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6ACCEC15" w14:textId="77777777" w:rsidR="002F663C" w:rsidRPr="002F663C" w:rsidRDefault="00CC3E1C"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15 October 2024</w:t>
            </w:r>
          </w:p>
        </w:tc>
      </w:tr>
      <w:tr w:rsidR="00D25976" w14:paraId="5EA56CA7" w14:textId="77777777" w:rsidTr="00E9471B">
        <w:tc>
          <w:tcPr>
            <w:tcW w:w="851" w:type="dxa"/>
            <w:shd w:val="clear" w:color="auto" w:fill="auto"/>
          </w:tcPr>
          <w:p w14:paraId="0CACB118"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812A734" w14:textId="77777777" w:rsidR="002F663C" w:rsidRPr="002F663C" w:rsidRDefault="00CC3E1C"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1 November 2024</w:t>
            </w:r>
          </w:p>
        </w:tc>
      </w:tr>
      <w:tr w:rsidR="00D25976" w14:paraId="393EFB03" w14:textId="77777777" w:rsidTr="00E9471B">
        <w:tc>
          <w:tcPr>
            <w:tcW w:w="851" w:type="dxa"/>
            <w:shd w:val="clear" w:color="auto" w:fill="auto"/>
          </w:tcPr>
          <w:p w14:paraId="0B4618B0"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1B2DDF7F" w14:textId="77777777" w:rsidR="002F663C" w:rsidRPr="002F663C" w:rsidRDefault="00CC3E1C"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49E3D085" w14:textId="77777777" w:rsidR="002F663C" w:rsidRPr="002F663C" w:rsidRDefault="00626192" w:rsidP="00EB7B40">
            <w:pPr>
              <w:spacing w:before="120" w:after="120"/>
              <w:rPr>
                <w:rFonts w:eastAsia="Calibri" w:cs="Times New Roman"/>
              </w:rPr>
            </w:pPr>
            <w:hyperlink r:id="rId9" w:tgtFrame="_blank" w:history="1">
              <w:r w:rsidR="00CC3E1C" w:rsidRPr="002F663C">
                <w:rPr>
                  <w:rFonts w:eastAsia="Calibri" w:cs="Times New Roman"/>
                  <w:color w:val="0000FF"/>
                  <w:u w:val="single"/>
                </w:rPr>
                <w:t>https://www.e-tar.lt/portal/lt/legalAct/17ccf1108ab711ef92b19bb92dd76d17</w:t>
              </w:r>
            </w:hyperlink>
          </w:p>
          <w:p w14:paraId="43C35FCC" w14:textId="77777777" w:rsidR="002F663C" w:rsidRPr="002F663C" w:rsidRDefault="00626192" w:rsidP="00EB7B40">
            <w:pPr>
              <w:spacing w:before="120" w:after="120"/>
              <w:rPr>
                <w:rFonts w:eastAsia="Calibri" w:cs="Times New Roman"/>
              </w:rPr>
            </w:pPr>
            <w:hyperlink r:id="rId10" w:tgtFrame="_blank" w:history="1">
              <w:r w:rsidR="00CC3E1C" w:rsidRPr="002F663C">
                <w:rPr>
                  <w:rFonts w:eastAsia="Calibri" w:cs="Times New Roman"/>
                  <w:color w:val="0000FF"/>
                  <w:u w:val="single"/>
                </w:rPr>
                <w:t>https://members.wto.org/crnattachments/2024/TBT/LTU/final_measure/24_06933_00_x.pdf</w:t>
              </w:r>
            </w:hyperlink>
          </w:p>
        </w:tc>
      </w:tr>
      <w:tr w:rsidR="00D25976" w14:paraId="79E09A7D" w14:textId="77777777" w:rsidTr="00E9471B">
        <w:tc>
          <w:tcPr>
            <w:tcW w:w="851" w:type="dxa"/>
            <w:shd w:val="clear" w:color="auto" w:fill="auto"/>
          </w:tcPr>
          <w:p w14:paraId="40307D21"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F3D2911" w14:textId="77777777" w:rsidR="002F663C" w:rsidRPr="002F663C" w:rsidRDefault="00CC3E1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085D2EFF" w14:textId="77777777" w:rsidR="002F663C" w:rsidRPr="002F663C" w:rsidRDefault="00CC3E1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D25976" w14:paraId="486A0297" w14:textId="77777777" w:rsidTr="00E9471B">
        <w:tc>
          <w:tcPr>
            <w:tcW w:w="851" w:type="dxa"/>
            <w:shd w:val="clear" w:color="auto" w:fill="auto"/>
          </w:tcPr>
          <w:p w14:paraId="3893B3E8" w14:textId="77777777" w:rsidR="002F663C" w:rsidRPr="00711F9C" w:rsidRDefault="00CC3E1C"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1569A6EC" w14:textId="77777777" w:rsidR="002F663C" w:rsidRPr="002F663C" w:rsidRDefault="00CC3E1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113564D5" w14:textId="77777777" w:rsidR="002F663C" w:rsidRPr="002F663C" w:rsidRDefault="00CC3E1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D25976" w14:paraId="2914DC76" w14:textId="77777777" w:rsidTr="00E9471B">
        <w:tc>
          <w:tcPr>
            <w:tcW w:w="851" w:type="dxa"/>
            <w:shd w:val="clear" w:color="auto" w:fill="auto"/>
          </w:tcPr>
          <w:p w14:paraId="25F23213" w14:textId="77777777" w:rsidR="002F663C" w:rsidRPr="00711F9C" w:rsidRDefault="00CC3E1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777C6DC" w14:textId="77777777" w:rsidR="002F663C" w:rsidRPr="002F663C" w:rsidRDefault="00CC3E1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D25976" w14:paraId="7A4A5011" w14:textId="77777777" w:rsidTr="00E9471B">
        <w:tc>
          <w:tcPr>
            <w:tcW w:w="851" w:type="dxa"/>
            <w:tcBorders>
              <w:bottom w:val="double" w:sz="4" w:space="0" w:color="auto"/>
            </w:tcBorders>
            <w:shd w:val="clear" w:color="auto" w:fill="auto"/>
          </w:tcPr>
          <w:p w14:paraId="205A5BFB" w14:textId="77777777" w:rsidR="002F663C" w:rsidRPr="00711F9C" w:rsidRDefault="00CC3E1C"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4587801A" w14:textId="77777777" w:rsidR="002F663C" w:rsidRPr="002F663C" w:rsidRDefault="00CC3E1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0FEE883A" w14:textId="77777777" w:rsidR="002F663C" w:rsidRPr="002F663C" w:rsidRDefault="002F663C" w:rsidP="002F663C">
      <w:pPr>
        <w:jc w:val="left"/>
        <w:rPr>
          <w:rFonts w:eastAsia="Calibri" w:cs="Times New Roman"/>
          <w:highlight w:val="yellow"/>
        </w:rPr>
      </w:pPr>
    </w:p>
    <w:p w14:paraId="4CECC9D9" w14:textId="77777777" w:rsidR="003971FF" w:rsidRPr="007F6EA2" w:rsidRDefault="00CC3E1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p>
    <w:p w14:paraId="33086D30" w14:textId="77777777" w:rsidR="006C5A96" w:rsidRDefault="00CC3E1C" w:rsidP="006C5A96">
      <w:pPr>
        <w:jc w:val="center"/>
        <w:rPr>
          <w:b/>
        </w:rPr>
      </w:pPr>
      <w:r w:rsidRPr="003971FF">
        <w:rPr>
          <w:b/>
        </w:rPr>
        <w:t>__________</w:t>
      </w:r>
    </w:p>
    <w:p w14:paraId="65519EBB" w14:textId="77777777" w:rsidR="004D4D19" w:rsidRDefault="004D4D19" w:rsidP="007F38C2">
      <w:pPr>
        <w:jc w:val="center"/>
        <w:rPr>
          <w:b/>
        </w:rPr>
      </w:pPr>
    </w:p>
    <w:p w14:paraId="0743530A"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93EC" w14:textId="77777777" w:rsidR="00CC3E1C" w:rsidRDefault="00CC3E1C">
      <w:r>
        <w:separator/>
      </w:r>
    </w:p>
  </w:endnote>
  <w:endnote w:type="continuationSeparator" w:id="0">
    <w:p w14:paraId="5649982A" w14:textId="77777777" w:rsidR="00CC3E1C" w:rsidRDefault="00CC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A22F" w14:textId="77777777" w:rsidR="00544326" w:rsidRPr="00DD3DD7" w:rsidRDefault="00CC3E1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42C0" w14:textId="77777777" w:rsidR="00544326" w:rsidRPr="00DD3DD7" w:rsidRDefault="00CC3E1C"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B9FB" w14:textId="77777777" w:rsidR="004D3A6A" w:rsidRDefault="00CC3E1C" w:rsidP="00ED54E0">
      <w:r>
        <w:separator/>
      </w:r>
    </w:p>
  </w:footnote>
  <w:footnote w:type="continuationSeparator" w:id="0">
    <w:p w14:paraId="6047D7A8" w14:textId="77777777" w:rsidR="004D3A6A" w:rsidRDefault="00CC3E1C" w:rsidP="00ED54E0">
      <w:r>
        <w:continuationSeparator/>
      </w:r>
    </w:p>
  </w:footnote>
  <w:footnote w:id="1">
    <w:p w14:paraId="40B08AC8" w14:textId="77777777" w:rsidR="007F6EA2" w:rsidRDefault="00CC3E1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6522" w14:textId="77777777" w:rsidR="00DD3DD7" w:rsidRDefault="00CC3E1C"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72E2B41F" w14:textId="77777777" w:rsidR="004D4D19" w:rsidRPr="00DD3DD7" w:rsidRDefault="004D4D19" w:rsidP="00DD3DD7">
    <w:pPr>
      <w:pStyle w:val="Header"/>
      <w:pBdr>
        <w:bottom w:val="single" w:sz="4" w:space="1" w:color="auto"/>
      </w:pBdr>
      <w:tabs>
        <w:tab w:val="clear" w:pos="4513"/>
        <w:tab w:val="clear" w:pos="9027"/>
      </w:tabs>
      <w:jc w:val="center"/>
    </w:pPr>
  </w:p>
  <w:p w14:paraId="7E25033E" w14:textId="77777777" w:rsidR="00DD3DD7" w:rsidRPr="00DD3DD7" w:rsidRDefault="00CC3E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CFA56A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420B" w14:textId="77777777" w:rsidR="00DD3DD7" w:rsidRPr="00DD3DD7" w:rsidRDefault="00CC3E1C" w:rsidP="00DD3DD7">
    <w:pPr>
      <w:pStyle w:val="Header"/>
      <w:pBdr>
        <w:bottom w:val="single" w:sz="4" w:space="1" w:color="auto"/>
      </w:pBdr>
      <w:tabs>
        <w:tab w:val="clear" w:pos="4513"/>
        <w:tab w:val="clear" w:pos="9027"/>
      </w:tabs>
      <w:jc w:val="center"/>
    </w:pPr>
    <w:bookmarkStart w:id="3" w:name="spsSymbolHeader"/>
    <w:r w:rsidRPr="00DD3DD7">
      <w:t>G/TBT/N/LTU/52/Add.1</w:t>
    </w:r>
    <w:bookmarkEnd w:id="3"/>
  </w:p>
  <w:p w14:paraId="5DE35FFC" w14:textId="77777777" w:rsidR="00DD3DD7" w:rsidRPr="00DD3DD7" w:rsidRDefault="00DD3DD7" w:rsidP="00DD3DD7">
    <w:pPr>
      <w:pStyle w:val="Header"/>
      <w:pBdr>
        <w:bottom w:val="single" w:sz="4" w:space="1" w:color="auto"/>
      </w:pBdr>
      <w:tabs>
        <w:tab w:val="clear" w:pos="4513"/>
        <w:tab w:val="clear" w:pos="9027"/>
      </w:tabs>
      <w:jc w:val="center"/>
    </w:pPr>
  </w:p>
  <w:p w14:paraId="76E62507" w14:textId="77777777" w:rsidR="00DD3DD7" w:rsidRPr="00DD3DD7" w:rsidRDefault="00CC3E1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6277F9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25976" w14:paraId="438832A5" w14:textId="77777777" w:rsidTr="00544326">
      <w:trPr>
        <w:trHeight w:val="240"/>
        <w:jc w:val="center"/>
      </w:trPr>
      <w:tc>
        <w:tcPr>
          <w:tcW w:w="3794" w:type="dxa"/>
          <w:shd w:val="clear" w:color="auto" w:fill="FFFFFF"/>
          <w:tcMar>
            <w:left w:w="108" w:type="dxa"/>
            <w:right w:w="108" w:type="dxa"/>
          </w:tcMar>
          <w:vAlign w:val="center"/>
        </w:tcPr>
        <w:p w14:paraId="5FBC1B2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E69950F" w14:textId="77777777" w:rsidR="00ED54E0" w:rsidRPr="00182B84" w:rsidRDefault="00CC3E1C" w:rsidP="00425DC5">
          <w:pPr>
            <w:jc w:val="right"/>
            <w:rPr>
              <w:b/>
              <w:color w:val="FF0000"/>
              <w:szCs w:val="16"/>
            </w:rPr>
          </w:pPr>
          <w:r>
            <w:rPr>
              <w:b/>
              <w:color w:val="FF0000"/>
              <w:szCs w:val="16"/>
            </w:rPr>
            <w:t xml:space="preserve"> </w:t>
          </w:r>
        </w:p>
      </w:tc>
    </w:tr>
    <w:tr w:rsidR="00D25976" w14:paraId="47F63A5D" w14:textId="77777777" w:rsidTr="00544326">
      <w:trPr>
        <w:trHeight w:val="213"/>
        <w:jc w:val="center"/>
      </w:trPr>
      <w:tc>
        <w:tcPr>
          <w:tcW w:w="3794" w:type="dxa"/>
          <w:vMerge w:val="restart"/>
          <w:shd w:val="clear" w:color="auto" w:fill="FFFFFF"/>
          <w:tcMar>
            <w:left w:w="0" w:type="dxa"/>
            <w:right w:w="0" w:type="dxa"/>
          </w:tcMar>
        </w:tcPr>
        <w:p w14:paraId="5B0BC7BF" w14:textId="77777777" w:rsidR="00ED54E0" w:rsidRPr="00182B84" w:rsidRDefault="00CC3E1C" w:rsidP="00425DC5">
          <w:pPr>
            <w:jc w:val="left"/>
          </w:pPr>
          <w:r w:rsidRPr="00182B84">
            <w:rPr>
              <w:noProof/>
              <w:lang w:val="en-US"/>
            </w:rPr>
            <w:drawing>
              <wp:inline distT="0" distB="0" distL="0" distR="0" wp14:anchorId="54AA88CB" wp14:editId="2D4EBC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6266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FAC220" w14:textId="77777777" w:rsidR="00ED54E0" w:rsidRPr="00182B84" w:rsidRDefault="00ED54E0" w:rsidP="00425DC5">
          <w:pPr>
            <w:jc w:val="right"/>
            <w:rPr>
              <w:b/>
              <w:szCs w:val="16"/>
            </w:rPr>
          </w:pPr>
        </w:p>
      </w:tc>
    </w:tr>
    <w:tr w:rsidR="00D25976" w14:paraId="0B7385CE" w14:textId="77777777" w:rsidTr="00544326">
      <w:trPr>
        <w:trHeight w:val="868"/>
        <w:jc w:val="center"/>
      </w:trPr>
      <w:tc>
        <w:tcPr>
          <w:tcW w:w="3794" w:type="dxa"/>
          <w:vMerge/>
          <w:shd w:val="clear" w:color="auto" w:fill="FFFFFF"/>
          <w:tcMar>
            <w:left w:w="108" w:type="dxa"/>
            <w:right w:w="108" w:type="dxa"/>
          </w:tcMar>
        </w:tcPr>
        <w:p w14:paraId="4C29DBA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CDB5ACB" w14:textId="77777777" w:rsidR="00DD3DD7" w:rsidRPr="002F663C" w:rsidRDefault="00CC3E1C" w:rsidP="00DD3DD7">
          <w:pPr>
            <w:jc w:val="right"/>
            <w:rPr>
              <w:rFonts w:eastAsia="Calibri" w:cs="Times New Roman"/>
              <w:b/>
              <w:szCs w:val="16"/>
            </w:rPr>
          </w:pPr>
          <w:bookmarkStart w:id="4" w:name="bmkSymbols"/>
          <w:r w:rsidRPr="002F663C">
            <w:rPr>
              <w:rFonts w:eastAsia="Calibri" w:cs="Times New Roman"/>
              <w:b/>
              <w:szCs w:val="16"/>
            </w:rPr>
            <w:t>G/TBT/N/LTU/52/Add.1</w:t>
          </w:r>
          <w:bookmarkEnd w:id="4"/>
        </w:p>
        <w:p w14:paraId="06371D81" w14:textId="77777777" w:rsidR="00C14444" w:rsidRPr="00C14444" w:rsidRDefault="00C14444" w:rsidP="00C14444">
          <w:pPr>
            <w:jc w:val="center"/>
            <w:rPr>
              <w:szCs w:val="16"/>
            </w:rPr>
          </w:pPr>
        </w:p>
      </w:tc>
    </w:tr>
    <w:tr w:rsidR="00D25976" w14:paraId="3BC7CB13" w14:textId="77777777" w:rsidTr="00544326">
      <w:trPr>
        <w:trHeight w:val="240"/>
        <w:jc w:val="center"/>
      </w:trPr>
      <w:tc>
        <w:tcPr>
          <w:tcW w:w="3794" w:type="dxa"/>
          <w:vMerge/>
          <w:shd w:val="clear" w:color="auto" w:fill="FFFFFF"/>
          <w:tcMar>
            <w:left w:w="108" w:type="dxa"/>
            <w:right w:w="108" w:type="dxa"/>
          </w:tcMar>
          <w:vAlign w:val="center"/>
        </w:tcPr>
        <w:p w14:paraId="69E0DC31" w14:textId="77777777" w:rsidR="00ED54E0" w:rsidRPr="00182B84" w:rsidRDefault="00ED54E0" w:rsidP="00425DC5"/>
      </w:tc>
      <w:tc>
        <w:tcPr>
          <w:tcW w:w="5448" w:type="dxa"/>
          <w:gridSpan w:val="2"/>
          <w:shd w:val="clear" w:color="auto" w:fill="FFFFFF"/>
          <w:tcMar>
            <w:left w:w="108" w:type="dxa"/>
            <w:right w:w="108" w:type="dxa"/>
          </w:tcMar>
          <w:vAlign w:val="center"/>
        </w:tcPr>
        <w:p w14:paraId="726C3204" w14:textId="6D4CF4EA" w:rsidR="00ED54E0" w:rsidRPr="00182B84" w:rsidRDefault="00CC3E1C" w:rsidP="00425DC5">
          <w:pPr>
            <w:jc w:val="right"/>
            <w:rPr>
              <w:szCs w:val="16"/>
            </w:rPr>
          </w:pPr>
          <w:bookmarkStart w:id="5" w:name="bmkDate"/>
          <w:bookmarkEnd w:id="5"/>
          <w:r>
            <w:rPr>
              <w:szCs w:val="16"/>
            </w:rPr>
            <w:t>17 October 2024</w:t>
          </w:r>
        </w:p>
      </w:tc>
    </w:tr>
    <w:tr w:rsidR="00D25976" w14:paraId="587725E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AC6690C" w14:textId="424A2AF0" w:rsidR="00ED54E0" w:rsidRPr="00182B84" w:rsidRDefault="00CC3E1C"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626192">
            <w:rPr>
              <w:rFonts w:eastAsia="Calibri" w:cs="Times New Roman"/>
              <w:color w:val="FF0000"/>
              <w:szCs w:val="16"/>
            </w:rPr>
            <w:t>7316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8B8E6B3" w14:textId="77777777" w:rsidR="00ED54E0" w:rsidRPr="00182B84" w:rsidRDefault="00CC3E1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25976" w14:paraId="0801193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DF54C87" w14:textId="77777777" w:rsidR="00ED54E0" w:rsidRPr="00182B84" w:rsidRDefault="00CC3E1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685D9CA" w14:textId="77777777" w:rsidR="00ED54E0" w:rsidRPr="00182B84" w:rsidRDefault="00CC3E1C"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2D32009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688A50">
      <w:start w:val="1"/>
      <w:numFmt w:val="decimal"/>
      <w:pStyle w:val="SummaryText"/>
      <w:lvlText w:val="%1."/>
      <w:lvlJc w:val="left"/>
      <w:pPr>
        <w:ind w:left="360" w:hanging="360"/>
      </w:pPr>
    </w:lvl>
    <w:lvl w:ilvl="1" w:tplc="886E6DCE" w:tentative="1">
      <w:start w:val="1"/>
      <w:numFmt w:val="lowerLetter"/>
      <w:lvlText w:val="%2."/>
      <w:lvlJc w:val="left"/>
      <w:pPr>
        <w:ind w:left="1080" w:hanging="360"/>
      </w:pPr>
    </w:lvl>
    <w:lvl w:ilvl="2" w:tplc="D41E13EC" w:tentative="1">
      <w:start w:val="1"/>
      <w:numFmt w:val="lowerRoman"/>
      <w:lvlText w:val="%3."/>
      <w:lvlJc w:val="right"/>
      <w:pPr>
        <w:ind w:left="1800" w:hanging="180"/>
      </w:pPr>
    </w:lvl>
    <w:lvl w:ilvl="3" w:tplc="84AEA766" w:tentative="1">
      <w:start w:val="1"/>
      <w:numFmt w:val="decimal"/>
      <w:lvlText w:val="%4."/>
      <w:lvlJc w:val="left"/>
      <w:pPr>
        <w:ind w:left="2520" w:hanging="360"/>
      </w:pPr>
    </w:lvl>
    <w:lvl w:ilvl="4" w:tplc="6190505E" w:tentative="1">
      <w:start w:val="1"/>
      <w:numFmt w:val="lowerLetter"/>
      <w:lvlText w:val="%5."/>
      <w:lvlJc w:val="left"/>
      <w:pPr>
        <w:ind w:left="3240" w:hanging="360"/>
      </w:pPr>
    </w:lvl>
    <w:lvl w:ilvl="5" w:tplc="B94C0C1E" w:tentative="1">
      <w:start w:val="1"/>
      <w:numFmt w:val="lowerRoman"/>
      <w:lvlText w:val="%6."/>
      <w:lvlJc w:val="right"/>
      <w:pPr>
        <w:ind w:left="3960" w:hanging="180"/>
      </w:pPr>
    </w:lvl>
    <w:lvl w:ilvl="6" w:tplc="2DF0D40C" w:tentative="1">
      <w:start w:val="1"/>
      <w:numFmt w:val="decimal"/>
      <w:lvlText w:val="%7."/>
      <w:lvlJc w:val="left"/>
      <w:pPr>
        <w:ind w:left="4680" w:hanging="360"/>
      </w:pPr>
    </w:lvl>
    <w:lvl w:ilvl="7" w:tplc="686C6340" w:tentative="1">
      <w:start w:val="1"/>
      <w:numFmt w:val="lowerLetter"/>
      <w:lvlText w:val="%8."/>
      <w:lvlJc w:val="left"/>
      <w:pPr>
        <w:ind w:left="5400" w:hanging="360"/>
      </w:pPr>
    </w:lvl>
    <w:lvl w:ilvl="8" w:tplc="E2A0CDA4" w:tentative="1">
      <w:start w:val="1"/>
      <w:numFmt w:val="lowerRoman"/>
      <w:lvlText w:val="%9."/>
      <w:lvlJc w:val="right"/>
      <w:pPr>
        <w:ind w:left="6120" w:hanging="180"/>
      </w:pPr>
    </w:lvl>
  </w:abstractNum>
  <w:num w:numId="1" w16cid:durableId="1902935057">
    <w:abstractNumId w:val="9"/>
  </w:num>
  <w:num w:numId="2" w16cid:durableId="1430421393">
    <w:abstractNumId w:val="7"/>
  </w:num>
  <w:num w:numId="3" w16cid:durableId="1601182464">
    <w:abstractNumId w:val="6"/>
  </w:num>
  <w:num w:numId="4" w16cid:durableId="1425689831">
    <w:abstractNumId w:val="5"/>
  </w:num>
  <w:num w:numId="5" w16cid:durableId="212232354">
    <w:abstractNumId w:val="4"/>
  </w:num>
  <w:num w:numId="6" w16cid:durableId="245267350">
    <w:abstractNumId w:val="12"/>
  </w:num>
  <w:num w:numId="7" w16cid:durableId="1038552267">
    <w:abstractNumId w:val="11"/>
  </w:num>
  <w:num w:numId="8" w16cid:durableId="588586270">
    <w:abstractNumId w:val="10"/>
  </w:num>
  <w:num w:numId="9" w16cid:durableId="9262361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775544">
    <w:abstractNumId w:val="13"/>
  </w:num>
  <w:num w:numId="11" w16cid:durableId="1319263759">
    <w:abstractNumId w:val="8"/>
  </w:num>
  <w:num w:numId="12" w16cid:durableId="1961493583">
    <w:abstractNumId w:val="3"/>
  </w:num>
  <w:num w:numId="13" w16cid:durableId="953436897">
    <w:abstractNumId w:val="2"/>
  </w:num>
  <w:num w:numId="14" w16cid:durableId="296572368">
    <w:abstractNumId w:val="1"/>
  </w:num>
  <w:num w:numId="15" w16cid:durableId="10377237">
    <w:abstractNumId w:val="0"/>
  </w:num>
  <w:num w:numId="16" w16cid:durableId="1239903407">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B40A9"/>
    <w:rsid w:val="000B47BF"/>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26192"/>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3E1C"/>
    <w:rsid w:val="00CD7D97"/>
    <w:rsid w:val="00CE3EE6"/>
    <w:rsid w:val="00CE4BA1"/>
    <w:rsid w:val="00D000C7"/>
    <w:rsid w:val="00D221B8"/>
    <w:rsid w:val="00D22E2C"/>
    <w:rsid w:val="00D25976"/>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2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4/TBT/LTU/final_measure/24_06933_00_x.pdf" TargetMode="External"/><Relationship Id="rId4" Type="http://schemas.openxmlformats.org/officeDocument/2006/relationships/styles" Target="styles.xml"/><Relationship Id="rId9" Type="http://schemas.openxmlformats.org/officeDocument/2006/relationships/hyperlink" Target="https://www.e-tar.lt/portal/lt/legalAct/17ccf1108ab711ef92b19bb92dd76d17"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010A-CBC9-4F13-A83F-9A1EA70FF02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160</Words>
  <Characters>998</Characters>
  <Application>Microsoft Office Word</Application>
  <DocSecurity>0</DocSecurity>
  <Lines>40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2024-10-17T13:36:00Z</dcterms:created>
  <dcterms:modified xsi:type="dcterms:W3CDTF">2024-10-17T13:50:00Z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