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F889" w14:textId="77777777" w:rsidR="009239F7" w:rsidRPr="002F6A28" w:rsidRDefault="003C723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F835AE3" w14:textId="77777777" w:rsidR="009239F7" w:rsidRPr="002F6A28" w:rsidRDefault="003C723A" w:rsidP="002F6A28">
      <w:pPr>
        <w:jc w:val="center"/>
      </w:pPr>
      <w:r w:rsidRPr="002F6A28">
        <w:t>The following notification is being circulated in accordance with Article 10.6</w:t>
      </w:r>
    </w:p>
    <w:p w14:paraId="1D429C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B0DE3" w14:paraId="77A2F2D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F759D30" w14:textId="77777777" w:rsidR="00F85C99" w:rsidRPr="002F6A28" w:rsidRDefault="003C723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E1C0882" w14:textId="77777777" w:rsidR="00F85C99" w:rsidRPr="002F6A28" w:rsidRDefault="003C723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147F6DC6" w14:textId="77777777" w:rsidR="00F85C99" w:rsidRPr="002F6A28" w:rsidRDefault="003C723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B0DE3" w14:paraId="1EC8F6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BC906" w14:textId="77777777" w:rsidR="00F85C99" w:rsidRPr="002F6A28" w:rsidRDefault="003C723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BC2A0" w14:textId="77777777" w:rsidR="00F85C99" w:rsidRPr="002F6A28" w:rsidRDefault="003C723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 xml:space="preserve">Ministry of Trade, Industry and </w:t>
            </w:r>
            <w:proofErr w:type="gramStart"/>
            <w:r w:rsidRPr="002F6A28">
              <w:t>Energy(</w:t>
            </w:r>
            <w:proofErr w:type="gramEnd"/>
            <w:r w:rsidRPr="002F6A28">
              <w:t>MOTIE)</w:t>
            </w:r>
            <w:bookmarkEnd w:id="5"/>
          </w:p>
          <w:p w14:paraId="281626A1" w14:textId="77777777" w:rsidR="00F85C99" w:rsidRPr="002F6A28" w:rsidRDefault="003C723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4D4B24C" w14:textId="77777777" w:rsidR="00041E3B" w:rsidRPr="002F6A28" w:rsidRDefault="003C723A" w:rsidP="00AA646C">
            <w:pPr>
              <w:spacing w:after="120"/>
              <w:jc w:val="left"/>
            </w:pPr>
            <w:r w:rsidRPr="002F6A28">
              <w:t>Energy Efficiency Management Division</w:t>
            </w:r>
            <w:r w:rsidRPr="002F6A28">
              <w:br/>
              <w:t>Ministry of Trade, Industry and Energy</w:t>
            </w:r>
            <w:r w:rsidRPr="002F6A28">
              <w:br/>
              <w:t xml:space="preserve">402 </w:t>
            </w:r>
            <w:proofErr w:type="spellStart"/>
            <w:r w:rsidRPr="002F6A28">
              <w:t>Hannuri-daero</w:t>
            </w:r>
            <w:proofErr w:type="spellEnd"/>
            <w:r w:rsidRPr="002F6A28">
              <w:t>, Sejong-</w:t>
            </w:r>
            <w:proofErr w:type="spellStart"/>
            <w:r w:rsidRPr="002F6A28">
              <w:t>si</w:t>
            </w:r>
            <w:proofErr w:type="spellEnd"/>
            <w:r w:rsidRPr="002F6A28">
              <w:t xml:space="preserve">, 30118 </w:t>
            </w:r>
            <w:r w:rsidRPr="002F6A28">
              <w:br/>
              <w:t xml:space="preserve">Republic of Korea </w:t>
            </w:r>
            <w:r w:rsidRPr="002F6A28">
              <w:br/>
              <w:t>Tel: (+82) 44 203-5146</w:t>
            </w:r>
            <w:r w:rsidRPr="002F6A28">
              <w:br/>
              <w:t>Fax: (+82) 44-203-4759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ssongcle@korea.kr</w:t>
              </w:r>
            </w:hyperlink>
            <w:r w:rsidRPr="002F6A28">
              <w:t xml:space="preserve">, </w:t>
            </w:r>
            <w:hyperlink r:id="rId8" w:history="1">
              <w:r w:rsidRPr="002F6A28">
                <w:rPr>
                  <w:color w:val="0000FF"/>
                  <w:u w:val="single"/>
                </w:rPr>
                <w:t>hwsayu@korea.kr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www.motie.go.kr</w:t>
              </w:r>
            </w:hyperlink>
            <w:bookmarkEnd w:id="7"/>
          </w:p>
        </w:tc>
      </w:tr>
      <w:tr w:rsidR="00BB0DE3" w14:paraId="166E50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A3EF9" w14:textId="77777777" w:rsidR="00F85C99" w:rsidRPr="002F6A28" w:rsidRDefault="003C72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EA9A1" w14:textId="77777777" w:rsidR="00F85C99" w:rsidRPr="0058336F" w:rsidRDefault="003C723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B0DE3" w14:paraId="0335F0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E4447" w14:textId="77777777" w:rsidR="00F85C99" w:rsidRPr="002F6A28" w:rsidRDefault="003C723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E2B0A" w14:textId="77777777" w:rsidR="00F85C99" w:rsidRPr="002F6A28" w:rsidRDefault="003C723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Computer (8473), Monitor (8528); Parts and accessories (other than covers, carrying cases and the like) suitable for use solely or principally with machines of heading 8469 to 8472, </w:t>
            </w:r>
            <w:proofErr w:type="spellStart"/>
            <w:r w:rsidR="00EE3A11" w:rsidRPr="00C379C8">
              <w:t>n.e.s</w:t>
            </w:r>
            <w:proofErr w:type="spellEnd"/>
            <w:r w:rsidR="00EE3A11" w:rsidRPr="00C379C8">
              <w:t xml:space="preserve"> (HS 8473); Monitors and projectors, not incorporating television reception apparatus; reception apparatus for television, </w:t>
            </w:r>
            <w:proofErr w:type="gramStart"/>
            <w:r w:rsidR="00EE3A11" w:rsidRPr="00C379C8">
              <w:t>whether or not</w:t>
            </w:r>
            <w:proofErr w:type="gramEnd"/>
            <w:r w:rsidR="00EE3A11" w:rsidRPr="00C379C8">
              <w:t xml:space="preserve"> incorporating radio-broadcast receivers or sound or video recording or reproducing apparatus (HS 8528)</w:t>
            </w:r>
            <w:bookmarkStart w:id="20" w:name="sps3a"/>
            <w:bookmarkEnd w:id="20"/>
          </w:p>
        </w:tc>
      </w:tr>
      <w:tr w:rsidR="00BB0DE3" w14:paraId="3AF910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7B8B1" w14:textId="77777777" w:rsidR="00F85C99" w:rsidRPr="002F6A28" w:rsidRDefault="003C723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531EC" w14:textId="77777777" w:rsidR="00F85C99" w:rsidRPr="002F6A28" w:rsidRDefault="003C723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 of "Regulation on Energy Efficiency Management Equipment" (380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B0DE3" w14:paraId="3EDC53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A58A8" w14:textId="77777777" w:rsidR="00F85C99" w:rsidRPr="002F6A28" w:rsidRDefault="003C72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82FA6" w14:textId="77777777" w:rsidR="00F85C99" w:rsidRPr="002F6A28" w:rsidRDefault="003C723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Republic of Korea is proposing to amend the "Regulation on Energy Efficiency Management Equipment". The main changes </w:t>
            </w:r>
            <w:proofErr w:type="gramStart"/>
            <w:r w:rsidR="00FE448B" w:rsidRPr="00C379C8">
              <w:t>proposed  are</w:t>
            </w:r>
            <w:proofErr w:type="gramEnd"/>
            <w:r w:rsidR="00FE448B" w:rsidRPr="00C379C8">
              <w:t>:</w:t>
            </w:r>
          </w:p>
          <w:p w14:paraId="1AB8CEA5" w14:textId="77777777" w:rsidR="00FE448B" w:rsidRPr="00C379C8" w:rsidRDefault="003C723A" w:rsidP="002F6A28">
            <w:pPr>
              <w:spacing w:after="120"/>
            </w:pPr>
            <w:r w:rsidRPr="00C379C8">
              <w:t>New designated products with scope, energy efficiency standards and test methods (Computers, Monitors).</w:t>
            </w:r>
          </w:p>
        </w:tc>
      </w:tr>
      <w:tr w:rsidR="00BB0DE3" w14:paraId="7F6E80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D35BD" w14:textId="77777777" w:rsidR="00F85C99" w:rsidRPr="002F6A28" w:rsidRDefault="003C72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36961" w14:textId="77777777" w:rsidR="00F85C99" w:rsidRPr="002F6A28" w:rsidRDefault="003C723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the environment</w:t>
            </w:r>
            <w:bookmarkStart w:id="27" w:name="sps7f"/>
            <w:bookmarkEnd w:id="27"/>
          </w:p>
        </w:tc>
      </w:tr>
      <w:tr w:rsidR="00BB0DE3" w14:paraId="6F26AE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C4663" w14:textId="77777777" w:rsidR="00F85C99" w:rsidRPr="002F6A28" w:rsidRDefault="003C723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5241A" w14:textId="77777777" w:rsidR="00F85C99" w:rsidRPr="002F6A28" w:rsidRDefault="003C723A" w:rsidP="00B8517F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MOTIE Public Notice No. 2021-601 (10 August 2021)</w:t>
            </w:r>
          </w:p>
        </w:tc>
      </w:tr>
      <w:tr w:rsidR="00BB0DE3" w14:paraId="28B432C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6C86F" w14:textId="77777777" w:rsidR="00EE3A11" w:rsidRPr="002F6A28" w:rsidRDefault="003C72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411BB" w14:textId="77777777" w:rsidR="00EE3A11" w:rsidRPr="002F6A28" w:rsidRDefault="003C723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B6910BF" w14:textId="77777777" w:rsidR="00EE3A11" w:rsidRPr="002F6A28" w:rsidRDefault="003C723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1 December 2022</w:t>
            </w:r>
            <w:bookmarkEnd w:id="34"/>
          </w:p>
        </w:tc>
      </w:tr>
      <w:tr w:rsidR="00BB0DE3" w14:paraId="3047FC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BAE8B" w14:textId="77777777" w:rsidR="00F85C99" w:rsidRPr="002F6A28" w:rsidRDefault="003C72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3C636" w14:textId="77777777" w:rsidR="00F85C99" w:rsidRPr="002F6A28" w:rsidRDefault="003C723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B0DE3" w14:paraId="43F4703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4BE0A5A" w14:textId="77777777" w:rsidR="00F85C99" w:rsidRPr="002F6A28" w:rsidRDefault="003C723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9FEFC5" w14:textId="77777777" w:rsidR="00F85C99" w:rsidRPr="002F6A28" w:rsidRDefault="003C723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7BE2093" w14:textId="77777777" w:rsidR="00041E3B" w:rsidRPr="002F6A28" w:rsidRDefault="003C723A" w:rsidP="00B8517F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 xml:space="preserve">93 </w:t>
            </w:r>
            <w:proofErr w:type="spellStart"/>
            <w:r w:rsidRPr="002F6A28">
              <w:t>Isu-ro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Maengdong-myeon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Eumseong</w:t>
            </w:r>
            <w:proofErr w:type="spellEnd"/>
            <w:r w:rsidRPr="002F6A28">
              <w:t>-gun</w:t>
            </w:r>
            <w:r w:rsidRPr="002F6A28">
              <w:br/>
            </w:r>
            <w:proofErr w:type="spellStart"/>
            <w:r w:rsidRPr="002F6A28">
              <w:t>Chungchungbuk</w:t>
            </w:r>
            <w:proofErr w:type="spellEnd"/>
            <w:r w:rsidRPr="002F6A28">
              <w:t xml:space="preserve">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  <w:r w:rsidRPr="002F6A28">
              <w:br/>
            </w:r>
            <w:r w:rsidRPr="002F6A28">
              <w:br/>
            </w:r>
            <w:hyperlink r:id="rId12" w:history="1">
              <w:r w:rsidRPr="002F6A28">
                <w:rPr>
                  <w:color w:val="0000FF"/>
                  <w:u w:val="single"/>
                </w:rPr>
                <w:t>https://members.wto.org/crnattachments/2021/TBT/KOR/21_5393_00_x.pdf</w:t>
              </w:r>
            </w:hyperlink>
            <w:r w:rsidRPr="002F6A28">
              <w:br/>
            </w:r>
            <w:hyperlink r:id="rId13" w:history="1">
              <w:r w:rsidRPr="002F6A28">
                <w:rPr>
                  <w:color w:val="0000FF"/>
                  <w:u w:val="single"/>
                </w:rPr>
                <w:t>https://members.wto.org/crnattachments/2021/TBT/KOR/21_5393_01_x.pdf</w:t>
              </w:r>
            </w:hyperlink>
            <w:bookmarkEnd w:id="40"/>
          </w:p>
        </w:tc>
      </w:tr>
    </w:tbl>
    <w:p w14:paraId="1382768E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5A43D" w14:textId="77777777" w:rsidR="00F504D4" w:rsidRDefault="003C723A">
      <w:r>
        <w:separator/>
      </w:r>
    </w:p>
  </w:endnote>
  <w:endnote w:type="continuationSeparator" w:id="0">
    <w:p w14:paraId="4E0A984F" w14:textId="77777777" w:rsidR="00F504D4" w:rsidRDefault="003C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BD107" w14:textId="77777777" w:rsidR="009239F7" w:rsidRPr="002F6A28" w:rsidRDefault="003C723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A74D5" w14:textId="77777777" w:rsidR="009239F7" w:rsidRPr="002F6A28" w:rsidRDefault="003C723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0D97" w14:textId="77777777" w:rsidR="00EE3A11" w:rsidRPr="002F6A28" w:rsidRDefault="003C723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E760" w14:textId="77777777" w:rsidR="00F504D4" w:rsidRDefault="003C723A">
      <w:r>
        <w:separator/>
      </w:r>
    </w:p>
  </w:footnote>
  <w:footnote w:type="continuationSeparator" w:id="0">
    <w:p w14:paraId="3112CB8E" w14:textId="77777777" w:rsidR="00F504D4" w:rsidRDefault="003C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3AE0" w14:textId="77777777" w:rsidR="009239F7" w:rsidRPr="002F6A28" w:rsidRDefault="003C723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7F9604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EFEA92" w14:textId="77777777" w:rsidR="009239F7" w:rsidRPr="002F6A28" w:rsidRDefault="003C723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06CE4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FED2B" w14:textId="77777777" w:rsidR="009239F7" w:rsidRPr="002F6A28" w:rsidRDefault="003C723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G/TBT/N/KOR/988</w:t>
    </w:r>
    <w:bookmarkEnd w:id="41"/>
  </w:p>
  <w:p w14:paraId="3F7A630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3636FF" w14:textId="77777777" w:rsidR="009239F7" w:rsidRPr="002F6A28" w:rsidRDefault="003C723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E8AF9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0DE3" w14:paraId="2A72E61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8747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C9454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B0DE3" w14:paraId="1FF6FCB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F2F161" w14:textId="77777777" w:rsidR="00ED54E0" w:rsidRPr="009239F7" w:rsidRDefault="003C723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C8BDCC1" wp14:editId="1CA0CFB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23603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22DFF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B0DE3" w14:paraId="1DDD7AB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4AE21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D03066" w14:textId="77777777" w:rsidR="009239F7" w:rsidRPr="002F6A28" w:rsidRDefault="003C723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G/TBT/N/KOR/988</w:t>
          </w:r>
          <w:bookmarkEnd w:id="43"/>
        </w:p>
      </w:tc>
    </w:tr>
    <w:tr w:rsidR="00BB0DE3" w14:paraId="2BB9D09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B8B6A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358FD" w14:textId="1961A231" w:rsidR="00ED54E0" w:rsidRPr="009239F7" w:rsidRDefault="003C723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25 August 2021</w:t>
          </w:r>
        </w:p>
      </w:tc>
    </w:tr>
    <w:tr w:rsidR="00BB0DE3" w14:paraId="1F9AFEB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83A279" w14:textId="3E7B53E7" w:rsidR="00ED54E0" w:rsidRPr="009239F7" w:rsidRDefault="003C723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9E14C7">
            <w:rPr>
              <w:color w:val="FF0000"/>
              <w:szCs w:val="16"/>
            </w:rPr>
            <w:t>6423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FCB43A" w14:textId="77777777" w:rsidR="00ED54E0" w:rsidRPr="009239F7" w:rsidRDefault="003C723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B0DE3" w14:paraId="0CCB08F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2AB708" w14:textId="77777777" w:rsidR="00ED54E0" w:rsidRPr="009239F7" w:rsidRDefault="003C723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BC6DBF" w14:textId="77777777" w:rsidR="00ED54E0" w:rsidRPr="002F6A28" w:rsidRDefault="003C723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4229CC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5367D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CC37D6" w:tentative="1">
      <w:start w:val="1"/>
      <w:numFmt w:val="lowerLetter"/>
      <w:lvlText w:val="%2."/>
      <w:lvlJc w:val="left"/>
      <w:pPr>
        <w:ind w:left="1080" w:hanging="360"/>
      </w:pPr>
    </w:lvl>
    <w:lvl w:ilvl="2" w:tplc="6C788FDE" w:tentative="1">
      <w:start w:val="1"/>
      <w:numFmt w:val="lowerRoman"/>
      <w:lvlText w:val="%3."/>
      <w:lvlJc w:val="right"/>
      <w:pPr>
        <w:ind w:left="1800" w:hanging="180"/>
      </w:pPr>
    </w:lvl>
    <w:lvl w:ilvl="3" w:tplc="B9C678C6" w:tentative="1">
      <w:start w:val="1"/>
      <w:numFmt w:val="decimal"/>
      <w:lvlText w:val="%4."/>
      <w:lvlJc w:val="left"/>
      <w:pPr>
        <w:ind w:left="2520" w:hanging="360"/>
      </w:pPr>
    </w:lvl>
    <w:lvl w:ilvl="4" w:tplc="B3D8E90A" w:tentative="1">
      <w:start w:val="1"/>
      <w:numFmt w:val="lowerLetter"/>
      <w:lvlText w:val="%5."/>
      <w:lvlJc w:val="left"/>
      <w:pPr>
        <w:ind w:left="3240" w:hanging="360"/>
      </w:pPr>
    </w:lvl>
    <w:lvl w:ilvl="5" w:tplc="BAFE19CE" w:tentative="1">
      <w:start w:val="1"/>
      <w:numFmt w:val="lowerRoman"/>
      <w:lvlText w:val="%6."/>
      <w:lvlJc w:val="right"/>
      <w:pPr>
        <w:ind w:left="3960" w:hanging="180"/>
      </w:pPr>
    </w:lvl>
    <w:lvl w:ilvl="6" w:tplc="5C06EA1C" w:tentative="1">
      <w:start w:val="1"/>
      <w:numFmt w:val="decimal"/>
      <w:lvlText w:val="%7."/>
      <w:lvlJc w:val="left"/>
      <w:pPr>
        <w:ind w:left="4680" w:hanging="360"/>
      </w:pPr>
    </w:lvl>
    <w:lvl w:ilvl="7" w:tplc="EB3C09B0" w:tentative="1">
      <w:start w:val="1"/>
      <w:numFmt w:val="lowerLetter"/>
      <w:lvlText w:val="%8."/>
      <w:lvlJc w:val="left"/>
      <w:pPr>
        <w:ind w:left="5400" w:hanging="360"/>
      </w:pPr>
    </w:lvl>
    <w:lvl w:ilvl="8" w:tplc="F2E289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1E3B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723A"/>
    <w:rsid w:val="0041584A"/>
    <w:rsid w:val="004423A4"/>
    <w:rsid w:val="00467032"/>
    <w:rsid w:val="0046754A"/>
    <w:rsid w:val="0048173D"/>
    <w:rsid w:val="004A23F8"/>
    <w:rsid w:val="004B3F0F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14C7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8517F"/>
    <w:rsid w:val="00B97638"/>
    <w:rsid w:val="00BB0455"/>
    <w:rsid w:val="00BB0DE3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04D4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FA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sayu@korea.kr" TargetMode="External"/><Relationship Id="rId13" Type="http://schemas.openxmlformats.org/officeDocument/2006/relationships/hyperlink" Target="https://members.wto.org/crnattachments/2021/TBT/KOR/21_5393_01_x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songcle@korea.kr" TargetMode="External"/><Relationship Id="rId12" Type="http://schemas.openxmlformats.org/officeDocument/2006/relationships/hyperlink" Target="https://members.wto.org/crnattachments/2021/TBT/KOR/21_5393_00_x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owtbt.k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tbt@korea.k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otie.go.k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2021-08-25T09:57:00Z</dcterms:created>
  <dcterms:modified xsi:type="dcterms:W3CDTF">2021-08-25T10:15:00Z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