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306944" w:rsidP="002F6A28">
      <w:pPr>
        <w:pStyle w:val="Title"/>
        <w:rPr>
          <w:caps w:val="0"/>
          <w:kern w:val="0"/>
        </w:rPr>
      </w:pPr>
      <w:r w:rsidRPr="002F6A28">
        <w:rPr>
          <w:caps w:val="0"/>
          <w:kern w:val="0"/>
        </w:rPr>
        <w:t>NOTIFICATION</w:t>
      </w:r>
    </w:p>
    <w:p w:rsidR="009239F7" w:rsidRPr="002F6A28" w:rsidRDefault="00306944"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24B6E" w:rsidTr="0069259F">
        <w:tc>
          <w:tcPr>
            <w:tcW w:w="713" w:type="dxa"/>
            <w:tcBorders>
              <w:bottom w:val="single" w:sz="6" w:space="0" w:color="auto"/>
            </w:tcBorders>
            <w:shd w:val="clear" w:color="auto" w:fill="auto"/>
          </w:tcPr>
          <w:p w:rsidR="00F85C99" w:rsidRPr="002F6A28" w:rsidRDefault="00306944"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0694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rsidR="00F85C99" w:rsidRPr="002F6A28" w:rsidRDefault="003069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069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rsidR="00EE3A11" w:rsidRPr="00C379C8" w:rsidRDefault="00306944" w:rsidP="00155128">
            <w:pPr>
              <w:spacing w:after="120"/>
            </w:pPr>
            <w:r w:rsidRPr="00C379C8">
              <w:t>Division of Health Promotion Policy, Ministry of Health and Welfare</w:t>
            </w:r>
            <w:bookmarkEnd w:id="5"/>
          </w:p>
          <w:p w:rsidR="00F85C99" w:rsidRPr="002F6A28" w:rsidRDefault="003069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AC6C6E" w:rsidRPr="00C379C8" w:rsidRDefault="00306944" w:rsidP="00AA646C">
            <w:r w:rsidRPr="00C379C8">
              <w:t>Division of Health Promotion Policy, Ministry of Health and Welfare,</w:t>
            </w:r>
          </w:p>
          <w:p w:rsidR="00AC6C6E" w:rsidRPr="00C379C8" w:rsidRDefault="00306944" w:rsidP="00AA646C">
            <w:r w:rsidRPr="00C379C8">
              <w:t>Republic of Korea</w:t>
            </w:r>
          </w:p>
          <w:p w:rsidR="00AC6C6E" w:rsidRPr="00C379C8" w:rsidRDefault="00306944" w:rsidP="00AA646C">
            <w:r w:rsidRPr="00C379C8">
              <w:t>Tel: (+82) 44 202 2822 Fax: (+82) 44 202 3937</w:t>
            </w:r>
          </w:p>
          <w:p w:rsidR="00AC6C6E" w:rsidRPr="00C379C8" w:rsidRDefault="00306944" w:rsidP="00AA646C">
            <w:pPr>
              <w:spacing w:after="120"/>
            </w:pPr>
            <w:r w:rsidRPr="00C379C8">
              <w:t xml:space="preserve">E-mail: </w:t>
            </w:r>
            <w:hyperlink r:id="rId9" w:history="1">
              <w:r w:rsidRPr="00C379C8">
                <w:rPr>
                  <w:color w:val="0000FF"/>
                  <w:u w:val="single"/>
                </w:rPr>
                <w:t>deneb1@korea.kr</w:t>
              </w:r>
            </w:hyperlink>
            <w:r w:rsidRPr="00C379C8">
              <w:t xml:space="preserve"> Website: </w:t>
            </w:r>
            <w:hyperlink r:id="rId10" w:tgtFrame="_blank" w:history="1">
              <w:r w:rsidRPr="00C379C8">
                <w:rPr>
                  <w:color w:val="0000FF"/>
                  <w:u w:val="single"/>
                </w:rPr>
                <w:t>https://www.mohw.go.kr</w:t>
              </w:r>
            </w:hyperlink>
            <w:bookmarkEnd w:id="7"/>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069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0694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Tobacco Products (HS 2402, 2403, 2404)</w:t>
            </w:r>
            <w:bookmarkEnd w:id="22"/>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0694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Full Amendment to the Notification on Warning Images and Messages on Smoking; (6 page(s), in Korean)</w:t>
            </w:r>
            <w:bookmarkEnd w:id="24"/>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069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Pursuant to the National Health Promotion Act that requires updating pictorial and textual health warnings on cigarette packaging every 24 months, the draft stipulates the changed specifics of pictorial and textual health warnings on the cigarette packaging.</w:t>
            </w:r>
            <w:bookmarkEnd w:id="26"/>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0694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306944"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rsidR="00EE3A11" w:rsidRPr="002F6A28" w:rsidRDefault="00306944" w:rsidP="007F13E8">
            <w:pPr>
              <w:spacing w:before="120" w:after="120"/>
            </w:pPr>
            <w:proofErr w:type="spellStart"/>
            <w:r w:rsidRPr="002F6A28">
              <w:t>MOHW</w:t>
            </w:r>
            <w:proofErr w:type="spellEnd"/>
            <w:r w:rsidRPr="002F6A28">
              <w:t xml:space="preserve"> Public Notice No. 2024-236 (3 April 2024), </w:t>
            </w:r>
            <w:hyperlink r:id="rId11" w:tgtFrame="_blank" w:history="1">
              <w:r w:rsidRPr="002F6A28">
                <w:rPr>
                  <w:color w:val="0000FF"/>
                  <w:u w:val="single"/>
                </w:rPr>
                <w:t>https://www.mohw.go.kr</w:t>
              </w:r>
            </w:hyperlink>
            <w:bookmarkEnd w:id="30"/>
          </w:p>
        </w:tc>
      </w:tr>
      <w:tr w:rsidR="00524B6E" w:rsidTr="00AE6CC8">
        <w:trPr>
          <w:cantSplit/>
        </w:trPr>
        <w:tc>
          <w:tcPr>
            <w:tcW w:w="713" w:type="dxa"/>
            <w:tcBorders>
              <w:top w:val="single" w:sz="6" w:space="0" w:color="auto"/>
              <w:bottom w:val="single" w:sz="6" w:space="0" w:color="auto"/>
            </w:tcBorders>
            <w:shd w:val="clear" w:color="auto" w:fill="auto"/>
          </w:tcPr>
          <w:p w:rsidR="00EE3A11" w:rsidRPr="002F6A28" w:rsidRDefault="0030694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0694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June 2024</w:t>
            </w:r>
            <w:bookmarkStart w:id="33" w:name="sps10b"/>
            <w:bookmarkEnd w:id="32"/>
            <w:bookmarkEnd w:id="33"/>
          </w:p>
          <w:p w:rsidR="00EE3A11" w:rsidRPr="002F6A28" w:rsidRDefault="0030694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23 December 2024</w:t>
            </w:r>
            <w:bookmarkStart w:id="36" w:name="sps11b"/>
            <w:bookmarkEnd w:id="35"/>
            <w:bookmarkEnd w:id="36"/>
          </w:p>
        </w:tc>
      </w:tr>
      <w:tr w:rsidR="00524B6E" w:rsidTr="0069259F">
        <w:tc>
          <w:tcPr>
            <w:tcW w:w="713" w:type="dxa"/>
            <w:tcBorders>
              <w:top w:val="single" w:sz="6" w:space="0" w:color="auto"/>
              <w:bottom w:val="single" w:sz="6" w:space="0" w:color="auto"/>
            </w:tcBorders>
            <w:shd w:val="clear" w:color="auto" w:fill="auto"/>
          </w:tcPr>
          <w:p w:rsidR="00F85C99" w:rsidRPr="002F6A28" w:rsidRDefault="003069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0694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24B6E" w:rsidTr="0069259F">
        <w:tc>
          <w:tcPr>
            <w:tcW w:w="713" w:type="dxa"/>
            <w:tcBorders>
              <w:top w:val="single" w:sz="6" w:space="0" w:color="auto"/>
            </w:tcBorders>
            <w:shd w:val="clear" w:color="auto" w:fill="auto"/>
          </w:tcPr>
          <w:p w:rsidR="00F85C99" w:rsidRPr="002F6A28" w:rsidRDefault="0030694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F85C99" w:rsidRPr="002F6A28" w:rsidRDefault="0030694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rsidR="00EE3A11" w:rsidRPr="00A12DDE" w:rsidRDefault="00306944" w:rsidP="00B16145">
            <w:pPr>
              <w:keepNext/>
              <w:keepLines/>
              <w:rPr>
                <w:bCs/>
              </w:rPr>
            </w:pPr>
            <w:r w:rsidRPr="00A12DDE">
              <w:rPr>
                <w:bCs/>
              </w:rPr>
              <w:t>Technical Barriers to Trade(TBT) Division</w:t>
            </w:r>
          </w:p>
          <w:p w:rsidR="00EE3A11" w:rsidRPr="00A12DDE" w:rsidRDefault="00306944" w:rsidP="00B16145">
            <w:pPr>
              <w:keepNext/>
              <w:keepLines/>
              <w:rPr>
                <w:bCs/>
              </w:rPr>
            </w:pPr>
            <w:r w:rsidRPr="00A12DDE">
              <w:rPr>
                <w:bCs/>
              </w:rPr>
              <w:t>Korean Agency for Technology and Standards (KATS)</w:t>
            </w:r>
          </w:p>
          <w:p w:rsidR="00EE3A11" w:rsidRPr="00A12DDE" w:rsidRDefault="00306944" w:rsidP="00B16145">
            <w:pPr>
              <w:keepNext/>
              <w:keepLines/>
              <w:rPr>
                <w:bCs/>
              </w:rPr>
            </w:pPr>
            <w:r w:rsidRPr="00A12DDE">
              <w:rPr>
                <w:bCs/>
              </w:rPr>
              <w:t xml:space="preserve">93 </w:t>
            </w:r>
            <w:proofErr w:type="spellStart"/>
            <w:r w:rsidRPr="00A12DDE">
              <w:rPr>
                <w:bCs/>
              </w:rPr>
              <w:t>Isu-ro</w:t>
            </w:r>
            <w:proofErr w:type="spellEnd"/>
            <w:r w:rsidRPr="00A12DDE">
              <w:rPr>
                <w:bCs/>
              </w:rPr>
              <w:t xml:space="preserve">, </w:t>
            </w:r>
            <w:proofErr w:type="spellStart"/>
            <w:r w:rsidRPr="00A12DDE">
              <w:rPr>
                <w:bCs/>
              </w:rPr>
              <w:t>Maengdong-myeon</w:t>
            </w:r>
            <w:proofErr w:type="spellEnd"/>
            <w:r w:rsidRPr="00A12DDE">
              <w:rPr>
                <w:bCs/>
              </w:rPr>
              <w:t xml:space="preserve">, </w:t>
            </w:r>
            <w:proofErr w:type="spellStart"/>
            <w:r w:rsidRPr="00A12DDE">
              <w:rPr>
                <w:bCs/>
              </w:rPr>
              <w:t>Eumseong</w:t>
            </w:r>
            <w:proofErr w:type="spellEnd"/>
            <w:r w:rsidRPr="00A12DDE">
              <w:rPr>
                <w:bCs/>
              </w:rPr>
              <w:t>-gun,</w:t>
            </w:r>
          </w:p>
          <w:p w:rsidR="00EE3A11" w:rsidRPr="00A12DDE" w:rsidRDefault="00306944" w:rsidP="00B16145">
            <w:pPr>
              <w:keepNext/>
              <w:keepLines/>
              <w:rPr>
                <w:bCs/>
              </w:rPr>
            </w:pPr>
            <w:proofErr w:type="spellStart"/>
            <w:r w:rsidRPr="00A12DDE">
              <w:rPr>
                <w:bCs/>
              </w:rPr>
              <w:t>Chungcheongbuk</w:t>
            </w:r>
            <w:proofErr w:type="spellEnd"/>
            <w:r w:rsidRPr="00A12DDE">
              <w:rPr>
                <w:bCs/>
              </w:rPr>
              <w:t>-do, Rep. of Korea</w:t>
            </w:r>
          </w:p>
          <w:p w:rsidR="00EE3A11" w:rsidRPr="00A12DDE" w:rsidRDefault="00306944" w:rsidP="00B16145">
            <w:pPr>
              <w:keepNext/>
              <w:keepLines/>
              <w:rPr>
                <w:bCs/>
              </w:rPr>
            </w:pPr>
            <w:r w:rsidRPr="00A12DDE">
              <w:rPr>
                <w:bCs/>
              </w:rPr>
              <w:t>Tel: (+82) 43 870 5315 Fax: (+82) 43 870 5682</w:t>
            </w:r>
          </w:p>
          <w:p w:rsidR="00EE3A11" w:rsidRPr="00A12DDE" w:rsidRDefault="00306944" w:rsidP="00B16145">
            <w:pPr>
              <w:keepNext/>
              <w:keepLines/>
              <w:rPr>
                <w:bCs/>
              </w:rPr>
            </w:pPr>
            <w:r w:rsidRPr="00A12DDE">
              <w:rPr>
                <w:bCs/>
              </w:rPr>
              <w:t xml:space="preserve">E-mail: </w:t>
            </w:r>
            <w:hyperlink r:id="rId12" w:history="1">
              <w:r w:rsidRPr="00A12DDE">
                <w:rPr>
                  <w:bCs/>
                  <w:color w:val="0000FF"/>
                  <w:u w:val="single"/>
                </w:rPr>
                <w:t>tbt@kats.go.kr</w:t>
              </w:r>
            </w:hyperlink>
            <w:r w:rsidRPr="00A12DDE">
              <w:rPr>
                <w:bCs/>
              </w:rPr>
              <w:t xml:space="preserve"> Website: </w:t>
            </w:r>
            <w:hyperlink r:id="rId13" w:tgtFrame="_blank" w:history="1">
              <w:r w:rsidRPr="00A12DDE">
                <w:rPr>
                  <w:bCs/>
                  <w:color w:val="0000FF"/>
                  <w:u w:val="single"/>
                </w:rPr>
                <w:t>https://www.knowtbt.kr</w:t>
              </w:r>
            </w:hyperlink>
          </w:p>
          <w:p w:rsidR="00EE3A11" w:rsidRPr="00A12DDE" w:rsidRDefault="004B41E1" w:rsidP="00B16145">
            <w:pPr>
              <w:keepNext/>
              <w:keepLines/>
              <w:pBdr>
                <w:top w:val="none" w:sz="0" w:space="4" w:color="auto"/>
              </w:pBdr>
              <w:rPr>
                <w:bCs/>
              </w:rPr>
            </w:pPr>
            <w:hyperlink r:id="rId14" w:tgtFrame="_blank" w:history="1">
              <w:r w:rsidR="00306944" w:rsidRPr="00A12DDE">
                <w:rPr>
                  <w:bCs/>
                  <w:color w:val="0000FF"/>
                  <w:u w:val="single"/>
                </w:rPr>
                <w:t>https://members.wto.org/crnattachments/2024/TBT/KOR/24_02473_00_x.pdf</w:t>
              </w:r>
            </w:hyperlink>
          </w:p>
          <w:p w:rsidR="00EE3A11" w:rsidRPr="00A12DDE" w:rsidRDefault="004B41E1" w:rsidP="00B16145">
            <w:pPr>
              <w:keepNext/>
              <w:keepLines/>
              <w:rPr>
                <w:bCs/>
              </w:rPr>
            </w:pPr>
            <w:hyperlink r:id="rId15" w:tgtFrame="_blank" w:history="1">
              <w:r w:rsidR="00306944" w:rsidRPr="00A12DDE">
                <w:rPr>
                  <w:bCs/>
                  <w:color w:val="0000FF"/>
                  <w:u w:val="single"/>
                </w:rPr>
                <w:t>https://members.wto.org/crnattachments/2024/TBT/KOR/24_02473_01_x.pdf</w:t>
              </w:r>
            </w:hyperlink>
          </w:p>
          <w:p w:rsidR="00EE3A11" w:rsidRPr="00A12DDE" w:rsidRDefault="004B41E1" w:rsidP="00B16145">
            <w:pPr>
              <w:keepNext/>
              <w:keepLines/>
              <w:spacing w:after="120"/>
              <w:rPr>
                <w:bCs/>
              </w:rPr>
            </w:pPr>
            <w:hyperlink r:id="rId16" w:tgtFrame="_blank" w:history="1">
              <w:r w:rsidR="00306944" w:rsidRPr="00A12DDE">
                <w:rPr>
                  <w:bCs/>
                  <w:color w:val="0000FF"/>
                  <w:u w:val="single"/>
                </w:rPr>
                <w:t>https://members.wto.org/crnattach</w:t>
              </w:r>
              <w:r w:rsidR="00306944" w:rsidRPr="00A12DDE">
                <w:rPr>
                  <w:bCs/>
                  <w:color w:val="0000FF"/>
                  <w:u w:val="single"/>
                </w:rPr>
                <w:t>m</w:t>
              </w:r>
              <w:r w:rsidR="00306944" w:rsidRPr="00A12DDE">
                <w:rPr>
                  <w:bCs/>
                  <w:color w:val="0000FF"/>
                  <w:u w:val="single"/>
                </w:rPr>
                <w:t>ents/2024/TBT/KOR/24_02473_02_x.pdf</w:t>
              </w:r>
            </w:hyperlink>
            <w:bookmarkEnd w:id="42"/>
          </w:p>
        </w:tc>
      </w:tr>
    </w:tbl>
    <w:p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944" w:rsidRDefault="00306944">
      <w:r>
        <w:separator/>
      </w:r>
    </w:p>
  </w:endnote>
  <w:endnote w:type="continuationSeparator" w:id="0">
    <w:p w:rsidR="00306944" w:rsidRDefault="0030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3069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3069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3069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944" w:rsidRDefault="00306944">
      <w:r>
        <w:separator/>
      </w:r>
    </w:p>
  </w:footnote>
  <w:footnote w:type="continuationSeparator" w:id="0">
    <w:p w:rsidR="00306944" w:rsidRDefault="0030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306944" w:rsidP="009239F7">
    <w:pPr>
      <w:pStyle w:val="Header"/>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3069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306944" w:rsidP="009239F7">
    <w:pPr>
      <w:pStyle w:val="Header"/>
      <w:pBdr>
        <w:bottom w:val="single" w:sz="4" w:space="1" w:color="auto"/>
      </w:pBdr>
      <w:tabs>
        <w:tab w:val="clear" w:pos="4513"/>
        <w:tab w:val="clear" w:pos="9027"/>
      </w:tabs>
      <w:jc w:val="center"/>
    </w:pPr>
    <w:bookmarkStart w:id="43" w:name="spsSymbolHeader"/>
    <w:r w:rsidRPr="002F6A28">
      <w:t>G/TBT/N/KOR/1205</w:t>
    </w:r>
    <w:bookmarkEnd w:id="43"/>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3069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4B6E"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4"/>
    <w:tr w:rsidR="00524B6E" w:rsidTr="008612A9">
      <w:trPr>
        <w:trHeight w:val="213"/>
        <w:jc w:val="center"/>
      </w:trPr>
      <w:tc>
        <w:tcPr>
          <w:tcW w:w="3794" w:type="dxa"/>
          <w:vMerge w:val="restart"/>
          <w:shd w:val="clear" w:color="auto" w:fill="FFFFFF"/>
          <w:tcMar>
            <w:left w:w="0" w:type="dxa"/>
            <w:right w:w="0" w:type="dxa"/>
          </w:tcMar>
        </w:tcPr>
        <w:p w:rsidR="00ED54E0" w:rsidRPr="009239F7" w:rsidRDefault="00306944"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793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524B6E"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306944" w:rsidP="00B801E9">
          <w:pPr>
            <w:jc w:val="right"/>
            <w:rPr>
              <w:b/>
              <w:szCs w:val="16"/>
            </w:rPr>
          </w:pPr>
          <w:bookmarkStart w:id="45" w:name="bmkSymbols"/>
          <w:r w:rsidRPr="002F6A28">
            <w:rPr>
              <w:b/>
              <w:szCs w:val="16"/>
            </w:rPr>
            <w:t>G/TBT/N/KOR/1205</w:t>
          </w:r>
          <w:bookmarkEnd w:id="45"/>
        </w:p>
      </w:tc>
    </w:tr>
    <w:tr w:rsidR="00524B6E"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06944" w:rsidP="00B801E9">
          <w:pPr>
            <w:jc w:val="right"/>
            <w:rPr>
              <w:szCs w:val="16"/>
            </w:rPr>
          </w:pPr>
          <w:bookmarkStart w:id="46" w:name="spsDateDistribution"/>
          <w:bookmarkStart w:id="47" w:name="bmkDate"/>
          <w:bookmarkEnd w:id="46"/>
          <w:bookmarkEnd w:id="47"/>
          <w:r>
            <w:rPr>
              <w:szCs w:val="16"/>
            </w:rPr>
            <w:t>5 April 2024</w:t>
          </w:r>
        </w:p>
      </w:tc>
    </w:tr>
    <w:tr w:rsidR="00524B6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06944"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4B41E1">
            <w:rPr>
              <w:color w:val="FF0000"/>
              <w:szCs w:val="16"/>
            </w:rPr>
            <w:t>2940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9239F7" w:rsidRDefault="0030694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24B6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0694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rsidR="00ED54E0" w:rsidRPr="002F6A28" w:rsidRDefault="0030694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42A4A0">
      <w:start w:val="1"/>
      <w:numFmt w:val="decimal"/>
      <w:pStyle w:val="SummaryText"/>
      <w:lvlText w:val="%1."/>
      <w:lvlJc w:val="left"/>
      <w:pPr>
        <w:ind w:left="360" w:hanging="360"/>
      </w:pPr>
    </w:lvl>
    <w:lvl w:ilvl="1" w:tplc="170A6434" w:tentative="1">
      <w:start w:val="1"/>
      <w:numFmt w:val="lowerLetter"/>
      <w:lvlText w:val="%2."/>
      <w:lvlJc w:val="left"/>
      <w:pPr>
        <w:ind w:left="1080" w:hanging="360"/>
      </w:pPr>
    </w:lvl>
    <w:lvl w:ilvl="2" w:tplc="7658A066" w:tentative="1">
      <w:start w:val="1"/>
      <w:numFmt w:val="lowerRoman"/>
      <w:lvlText w:val="%3."/>
      <w:lvlJc w:val="right"/>
      <w:pPr>
        <w:ind w:left="1800" w:hanging="180"/>
      </w:pPr>
    </w:lvl>
    <w:lvl w:ilvl="3" w:tplc="FFF4C974" w:tentative="1">
      <w:start w:val="1"/>
      <w:numFmt w:val="decimal"/>
      <w:lvlText w:val="%4."/>
      <w:lvlJc w:val="left"/>
      <w:pPr>
        <w:ind w:left="2520" w:hanging="360"/>
      </w:pPr>
    </w:lvl>
    <w:lvl w:ilvl="4" w:tplc="F3C0D28C" w:tentative="1">
      <w:start w:val="1"/>
      <w:numFmt w:val="lowerLetter"/>
      <w:lvlText w:val="%5."/>
      <w:lvlJc w:val="left"/>
      <w:pPr>
        <w:ind w:left="3240" w:hanging="360"/>
      </w:pPr>
    </w:lvl>
    <w:lvl w:ilvl="5" w:tplc="C2A0EED6" w:tentative="1">
      <w:start w:val="1"/>
      <w:numFmt w:val="lowerRoman"/>
      <w:lvlText w:val="%6."/>
      <w:lvlJc w:val="right"/>
      <w:pPr>
        <w:ind w:left="3960" w:hanging="180"/>
      </w:pPr>
    </w:lvl>
    <w:lvl w:ilvl="6" w:tplc="3204412C" w:tentative="1">
      <w:start w:val="1"/>
      <w:numFmt w:val="decimal"/>
      <w:lvlText w:val="%7."/>
      <w:lvlJc w:val="left"/>
      <w:pPr>
        <w:ind w:left="4680" w:hanging="360"/>
      </w:pPr>
    </w:lvl>
    <w:lvl w:ilvl="7" w:tplc="C7442BCA" w:tentative="1">
      <w:start w:val="1"/>
      <w:numFmt w:val="lowerLetter"/>
      <w:lvlText w:val="%8."/>
      <w:lvlJc w:val="left"/>
      <w:pPr>
        <w:ind w:left="5400" w:hanging="360"/>
      </w:pPr>
    </w:lvl>
    <w:lvl w:ilvl="8" w:tplc="521A1902" w:tentative="1">
      <w:start w:val="1"/>
      <w:numFmt w:val="lowerRoman"/>
      <w:lvlText w:val="%9."/>
      <w:lvlJc w:val="right"/>
      <w:pPr>
        <w:ind w:left="6120" w:hanging="180"/>
      </w:pPr>
    </w:lvl>
  </w:abstractNum>
  <w:num w:numId="1" w16cid:durableId="1176767454">
    <w:abstractNumId w:val="9"/>
  </w:num>
  <w:num w:numId="2" w16cid:durableId="1670013381">
    <w:abstractNumId w:val="7"/>
  </w:num>
  <w:num w:numId="3" w16cid:durableId="759182599">
    <w:abstractNumId w:val="6"/>
  </w:num>
  <w:num w:numId="4" w16cid:durableId="742724410">
    <w:abstractNumId w:val="5"/>
  </w:num>
  <w:num w:numId="5" w16cid:durableId="182137693">
    <w:abstractNumId w:val="4"/>
  </w:num>
  <w:num w:numId="6" w16cid:durableId="1663121070">
    <w:abstractNumId w:val="12"/>
  </w:num>
  <w:num w:numId="7" w16cid:durableId="1738936897">
    <w:abstractNumId w:val="11"/>
  </w:num>
  <w:num w:numId="8" w16cid:durableId="1067461383">
    <w:abstractNumId w:val="10"/>
  </w:num>
  <w:num w:numId="9" w16cid:durableId="1243443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433304">
    <w:abstractNumId w:val="13"/>
  </w:num>
  <w:num w:numId="11" w16cid:durableId="1515338215">
    <w:abstractNumId w:val="8"/>
  </w:num>
  <w:num w:numId="12" w16cid:durableId="359353298">
    <w:abstractNumId w:val="3"/>
  </w:num>
  <w:num w:numId="13" w16cid:durableId="2106342734">
    <w:abstractNumId w:val="2"/>
  </w:num>
  <w:num w:numId="14" w16cid:durableId="788086656">
    <w:abstractNumId w:val="1"/>
  </w:num>
  <w:num w:numId="15" w16cid:durableId="1758357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06944"/>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41E1"/>
    <w:rsid w:val="004C27A4"/>
    <w:rsid w:val="004E51B2"/>
    <w:rsid w:val="004F203A"/>
    <w:rsid w:val="005104AF"/>
    <w:rsid w:val="00524B6E"/>
    <w:rsid w:val="0052601B"/>
    <w:rsid w:val="005336B8"/>
    <w:rsid w:val="00533DC1"/>
    <w:rsid w:val="00537C35"/>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C555D"/>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nowtbt.k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bt@kats.go.k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KOR/24_02473_02_x.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hw.go.k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KOR/24_02473_01_x.pdf" TargetMode="External"/><Relationship Id="rId23" Type="http://schemas.openxmlformats.org/officeDocument/2006/relationships/fontTable" Target="fontTable.xml"/><Relationship Id="rId10" Type="http://schemas.openxmlformats.org/officeDocument/2006/relationships/hyperlink" Target="https://www.mohw.go.k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eneb1@korea.kr" TargetMode="External"/><Relationship Id="rId14" Type="http://schemas.openxmlformats.org/officeDocument/2006/relationships/hyperlink" Target="https://members.wto.org/crnattachments/2024/TBT/KOR/24_02473_00_x.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B083-92E8-4EB6-8D03-EDE3C8EB27D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338</Words>
  <Characters>2109</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2024-04-05T14:08:00Z</dcterms:created>
  <dcterms:modified xsi:type="dcterms:W3CDTF">2024-04-05T14:42:00Z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