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4E1D" w14:textId="77777777" w:rsidR="009239F7" w:rsidRPr="002F6A28" w:rsidRDefault="0047759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9162FC" w14:textId="77777777" w:rsidR="009239F7" w:rsidRPr="002F6A28" w:rsidRDefault="00477598" w:rsidP="002F6A28">
      <w:pPr>
        <w:jc w:val="center"/>
      </w:pPr>
      <w:r w:rsidRPr="002F6A28">
        <w:t>The following notification is being circulated in accordance with Article 10.6</w:t>
      </w:r>
    </w:p>
    <w:p w14:paraId="728F541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16ABB" w14:paraId="0554DB9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F99911A" w14:textId="77777777" w:rsidR="00F85C99" w:rsidRPr="002F6A28" w:rsidRDefault="004775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608CCE" w14:textId="77777777" w:rsidR="00F85C99" w:rsidRPr="002F6A28" w:rsidRDefault="0047759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30068624" w14:textId="77777777" w:rsidR="00F85C99" w:rsidRPr="002F6A28" w:rsidRDefault="0047759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16ABB" w:rsidRPr="003D7FB4" w14:paraId="29A7C1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9C2EB" w14:textId="77777777" w:rsidR="00F85C99" w:rsidRPr="002F6A28" w:rsidRDefault="004775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783A5" w14:textId="77777777" w:rsidR="00F85C99" w:rsidRPr="002F6A28" w:rsidRDefault="0047759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9C2155B" w14:textId="77777777" w:rsidR="00EE3A11" w:rsidRPr="00C379C8" w:rsidRDefault="00477598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45B9F151" w14:textId="77777777" w:rsidR="00F85C99" w:rsidRPr="002F6A28" w:rsidRDefault="0047759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96B7F2E" w14:textId="77777777" w:rsidR="00AC6C6E" w:rsidRPr="00C379C8" w:rsidRDefault="00477598" w:rsidP="00AA646C">
            <w:r w:rsidRPr="00C379C8">
              <w:t>Documents are available from the Ministry of Food and Drug Safety website (www.mfds.go.kr). Also available from:</w:t>
            </w:r>
          </w:p>
          <w:p w14:paraId="7BFAB783" w14:textId="77777777" w:rsidR="00AC6C6E" w:rsidRPr="00C379C8" w:rsidRDefault="00477598" w:rsidP="00AA646C">
            <w:r w:rsidRPr="00C379C8">
              <w:t>International Cooperation Office</w:t>
            </w:r>
          </w:p>
          <w:p w14:paraId="5C5F1872" w14:textId="77777777" w:rsidR="00AC6C6E" w:rsidRPr="00C379C8" w:rsidRDefault="00477598" w:rsidP="00AA646C">
            <w:r w:rsidRPr="00C379C8">
              <w:t>Ministry of Food and Drug Safety (MFDS)</w:t>
            </w:r>
          </w:p>
          <w:p w14:paraId="4739B0FE" w14:textId="77777777" w:rsidR="00AC6C6E" w:rsidRPr="00C379C8" w:rsidRDefault="00477598" w:rsidP="00AA646C">
            <w:r w:rsidRPr="00C379C8">
              <w:t xml:space="preserve">187 </w:t>
            </w:r>
            <w:proofErr w:type="spellStart"/>
            <w:r w:rsidRPr="00C379C8">
              <w:t>Osongsaengmyeong</w:t>
            </w:r>
            <w:proofErr w:type="spellEnd"/>
            <w:r w:rsidRPr="00C379C8">
              <w:t xml:space="preserve"> 2-ro, </w:t>
            </w:r>
            <w:proofErr w:type="spellStart"/>
            <w:r w:rsidRPr="00C379C8">
              <w:t>Osong-eup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Heungdoek-gu</w:t>
            </w:r>
            <w:proofErr w:type="spellEnd"/>
            <w:r w:rsidRPr="00C379C8">
              <w:t xml:space="preserve"> Cheongju-</w:t>
            </w:r>
            <w:proofErr w:type="spellStart"/>
            <w:r w:rsidRPr="00C379C8">
              <w:t>si</w:t>
            </w:r>
            <w:proofErr w:type="spellEnd"/>
            <w:r w:rsidRPr="00C379C8">
              <w:t>,</w:t>
            </w:r>
          </w:p>
          <w:p w14:paraId="0B47E97A" w14:textId="77777777" w:rsidR="00AC6C6E" w:rsidRPr="00C379C8" w:rsidRDefault="00477598" w:rsidP="00AA646C">
            <w:proofErr w:type="spellStart"/>
            <w:r w:rsidRPr="00C379C8">
              <w:t>Chungcheongbuk</w:t>
            </w:r>
            <w:proofErr w:type="spellEnd"/>
            <w:r w:rsidRPr="00C379C8">
              <w:t>-do, 28159</w:t>
            </w:r>
          </w:p>
          <w:p w14:paraId="60D4A1B2" w14:textId="77777777" w:rsidR="00AC6C6E" w:rsidRPr="00C379C8" w:rsidRDefault="00477598" w:rsidP="00AA646C">
            <w:r w:rsidRPr="00C379C8">
              <w:t>Republic of Korea</w:t>
            </w:r>
          </w:p>
          <w:p w14:paraId="584C023A" w14:textId="77777777" w:rsidR="00AC6C6E" w:rsidRPr="00C379C8" w:rsidRDefault="00477598" w:rsidP="00AA646C">
            <w:r w:rsidRPr="00C379C8">
              <w:t>Tel: (+82) 43-719-1564</w:t>
            </w:r>
          </w:p>
          <w:p w14:paraId="76FE5FBB" w14:textId="77777777" w:rsidR="00AC6C6E" w:rsidRPr="00477598" w:rsidRDefault="00477598" w:rsidP="00AA646C">
            <w:pPr>
              <w:rPr>
                <w:lang w:val="fr-CH"/>
              </w:rPr>
            </w:pPr>
            <w:r w:rsidRPr="00477598">
              <w:rPr>
                <w:lang w:val="fr-CH"/>
              </w:rPr>
              <w:t>Fax: (+82) 43-719-1550</w:t>
            </w:r>
          </w:p>
          <w:p w14:paraId="17AB8205" w14:textId="77777777" w:rsidR="00AC6C6E" w:rsidRPr="00477598" w:rsidRDefault="00477598" w:rsidP="00AA646C">
            <w:pPr>
              <w:spacing w:after="120"/>
              <w:rPr>
                <w:lang w:val="fr-CH"/>
              </w:rPr>
            </w:pPr>
            <w:r w:rsidRPr="00477598">
              <w:rPr>
                <w:lang w:val="fr-CH"/>
              </w:rPr>
              <w:t xml:space="preserve">Email: </w:t>
            </w:r>
            <w:r w:rsidR="003D7FB4">
              <w:fldChar w:fldCharType="begin"/>
            </w:r>
            <w:r w:rsidR="003D7FB4" w:rsidRPr="003D7FB4">
              <w:rPr>
                <w:lang w:val="fr-CH"/>
              </w:rPr>
              <w:instrText>HYPERLINK "mailto:intmfds@korea.kr"</w:instrText>
            </w:r>
            <w:r w:rsidR="003D7FB4">
              <w:fldChar w:fldCharType="separate"/>
            </w:r>
            <w:r w:rsidRPr="00477598">
              <w:rPr>
                <w:color w:val="0000FF"/>
                <w:u w:val="single"/>
                <w:lang w:val="fr-CH"/>
              </w:rPr>
              <w:t>intmfds@korea.kr</w:t>
            </w:r>
            <w:r w:rsidR="003D7FB4">
              <w:rPr>
                <w:color w:val="0000FF"/>
                <w:u w:val="single"/>
                <w:lang w:val="fr-CH"/>
              </w:rPr>
              <w:fldChar w:fldCharType="end"/>
            </w:r>
            <w:bookmarkEnd w:id="7"/>
          </w:p>
        </w:tc>
      </w:tr>
      <w:tr w:rsidR="00F16ABB" w14:paraId="7FBC6D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DC4BE" w14:textId="77777777" w:rsidR="00F85C99" w:rsidRPr="002F6A28" w:rsidRDefault="004775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17E05" w14:textId="77777777" w:rsidR="00F85C99" w:rsidRPr="0058336F" w:rsidRDefault="0047759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16ABB" w14:paraId="0C05EE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6CA4B" w14:textId="77777777" w:rsidR="00F85C99" w:rsidRPr="002F6A28" w:rsidRDefault="004775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B8E10" w14:textId="77777777" w:rsidR="00F85C99" w:rsidRPr="002F6A28" w:rsidRDefault="0047759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Medicinal Products, Pharmaceuticals</w:t>
            </w:r>
            <w:bookmarkEnd w:id="22"/>
          </w:p>
        </w:tc>
      </w:tr>
      <w:tr w:rsidR="00F16ABB" w14:paraId="54D1E3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C8E67" w14:textId="77777777" w:rsidR="00F85C99" w:rsidRPr="002F6A28" w:rsidRDefault="004775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FEBB2" w14:textId="77777777" w:rsidR="00F85C99" w:rsidRPr="002F6A28" w:rsidRDefault="0047759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Proposed amendments to the Regulations on </w:t>
            </w:r>
            <w:proofErr w:type="spellStart"/>
            <w:r w:rsidR="00EE3A11" w:rsidRPr="00C379C8">
              <w:t>GMP</w:t>
            </w:r>
            <w:proofErr w:type="spellEnd"/>
            <w:r w:rsidR="00EE3A11" w:rsidRPr="00C379C8">
              <w:t xml:space="preserve"> for Medicinal Products; (161 page(s), in Korean)</w:t>
            </w:r>
            <w:bookmarkEnd w:id="24"/>
          </w:p>
        </w:tc>
      </w:tr>
      <w:tr w:rsidR="00F16ABB" w14:paraId="0E2D7F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53B8C" w14:textId="77777777" w:rsidR="00F85C99" w:rsidRPr="002F6A28" w:rsidRDefault="004775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A298C" w14:textId="77777777" w:rsidR="00F85C99" w:rsidRPr="002F6A28" w:rsidRDefault="0047759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Regulations on </w:t>
            </w:r>
            <w:proofErr w:type="spellStart"/>
            <w:r w:rsidR="00FE448B" w:rsidRPr="00C379C8">
              <w:t>GMP</w:t>
            </w:r>
            <w:proofErr w:type="spellEnd"/>
            <w:r w:rsidR="00FE448B" w:rsidRPr="00C379C8">
              <w:t xml:space="preserve"> for Medicinal Products defined detailed guidelines and principles of good manufacturing practice for medicinal products. The following is the proposed amendment to this Regulations :</w:t>
            </w:r>
          </w:p>
          <w:p w14:paraId="48A8C8D5" w14:textId="77777777" w:rsidR="00FE448B" w:rsidRPr="00C379C8" w:rsidRDefault="00477598" w:rsidP="002F6A28">
            <w:pPr>
              <w:spacing w:before="120" w:after="120"/>
            </w:pPr>
            <w:r w:rsidRPr="00C379C8">
              <w:t xml:space="preserve">- Annex 1, Annex 2 and Annex 2of2 to this regulations are amended to be equivalent to Annex 1, Annex 2B and Annex 2A of the current PIC/S </w:t>
            </w:r>
            <w:proofErr w:type="spellStart"/>
            <w:r w:rsidRPr="00C379C8">
              <w:t>GMP</w:t>
            </w:r>
            <w:proofErr w:type="spellEnd"/>
            <w:r w:rsidRPr="00C379C8">
              <w:t xml:space="preserve"> Guide.</w:t>
            </w:r>
            <w:bookmarkEnd w:id="26"/>
          </w:p>
        </w:tc>
      </w:tr>
      <w:tr w:rsidR="00F16ABB" w14:paraId="6794DF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40F56" w14:textId="77777777" w:rsidR="00F85C99" w:rsidRPr="002F6A28" w:rsidRDefault="004775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CFD0F" w14:textId="77777777" w:rsidR="00F85C99" w:rsidRPr="002F6A28" w:rsidRDefault="0047759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F16ABB" w14:paraId="66E317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A35D3" w14:textId="77777777" w:rsidR="00F85C99" w:rsidRPr="002F6A28" w:rsidRDefault="0047759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FB23A" w14:textId="77777777" w:rsidR="00072B36" w:rsidRPr="002F6A28" w:rsidRDefault="0047759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E6514FD" w14:textId="77777777" w:rsidR="00F85C99" w:rsidRPr="002F6A28" w:rsidRDefault="00477598" w:rsidP="009E75ED">
            <w:pPr>
              <w:spacing w:before="120" w:after="120"/>
            </w:pPr>
            <w:bookmarkStart w:id="30" w:name="sps9a"/>
            <w:r w:rsidRPr="002F6A28">
              <w:t xml:space="preserve">MFDS Public Notice No. 2023-453, (8 September 2023) </w:t>
            </w:r>
            <w:bookmarkEnd w:id="30"/>
          </w:p>
        </w:tc>
      </w:tr>
      <w:tr w:rsidR="00F16ABB" w14:paraId="391BB69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5E765" w14:textId="77777777" w:rsidR="00EE3A11" w:rsidRPr="002F6A28" w:rsidRDefault="004775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AD5C6" w14:textId="77777777" w:rsidR="00EE3A11" w:rsidRPr="002F6A28" w:rsidRDefault="0047759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B37DCBA" w14:textId="77777777" w:rsidR="00EE3A11" w:rsidRPr="002F6A28" w:rsidRDefault="0047759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16ABB" w14:paraId="41C03D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7C133" w14:textId="77777777" w:rsidR="00F85C99" w:rsidRPr="002F6A28" w:rsidRDefault="004775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BAA47" w14:textId="77777777" w:rsidR="00F85C99" w:rsidRPr="002F6A28" w:rsidRDefault="0047759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16ABB" w14:paraId="6B0981C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F9FFAA" w14:textId="77777777" w:rsidR="00F85C99" w:rsidRPr="002F6A28" w:rsidRDefault="0047759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D1E091" w14:textId="77777777" w:rsidR="00F85C99" w:rsidRPr="002F6A28" w:rsidRDefault="0047759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1A10346" w14:textId="77777777" w:rsidR="00EE3A11" w:rsidRPr="00A12DDE" w:rsidRDefault="004775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49078426" w14:textId="77777777" w:rsidR="00EE3A11" w:rsidRPr="00A12DDE" w:rsidRDefault="004775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4065790D" w14:textId="77777777" w:rsidR="00EE3A11" w:rsidRPr="00A12DDE" w:rsidRDefault="004775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93, </w:t>
            </w:r>
            <w:proofErr w:type="spellStart"/>
            <w:r w:rsidRPr="00A12DDE">
              <w:rPr>
                <w:bCs/>
              </w:rPr>
              <w:t>Isu-ro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Maengdong-myeon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Eumseong</w:t>
            </w:r>
            <w:proofErr w:type="spellEnd"/>
            <w:r w:rsidRPr="00A12DDE">
              <w:rPr>
                <w:bCs/>
              </w:rPr>
              <w:t xml:space="preserve">-gun, </w:t>
            </w:r>
            <w:proofErr w:type="spellStart"/>
            <w:r w:rsidRPr="00A12DDE">
              <w:rPr>
                <w:bCs/>
              </w:rPr>
              <w:t>Chungcheongbuk</w:t>
            </w:r>
            <w:proofErr w:type="spellEnd"/>
            <w:r w:rsidRPr="00A12DDE">
              <w:rPr>
                <w:bCs/>
              </w:rPr>
              <w:t>-do, 27737, Republic of Korea</w:t>
            </w:r>
          </w:p>
          <w:p w14:paraId="0FE1B9FF" w14:textId="77777777" w:rsidR="00EE3A11" w:rsidRPr="00477598" w:rsidRDefault="00477598" w:rsidP="00B16145">
            <w:pPr>
              <w:keepNext/>
              <w:keepLines/>
              <w:rPr>
                <w:bCs/>
                <w:lang w:val="pt-PT"/>
              </w:rPr>
            </w:pPr>
            <w:r w:rsidRPr="00477598">
              <w:rPr>
                <w:bCs/>
                <w:lang w:val="pt-PT"/>
              </w:rPr>
              <w:t>Tel.: (+82) 43-870-5315</w:t>
            </w:r>
          </w:p>
          <w:p w14:paraId="61A9300B" w14:textId="77777777" w:rsidR="00EE3A11" w:rsidRPr="00477598" w:rsidRDefault="00477598" w:rsidP="00B16145">
            <w:pPr>
              <w:keepNext/>
              <w:keepLines/>
              <w:rPr>
                <w:bCs/>
                <w:lang w:val="pt-PT"/>
              </w:rPr>
            </w:pPr>
            <w:r w:rsidRPr="00477598">
              <w:rPr>
                <w:bCs/>
                <w:lang w:val="pt-PT"/>
              </w:rPr>
              <w:t>Fax: (+82) 43-870-5682</w:t>
            </w:r>
          </w:p>
          <w:p w14:paraId="32A50FFB" w14:textId="77777777" w:rsidR="00EE3A11" w:rsidRPr="00477598" w:rsidRDefault="00477598" w:rsidP="00B16145">
            <w:pPr>
              <w:keepNext/>
              <w:keepLines/>
              <w:rPr>
                <w:bCs/>
                <w:lang w:val="pt-PT"/>
              </w:rPr>
            </w:pPr>
            <w:r w:rsidRPr="00477598">
              <w:rPr>
                <w:bCs/>
                <w:lang w:val="pt-PT"/>
              </w:rPr>
              <w:t xml:space="preserve">E-mail: </w:t>
            </w:r>
            <w:hyperlink r:id="rId8" w:history="1">
              <w:r w:rsidRPr="00477598">
                <w:rPr>
                  <w:bCs/>
                  <w:color w:val="0000FF"/>
                  <w:u w:val="single"/>
                  <w:lang w:val="pt-PT"/>
                </w:rPr>
                <w:t>tbt@korea.kr</w:t>
              </w:r>
            </w:hyperlink>
          </w:p>
          <w:p w14:paraId="0162DEF0" w14:textId="77777777" w:rsidR="00EE3A11" w:rsidRPr="00A12DDE" w:rsidRDefault="004775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490F4CFE" w14:textId="77777777" w:rsidR="00EE3A11" w:rsidRPr="00A12DDE" w:rsidRDefault="003D7FB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477598" w:rsidRPr="00A12DDE">
                <w:rPr>
                  <w:bCs/>
                  <w:color w:val="0000FF"/>
                  <w:u w:val="single"/>
                </w:rPr>
                <w:t>https://members.wto.org/crnattachments/2023/TBT/KOR/23_12279_00_x.pdf</w:t>
              </w:r>
            </w:hyperlink>
            <w:bookmarkEnd w:id="42"/>
          </w:p>
        </w:tc>
      </w:tr>
    </w:tbl>
    <w:p w14:paraId="66C42B2B" w14:textId="14728D6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77AD" w14:textId="77777777" w:rsidR="00F634EB" w:rsidRDefault="00477598">
      <w:r>
        <w:separator/>
      </w:r>
    </w:p>
  </w:endnote>
  <w:endnote w:type="continuationSeparator" w:id="0">
    <w:p w14:paraId="28CE90A0" w14:textId="77777777" w:rsidR="00F634EB" w:rsidRDefault="0047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EE6A" w14:textId="77777777" w:rsidR="009239F7" w:rsidRPr="002F6A28" w:rsidRDefault="0047759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3604" w14:textId="77777777" w:rsidR="009239F7" w:rsidRPr="002F6A28" w:rsidRDefault="0047759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D88C" w14:textId="578537C6" w:rsidR="00EE3A11" w:rsidRPr="002F6A28" w:rsidRDefault="0047759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7F8C" w14:textId="77777777" w:rsidR="00F634EB" w:rsidRDefault="00477598">
      <w:r>
        <w:separator/>
      </w:r>
    </w:p>
  </w:footnote>
  <w:footnote w:type="continuationSeparator" w:id="0">
    <w:p w14:paraId="0AA24904" w14:textId="77777777" w:rsidR="00F634EB" w:rsidRDefault="0047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5EB5" w14:textId="77777777" w:rsidR="009239F7" w:rsidRPr="002F6A28" w:rsidRDefault="004775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A0F3D5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B1088C" w14:textId="77777777" w:rsidR="009239F7" w:rsidRPr="002F6A28" w:rsidRDefault="004775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A1C9D1" w14:textId="0521B8FB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3F48" w14:textId="77777777" w:rsidR="009239F7" w:rsidRPr="002F6A28" w:rsidRDefault="004775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G/TBT/N/KOR/1169</w:t>
    </w:r>
    <w:bookmarkEnd w:id="43"/>
  </w:p>
  <w:p w14:paraId="7075969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1E9B68" w14:textId="77777777" w:rsidR="009239F7" w:rsidRPr="002F6A28" w:rsidRDefault="004775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3CD77F" w14:textId="2CB98F88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6ABB" w14:paraId="06D5D34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2709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323E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16ABB" w14:paraId="5FAB1C8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17FE39" w14:textId="77777777" w:rsidR="00ED54E0" w:rsidRPr="009239F7" w:rsidRDefault="0047759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4F589D" wp14:editId="030770A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2273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80B4F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16ABB" w14:paraId="05D2CF4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734F9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C17C85" w14:textId="77777777" w:rsidR="009239F7" w:rsidRPr="002F6A28" w:rsidRDefault="0047759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G/TBT/N/KOR/1169</w:t>
          </w:r>
          <w:bookmarkEnd w:id="45"/>
        </w:p>
      </w:tc>
    </w:tr>
    <w:tr w:rsidR="00F16ABB" w14:paraId="0FA2433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66FC9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5C564" w14:textId="3E9FB30F" w:rsidR="00ED54E0" w:rsidRPr="009239F7" w:rsidRDefault="0047759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September 2023</w:t>
          </w:r>
        </w:p>
      </w:tc>
    </w:tr>
    <w:tr w:rsidR="00F16ABB" w14:paraId="624D761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F8EC5E" w14:textId="182CFEB5" w:rsidR="00ED54E0" w:rsidRPr="009239F7" w:rsidRDefault="0047759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D7FB4">
            <w:rPr>
              <w:color w:val="FF0000"/>
              <w:szCs w:val="16"/>
            </w:rPr>
            <w:t>6026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90C11F" w14:textId="77777777" w:rsidR="00ED54E0" w:rsidRPr="009239F7" w:rsidRDefault="0047759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16ABB" w14:paraId="3CF0C14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B904AF" w14:textId="77777777" w:rsidR="00ED54E0" w:rsidRPr="009239F7" w:rsidRDefault="0047759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F598B8" w14:textId="77777777" w:rsidR="00ED54E0" w:rsidRPr="002F6A28" w:rsidRDefault="0047759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B34ADD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A0B4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2E34E6" w:tentative="1">
      <w:start w:val="1"/>
      <w:numFmt w:val="lowerLetter"/>
      <w:lvlText w:val="%2."/>
      <w:lvlJc w:val="left"/>
      <w:pPr>
        <w:ind w:left="1080" w:hanging="360"/>
      </w:pPr>
    </w:lvl>
    <w:lvl w:ilvl="2" w:tplc="B8983DC0" w:tentative="1">
      <w:start w:val="1"/>
      <w:numFmt w:val="lowerRoman"/>
      <w:lvlText w:val="%3."/>
      <w:lvlJc w:val="right"/>
      <w:pPr>
        <w:ind w:left="1800" w:hanging="180"/>
      </w:pPr>
    </w:lvl>
    <w:lvl w:ilvl="3" w:tplc="6A1E9ABE" w:tentative="1">
      <w:start w:val="1"/>
      <w:numFmt w:val="decimal"/>
      <w:lvlText w:val="%4."/>
      <w:lvlJc w:val="left"/>
      <w:pPr>
        <w:ind w:left="2520" w:hanging="360"/>
      </w:pPr>
    </w:lvl>
    <w:lvl w:ilvl="4" w:tplc="0FF223B0" w:tentative="1">
      <w:start w:val="1"/>
      <w:numFmt w:val="lowerLetter"/>
      <w:lvlText w:val="%5."/>
      <w:lvlJc w:val="left"/>
      <w:pPr>
        <w:ind w:left="3240" w:hanging="360"/>
      </w:pPr>
    </w:lvl>
    <w:lvl w:ilvl="5" w:tplc="7E169DF4" w:tentative="1">
      <w:start w:val="1"/>
      <w:numFmt w:val="lowerRoman"/>
      <w:lvlText w:val="%6."/>
      <w:lvlJc w:val="right"/>
      <w:pPr>
        <w:ind w:left="3960" w:hanging="180"/>
      </w:pPr>
    </w:lvl>
    <w:lvl w:ilvl="6" w:tplc="26A4D876" w:tentative="1">
      <w:start w:val="1"/>
      <w:numFmt w:val="decimal"/>
      <w:lvlText w:val="%7."/>
      <w:lvlJc w:val="left"/>
      <w:pPr>
        <w:ind w:left="4680" w:hanging="360"/>
      </w:pPr>
    </w:lvl>
    <w:lvl w:ilvl="7" w:tplc="A2C00CB2" w:tentative="1">
      <w:start w:val="1"/>
      <w:numFmt w:val="lowerLetter"/>
      <w:lvlText w:val="%8."/>
      <w:lvlJc w:val="left"/>
      <w:pPr>
        <w:ind w:left="5400" w:hanging="360"/>
      </w:pPr>
    </w:lvl>
    <w:lvl w:ilvl="8" w:tplc="6822389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342714">
    <w:abstractNumId w:val="9"/>
  </w:num>
  <w:num w:numId="2" w16cid:durableId="1798376418">
    <w:abstractNumId w:val="7"/>
  </w:num>
  <w:num w:numId="3" w16cid:durableId="431702108">
    <w:abstractNumId w:val="6"/>
  </w:num>
  <w:num w:numId="4" w16cid:durableId="721904373">
    <w:abstractNumId w:val="5"/>
  </w:num>
  <w:num w:numId="5" w16cid:durableId="963585415">
    <w:abstractNumId w:val="4"/>
  </w:num>
  <w:num w:numId="6" w16cid:durableId="101145522">
    <w:abstractNumId w:val="12"/>
  </w:num>
  <w:num w:numId="7" w16cid:durableId="1783114792">
    <w:abstractNumId w:val="11"/>
  </w:num>
  <w:num w:numId="8" w16cid:durableId="1728526698">
    <w:abstractNumId w:val="10"/>
  </w:num>
  <w:num w:numId="9" w16cid:durableId="11471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1731495">
    <w:abstractNumId w:val="13"/>
  </w:num>
  <w:num w:numId="11" w16cid:durableId="897280662">
    <w:abstractNumId w:val="8"/>
  </w:num>
  <w:num w:numId="12" w16cid:durableId="676426368">
    <w:abstractNumId w:val="3"/>
  </w:num>
  <w:num w:numId="13" w16cid:durableId="907303287">
    <w:abstractNumId w:val="2"/>
  </w:num>
  <w:num w:numId="14" w16cid:durableId="1440834078">
    <w:abstractNumId w:val="1"/>
  </w:num>
  <w:num w:numId="15" w16cid:durableId="16483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14D14"/>
    <w:rsid w:val="003531C5"/>
    <w:rsid w:val="003572B4"/>
    <w:rsid w:val="003723A9"/>
    <w:rsid w:val="00381B96"/>
    <w:rsid w:val="00383F7A"/>
    <w:rsid w:val="00396AF4"/>
    <w:rsid w:val="003B2BBF"/>
    <w:rsid w:val="003B40C7"/>
    <w:rsid w:val="003D7FB4"/>
    <w:rsid w:val="0041584A"/>
    <w:rsid w:val="004423A4"/>
    <w:rsid w:val="00467032"/>
    <w:rsid w:val="0046754A"/>
    <w:rsid w:val="00473B57"/>
    <w:rsid w:val="00477598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6ABB"/>
    <w:rsid w:val="00F263FA"/>
    <w:rsid w:val="00F32397"/>
    <w:rsid w:val="00F40595"/>
    <w:rsid w:val="00F40A41"/>
    <w:rsid w:val="00F634EB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87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KOR/23_12279_00_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e42a32ad-44e6-46ac-9324-a2bdcd0bba16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0673EDA-F28A-4F05-8C1F-942B5EF497C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361</Words>
  <Characters>2159</Characters>
  <Application>Microsoft Office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2023-09-12T07:20:00Z</dcterms:created>
  <dcterms:modified xsi:type="dcterms:W3CDTF">2023-09-12T07:33:00Z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e42a32ad-44e6-46ac-9324-a2bdcd0bba16</vt:lpwstr>
  </property>
  <property fmtid="{D5CDD505-2E9C-101B-9397-08002B2CF9AE}" pid="4" name="WTOCLASSIFICATION">
    <vt:lpwstr>WTO OFFICIAL</vt:lpwstr>
  </property>
</Properties>
</file>