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B59E" w14:textId="77777777" w:rsidR="009239F7" w:rsidRPr="002F6A28" w:rsidRDefault="00597B3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F422C83" w14:textId="77777777" w:rsidR="009239F7" w:rsidRPr="002F6A28" w:rsidRDefault="00597B3F" w:rsidP="002F6A28">
      <w:pPr>
        <w:jc w:val="center"/>
      </w:pPr>
      <w:r w:rsidRPr="002F6A28">
        <w:t>The following notification is being circulated in accordance with Article 10.6</w:t>
      </w:r>
    </w:p>
    <w:p w14:paraId="28B28DA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C4B17" w14:paraId="4D6EEE1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4F24239" w14:textId="77777777" w:rsidR="00F85C99" w:rsidRPr="002F6A28" w:rsidRDefault="00597B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CE361C5" w14:textId="77777777" w:rsidR="00F85C99" w:rsidRPr="002F6A28" w:rsidRDefault="00597B3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7A2A8CF8" w14:textId="77777777" w:rsidR="00F85C99" w:rsidRPr="002F6A28" w:rsidRDefault="00597B3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C4B17" w14:paraId="0BC420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0ED0E" w14:textId="77777777" w:rsidR="00F85C99" w:rsidRPr="002F6A28" w:rsidRDefault="00597B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2FFDD" w14:textId="77777777" w:rsidR="00F85C99" w:rsidRPr="002F6A28" w:rsidRDefault="00597B3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D9E8998" w14:textId="77777777" w:rsidR="00EE3A11" w:rsidRPr="00C379C8" w:rsidRDefault="00597B3F" w:rsidP="00155128">
            <w:pPr>
              <w:spacing w:after="120"/>
            </w:pPr>
            <w:r w:rsidRPr="00C379C8">
              <w:t>Ministry of Environment</w:t>
            </w:r>
            <w:bookmarkEnd w:id="5"/>
          </w:p>
          <w:p w14:paraId="36114A8F" w14:textId="77777777" w:rsidR="00F85C99" w:rsidRPr="002F6A28" w:rsidRDefault="00597B3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0662E95" w14:textId="77777777" w:rsidR="00AC6C6E" w:rsidRPr="00C379C8" w:rsidRDefault="00597B3F" w:rsidP="00AA646C">
            <w:r w:rsidRPr="00C379C8">
              <w:t>Chemicals Policy Division, Ministry of Environment,</w:t>
            </w:r>
          </w:p>
          <w:p w14:paraId="7B15F3C6" w14:textId="77777777" w:rsidR="00AC6C6E" w:rsidRPr="00C379C8" w:rsidRDefault="00597B3F" w:rsidP="00AA646C">
            <w:r w:rsidRPr="00C379C8">
              <w:t>Building #6, 11, Doum 6-ro, Sejong, 30103, Republic of Korea</w:t>
            </w:r>
          </w:p>
          <w:p w14:paraId="1435F77B" w14:textId="77777777" w:rsidR="00AC6C6E" w:rsidRPr="00C379C8" w:rsidRDefault="00597B3F" w:rsidP="00AA646C">
            <w:r w:rsidRPr="00C379C8">
              <w:t>Tel: 82-44-201-6783 Fax: 82-44-201-6786</w:t>
            </w:r>
          </w:p>
          <w:p w14:paraId="7563E998" w14:textId="77777777" w:rsidR="00AC6C6E" w:rsidRPr="00C379C8" w:rsidRDefault="00597B3F" w:rsidP="00AA646C">
            <w:r w:rsidRPr="00C379C8">
              <w:t xml:space="preserve">E-mail: </w:t>
            </w:r>
            <w:hyperlink r:id="rId8" w:history="1">
              <w:r w:rsidRPr="00C379C8">
                <w:rPr>
                  <w:color w:val="0000FF"/>
                  <w:u w:val="single"/>
                </w:rPr>
                <w:t>juhyunlee@korea.kr</w:t>
              </w:r>
            </w:hyperlink>
          </w:p>
          <w:p w14:paraId="15056A1A" w14:textId="77777777" w:rsidR="00AC6C6E" w:rsidRPr="00C379C8" w:rsidRDefault="00597B3F" w:rsidP="00AA646C">
            <w:pPr>
              <w:spacing w:after="120"/>
            </w:pPr>
            <w:r w:rsidRPr="00C379C8">
              <w:t xml:space="preserve">Website: </w:t>
            </w:r>
            <w:hyperlink r:id="rId9" w:history="1">
              <w:r w:rsidRPr="007E6A97">
                <w:rPr>
                  <w:rStyle w:val="Hyperlink"/>
                </w:rPr>
                <w:t>www.me.go.kr</w:t>
              </w:r>
            </w:hyperlink>
            <w:bookmarkEnd w:id="7"/>
            <w:r>
              <w:t xml:space="preserve"> </w:t>
            </w:r>
          </w:p>
        </w:tc>
      </w:tr>
      <w:tr w:rsidR="00CC4B17" w14:paraId="0E6732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F970F" w14:textId="77777777" w:rsidR="00F85C99" w:rsidRPr="002F6A28" w:rsidRDefault="00597B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3036E" w14:textId="77777777" w:rsidR="00F85C99" w:rsidRPr="0058336F" w:rsidRDefault="00597B3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C4B17" w14:paraId="31B03E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96AC4" w14:textId="77777777" w:rsidR="00F85C99" w:rsidRPr="002F6A28" w:rsidRDefault="00597B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19AE7" w14:textId="77777777" w:rsidR="00F85C99" w:rsidRPr="002F6A28" w:rsidRDefault="00597B3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New and existing chemical substances, and substance subject to intensive control contained in product</w:t>
            </w:r>
            <w:bookmarkEnd w:id="22"/>
          </w:p>
        </w:tc>
      </w:tr>
      <w:tr w:rsidR="00CC4B17" w14:paraId="64A686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D146A" w14:textId="77777777" w:rsidR="00F85C99" w:rsidRPr="002F6A28" w:rsidRDefault="00597B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513D5" w14:textId="77777777" w:rsidR="00F85C99" w:rsidRPr="002F6A28" w:rsidRDefault="00597B3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partial amendment of the Enforcement Decree of the Act on Registration and Evaluation of Chemical Substances; (8 page(s), in Korean)</w:t>
            </w:r>
            <w:bookmarkEnd w:id="24"/>
          </w:p>
        </w:tc>
      </w:tr>
      <w:tr w:rsidR="00CC4B17" w14:paraId="4A8342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E1353" w14:textId="77777777" w:rsidR="00F85C99" w:rsidRPr="002F6A28" w:rsidRDefault="00597B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83A0E" w14:textId="77777777" w:rsidR="00F85C99" w:rsidRPr="002F6A28" w:rsidRDefault="00597B3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- Name of Law: "Draft partial amendment of the Enforcement Decree of the Act on Registration and Evaluation of Chemical Substances"</w:t>
            </w:r>
          </w:p>
          <w:p w14:paraId="1498224D" w14:textId="77777777" w:rsidR="00FE448B" w:rsidRPr="00C379C8" w:rsidRDefault="00597B3F" w:rsidP="002F6A28">
            <w:pPr>
              <w:spacing w:before="120" w:after="120"/>
            </w:pPr>
            <w:r w:rsidRPr="00C379C8">
              <w:t>- Major Contents:</w:t>
            </w:r>
          </w:p>
          <w:p w14:paraId="2B689726" w14:textId="77777777" w:rsidR="00FE448B" w:rsidRPr="00C379C8" w:rsidRDefault="00597B3F" w:rsidP="002F6A28">
            <w:pPr>
              <w:spacing w:before="120" w:after="120"/>
            </w:pPr>
            <w:r w:rsidRPr="00C379C8">
              <w:t>A. Delegation of Authority and Entrustment of Affairs and etc(Article 21, 22, and 31)</w:t>
            </w:r>
          </w:p>
          <w:p w14:paraId="667B68F7" w14:textId="77777777" w:rsidR="00FE448B" w:rsidRPr="00C379C8" w:rsidRDefault="00597B3F" w:rsidP="002F6A28">
            <w:pPr>
              <w:spacing w:before="120" w:after="120"/>
            </w:pPr>
            <w:r w:rsidRPr="00C379C8">
              <w:t>1) ORs are enabled for the tasks of reporting changes of substances subject to intensive control contained in product and the newly amended duty</w:t>
            </w:r>
          </w:p>
          <w:p w14:paraId="2776B59B" w14:textId="77777777" w:rsidR="00FE448B" w:rsidRPr="00C379C8" w:rsidRDefault="00597B3F" w:rsidP="002F6A28">
            <w:pPr>
              <w:spacing w:before="120" w:after="120"/>
            </w:pPr>
            <w:r w:rsidRPr="00C379C8">
              <w:t>2) the tasks of reporting changes of substances subject to intensive control contained in product and the newly amended duty could be done via the online system operated by the government.</w:t>
            </w:r>
          </w:p>
          <w:p w14:paraId="1021C80A" w14:textId="77777777" w:rsidR="00FE448B" w:rsidRPr="00C379C8" w:rsidRDefault="00597B3F" w:rsidP="002F6A28">
            <w:pPr>
              <w:spacing w:before="120" w:after="120"/>
            </w:pPr>
            <w:r w:rsidRPr="00C379C8">
              <w:t>3) reporting changes of substances subject to intensive control contained in product should be submitted to the heads of regional environmental offices</w:t>
            </w:r>
          </w:p>
          <w:p w14:paraId="7B03DB1B" w14:textId="77777777" w:rsidR="00FE448B" w:rsidRPr="00C379C8" w:rsidRDefault="00597B3F" w:rsidP="002F6A28">
            <w:pPr>
              <w:spacing w:before="120" w:after="120"/>
            </w:pPr>
            <w:r w:rsidRPr="00C379C8">
              <w:t>B. Criteria for Imposition of Administrative Fine(Attachment 6)</w:t>
            </w:r>
          </w:p>
          <w:p w14:paraId="5DF992D8" w14:textId="77777777" w:rsidR="00FE448B" w:rsidRPr="00C379C8" w:rsidRDefault="00597B3F" w:rsidP="002F6A28">
            <w:pPr>
              <w:spacing w:before="120" w:after="120"/>
            </w:pPr>
            <w:r w:rsidRPr="00C379C8">
              <w:lastRenderedPageBreak/>
              <w:t>1) Depending on how many times a person has failed to report the changes of substances subject to intensive control contained in product and the newly amended duty, maximum 10,000,000 KRW of fine will be given.</w:t>
            </w:r>
            <w:bookmarkEnd w:id="26"/>
          </w:p>
        </w:tc>
      </w:tr>
      <w:tr w:rsidR="00CC4B17" w14:paraId="2476FE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822E4" w14:textId="77777777" w:rsidR="00F85C99" w:rsidRPr="002F6A28" w:rsidRDefault="00597B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F4858" w14:textId="77777777" w:rsidR="00F85C99" w:rsidRPr="002F6A28" w:rsidRDefault="00597B3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Protection of animal or plant life or health; Protection of the environment</w:t>
            </w:r>
            <w:bookmarkEnd w:id="28"/>
          </w:p>
        </w:tc>
      </w:tr>
      <w:tr w:rsidR="00CC4B17" w:rsidRPr="00D22AD8" w14:paraId="1A6C4B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7DCB9" w14:textId="77777777" w:rsidR="00F85C99" w:rsidRPr="002F6A28" w:rsidRDefault="00597B3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B5084" w14:textId="77777777" w:rsidR="00072B36" w:rsidRPr="00C82E14" w:rsidRDefault="00597B3F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C82E14">
              <w:rPr>
                <w:b/>
                <w:lang w:val="fr-CH"/>
              </w:rPr>
              <w:t>Relevant documents</w:t>
            </w:r>
            <w:bookmarkEnd w:id="29"/>
            <w:r w:rsidRPr="00C82E14">
              <w:rPr>
                <w:b/>
                <w:lang w:val="fr-CH"/>
              </w:rPr>
              <w:t>:</w:t>
            </w:r>
            <w:r w:rsidR="00EE3A11" w:rsidRPr="00C82E14">
              <w:rPr>
                <w:lang w:val="fr-CH"/>
              </w:rPr>
              <w:t xml:space="preserve"> </w:t>
            </w:r>
          </w:p>
          <w:p w14:paraId="133CB158" w14:textId="77777777" w:rsidR="00F85C99" w:rsidRPr="00C82E14" w:rsidRDefault="00597B3F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C82E14">
              <w:rPr>
                <w:lang w:val="fr-CH"/>
              </w:rPr>
              <w:t>ME Public Notice No. 2023-501</w:t>
            </w:r>
            <w:bookmarkEnd w:id="30"/>
          </w:p>
        </w:tc>
      </w:tr>
      <w:tr w:rsidR="00CC4B17" w14:paraId="6FB2107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D88EB" w14:textId="77777777" w:rsidR="00EE3A11" w:rsidRPr="002F6A28" w:rsidRDefault="00597B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A6B5A" w14:textId="77777777" w:rsidR="00EE3A11" w:rsidRPr="002F6A28" w:rsidRDefault="00597B3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4 January 2024</w:t>
            </w:r>
            <w:bookmarkStart w:id="33" w:name="sps10b"/>
            <w:bookmarkEnd w:id="32"/>
            <w:bookmarkEnd w:id="33"/>
          </w:p>
          <w:p w14:paraId="3F851637" w14:textId="77777777" w:rsidR="00EE3A11" w:rsidRPr="002F6A28" w:rsidRDefault="00597B3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4 January 2024</w:t>
            </w:r>
            <w:bookmarkStart w:id="36" w:name="sps11b"/>
            <w:bookmarkEnd w:id="35"/>
            <w:bookmarkEnd w:id="36"/>
          </w:p>
        </w:tc>
      </w:tr>
      <w:tr w:rsidR="00CC4B17" w14:paraId="0FA25A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FD425" w14:textId="77777777" w:rsidR="00F85C99" w:rsidRPr="002F6A28" w:rsidRDefault="00597B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A5A98" w14:textId="77777777" w:rsidR="00F85C99" w:rsidRPr="002F6A28" w:rsidRDefault="00597B3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C4B17" w14:paraId="3773FC5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26A4BD5" w14:textId="77777777" w:rsidR="00F85C99" w:rsidRPr="002F6A28" w:rsidRDefault="00597B3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2EC2244" w14:textId="77777777" w:rsidR="00F85C99" w:rsidRPr="002F6A28" w:rsidRDefault="00597B3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7EB5628" w14:textId="77777777" w:rsidR="00EE3A11" w:rsidRPr="00A12DDE" w:rsidRDefault="00597B3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7A5512FF" w14:textId="77777777" w:rsidR="00EE3A11" w:rsidRPr="00A12DDE" w:rsidRDefault="00597B3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2CC6B201" w14:textId="77777777" w:rsidR="00EE3A11" w:rsidRPr="00A12DDE" w:rsidRDefault="00597B3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369-811</w:t>
            </w:r>
          </w:p>
          <w:p w14:paraId="5DA7A375" w14:textId="77777777" w:rsidR="00EE3A11" w:rsidRPr="00A12DDE" w:rsidRDefault="00597B3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5315 Fax: (+82) 43 870 5682</w:t>
            </w:r>
          </w:p>
          <w:p w14:paraId="0336AA35" w14:textId="77777777" w:rsidR="00EE3A11" w:rsidRPr="00A12DDE" w:rsidRDefault="00597B3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tbt@kats.go.kr</w:t>
              </w:r>
            </w:hyperlink>
            <w:r w:rsidRPr="00A12DDE">
              <w:rPr>
                <w:bCs/>
              </w:rPr>
              <w:t xml:space="preserve"> 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632C598A" w14:textId="77777777" w:rsidR="00EE3A11" w:rsidRPr="00A12DDE" w:rsidRDefault="00D22AD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597B3F" w:rsidRPr="00A12DDE">
                <w:rPr>
                  <w:bCs/>
                  <w:color w:val="0000FF"/>
                  <w:u w:val="single"/>
                </w:rPr>
                <w:t>https://members.wto.org/crnattachments/2023/TBT/KOR/23_12096_00_x.pdf</w:t>
              </w:r>
            </w:hyperlink>
            <w:bookmarkEnd w:id="42"/>
          </w:p>
        </w:tc>
      </w:tr>
    </w:tbl>
    <w:p w14:paraId="77A58EF1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7267" w14:textId="77777777" w:rsidR="00BB0162" w:rsidRDefault="00597B3F">
      <w:r>
        <w:separator/>
      </w:r>
    </w:p>
  </w:endnote>
  <w:endnote w:type="continuationSeparator" w:id="0">
    <w:p w14:paraId="1A94118C" w14:textId="77777777" w:rsidR="00BB0162" w:rsidRDefault="0059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6252" w14:textId="77777777" w:rsidR="009239F7" w:rsidRPr="002F6A28" w:rsidRDefault="00597B3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D757" w14:textId="77777777" w:rsidR="009239F7" w:rsidRPr="002F6A28" w:rsidRDefault="00597B3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77ED" w14:textId="77777777" w:rsidR="00EE3A11" w:rsidRPr="002F6A28" w:rsidRDefault="00597B3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55EE" w14:textId="77777777" w:rsidR="00BB0162" w:rsidRDefault="00597B3F">
      <w:r>
        <w:separator/>
      </w:r>
    </w:p>
  </w:footnote>
  <w:footnote w:type="continuationSeparator" w:id="0">
    <w:p w14:paraId="14AC9580" w14:textId="77777777" w:rsidR="00BB0162" w:rsidRDefault="0059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1020" w14:textId="77777777" w:rsidR="009239F7" w:rsidRPr="002F6A28" w:rsidRDefault="00597B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E678AA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3FA34E" w14:textId="77777777" w:rsidR="009239F7" w:rsidRPr="002F6A28" w:rsidRDefault="00597B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68B15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2B47" w14:textId="77777777" w:rsidR="009239F7" w:rsidRPr="002F6A28" w:rsidRDefault="00597B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G/TBT/N/KOR/1165</w:t>
    </w:r>
    <w:bookmarkEnd w:id="43"/>
  </w:p>
  <w:p w14:paraId="54550EB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219C94" w14:textId="77777777" w:rsidR="009239F7" w:rsidRPr="002F6A28" w:rsidRDefault="00597B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A80B26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4B17" w14:paraId="13E7745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905FC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B7593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C4B17" w14:paraId="173144D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671F1F" w14:textId="77777777" w:rsidR="00ED54E0" w:rsidRPr="009239F7" w:rsidRDefault="00597B3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3D54DE2" wp14:editId="2919970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08565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21C93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C4B17" w14:paraId="22EC27F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2A70E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3A195E" w14:textId="77777777" w:rsidR="009239F7" w:rsidRPr="002F6A28" w:rsidRDefault="00597B3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G/TBT/N/KOR/1165</w:t>
          </w:r>
          <w:bookmarkEnd w:id="45"/>
        </w:p>
      </w:tc>
    </w:tr>
    <w:tr w:rsidR="00CC4B17" w14:paraId="41F91F0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C6935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0F2B33" w14:textId="20B0F4F1" w:rsidR="00ED54E0" w:rsidRPr="009239F7" w:rsidRDefault="00597B3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31 August 2023</w:t>
          </w:r>
        </w:p>
      </w:tc>
    </w:tr>
    <w:tr w:rsidR="00CC4B17" w14:paraId="240522E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27ADFB" w14:textId="5CAAEF36" w:rsidR="00ED54E0" w:rsidRPr="009239F7" w:rsidRDefault="00597B3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D22AD8">
            <w:rPr>
              <w:color w:val="FF0000"/>
              <w:szCs w:val="16"/>
            </w:rPr>
            <w:t>5835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4A1B46" w14:textId="77777777" w:rsidR="00ED54E0" w:rsidRPr="009239F7" w:rsidRDefault="00597B3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C4B17" w14:paraId="42A1C9D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189C8E" w14:textId="77777777" w:rsidR="00ED54E0" w:rsidRPr="009239F7" w:rsidRDefault="00597B3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3AECF8" w14:textId="77777777" w:rsidR="00ED54E0" w:rsidRPr="002F6A28" w:rsidRDefault="00597B3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3C8748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AEC2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6C7D54" w:tentative="1">
      <w:start w:val="1"/>
      <w:numFmt w:val="lowerLetter"/>
      <w:lvlText w:val="%2."/>
      <w:lvlJc w:val="left"/>
      <w:pPr>
        <w:ind w:left="1080" w:hanging="360"/>
      </w:pPr>
    </w:lvl>
    <w:lvl w:ilvl="2" w:tplc="611CD82A" w:tentative="1">
      <w:start w:val="1"/>
      <w:numFmt w:val="lowerRoman"/>
      <w:lvlText w:val="%3."/>
      <w:lvlJc w:val="right"/>
      <w:pPr>
        <w:ind w:left="1800" w:hanging="180"/>
      </w:pPr>
    </w:lvl>
    <w:lvl w:ilvl="3" w:tplc="4DE81618" w:tentative="1">
      <w:start w:val="1"/>
      <w:numFmt w:val="decimal"/>
      <w:lvlText w:val="%4."/>
      <w:lvlJc w:val="left"/>
      <w:pPr>
        <w:ind w:left="2520" w:hanging="360"/>
      </w:pPr>
    </w:lvl>
    <w:lvl w:ilvl="4" w:tplc="D5549334" w:tentative="1">
      <w:start w:val="1"/>
      <w:numFmt w:val="lowerLetter"/>
      <w:lvlText w:val="%5."/>
      <w:lvlJc w:val="left"/>
      <w:pPr>
        <w:ind w:left="3240" w:hanging="360"/>
      </w:pPr>
    </w:lvl>
    <w:lvl w:ilvl="5" w:tplc="A8B6E72A" w:tentative="1">
      <w:start w:val="1"/>
      <w:numFmt w:val="lowerRoman"/>
      <w:lvlText w:val="%6."/>
      <w:lvlJc w:val="right"/>
      <w:pPr>
        <w:ind w:left="3960" w:hanging="180"/>
      </w:pPr>
    </w:lvl>
    <w:lvl w:ilvl="6" w:tplc="C2082C44" w:tentative="1">
      <w:start w:val="1"/>
      <w:numFmt w:val="decimal"/>
      <w:lvlText w:val="%7."/>
      <w:lvlJc w:val="left"/>
      <w:pPr>
        <w:ind w:left="4680" w:hanging="360"/>
      </w:pPr>
    </w:lvl>
    <w:lvl w:ilvl="7" w:tplc="7BCCBBAE" w:tentative="1">
      <w:start w:val="1"/>
      <w:numFmt w:val="lowerLetter"/>
      <w:lvlText w:val="%8."/>
      <w:lvlJc w:val="left"/>
      <w:pPr>
        <w:ind w:left="5400" w:hanging="360"/>
      </w:pPr>
    </w:lvl>
    <w:lvl w:ilvl="8" w:tplc="70F85A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768116">
    <w:abstractNumId w:val="9"/>
  </w:num>
  <w:num w:numId="2" w16cid:durableId="1375544088">
    <w:abstractNumId w:val="7"/>
  </w:num>
  <w:num w:numId="3" w16cid:durableId="631787188">
    <w:abstractNumId w:val="6"/>
  </w:num>
  <w:num w:numId="4" w16cid:durableId="442575545">
    <w:abstractNumId w:val="5"/>
  </w:num>
  <w:num w:numId="5" w16cid:durableId="861480311">
    <w:abstractNumId w:val="4"/>
  </w:num>
  <w:num w:numId="6" w16cid:durableId="684405743">
    <w:abstractNumId w:val="12"/>
  </w:num>
  <w:num w:numId="7" w16cid:durableId="2083985780">
    <w:abstractNumId w:val="11"/>
  </w:num>
  <w:num w:numId="8" w16cid:durableId="1803187372">
    <w:abstractNumId w:val="10"/>
  </w:num>
  <w:num w:numId="9" w16cid:durableId="4872080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3688166">
    <w:abstractNumId w:val="13"/>
  </w:num>
  <w:num w:numId="11" w16cid:durableId="716854530">
    <w:abstractNumId w:val="8"/>
  </w:num>
  <w:num w:numId="12" w16cid:durableId="774060436">
    <w:abstractNumId w:val="3"/>
  </w:num>
  <w:num w:numId="13" w16cid:durableId="199053526">
    <w:abstractNumId w:val="2"/>
  </w:num>
  <w:num w:numId="14" w16cid:durableId="250626775">
    <w:abstractNumId w:val="1"/>
  </w:num>
  <w:num w:numId="15" w16cid:durableId="127339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D42CC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97B3F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E6A9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162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82E14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C4B17"/>
    <w:rsid w:val="00CD7D97"/>
    <w:rsid w:val="00CE3EE6"/>
    <w:rsid w:val="00CE4BA1"/>
    <w:rsid w:val="00D000C7"/>
    <w:rsid w:val="00D22AD8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EF521B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64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C82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hyunlee@korea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KOR/23_12096_00_x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owtbt.k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bt@kats.go.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.go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6d17d23d-7b9c-498a-a270-042515e105d3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A63301A-2220-4EDE-8223-EB722C3B2A5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468</Words>
  <Characters>2688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2023-08-31T07:23:00Z</dcterms:created>
  <dcterms:modified xsi:type="dcterms:W3CDTF">2023-08-31T07:43:00Z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6d17d23d-7b9c-498a-a270-042515e105d3</vt:lpwstr>
  </property>
  <property fmtid="{D5CDD505-2E9C-101B-9397-08002B2CF9AE}" pid="4" name="WTOCLASSIFICATION">
    <vt:lpwstr>WTO OFFICIAL</vt:lpwstr>
  </property>
</Properties>
</file>