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E512" w14:textId="77777777" w:rsidR="009239F7" w:rsidRPr="002F6A28" w:rsidRDefault="001C410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560CB03" w14:textId="77777777" w:rsidR="009239F7" w:rsidRPr="002F6A28" w:rsidRDefault="001C4104" w:rsidP="002F6A28">
      <w:pPr>
        <w:jc w:val="center"/>
      </w:pPr>
      <w:r w:rsidRPr="002F6A28">
        <w:t>The following notification is being circulated in accordance with Article 10.6</w:t>
      </w:r>
    </w:p>
    <w:p w14:paraId="4D592C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03E8" w14:paraId="14A5D48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082322" w14:textId="77777777" w:rsidR="00F85C99" w:rsidRPr="002F6A28" w:rsidRDefault="001C41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38BB66" w14:textId="77777777" w:rsidR="00F85C99" w:rsidRPr="002F6A28" w:rsidRDefault="001C410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7B7A0F31" w14:textId="77777777" w:rsidR="00F85C99" w:rsidRPr="002F6A28" w:rsidRDefault="001C410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03E8" w14:paraId="410BCF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6C6C3" w14:textId="77777777" w:rsidR="00F85C99" w:rsidRPr="002F6A28" w:rsidRDefault="001C41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3F584" w14:textId="77777777" w:rsidR="00F85C99" w:rsidRPr="002F6A28" w:rsidRDefault="001C410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13E9828" w14:textId="77777777" w:rsidR="00EE3A11" w:rsidRPr="00C379C8" w:rsidRDefault="001C4104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795FE9C7" w14:textId="77777777" w:rsidR="00F85C99" w:rsidRPr="002F6A28" w:rsidRDefault="001C410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F9880C9" w14:textId="77777777" w:rsidR="00AC6C6E" w:rsidRPr="00C379C8" w:rsidRDefault="001C4104" w:rsidP="00AA646C">
            <w:r w:rsidRPr="00C379C8">
              <w:t xml:space="preserve">Documents are available from the Ministry of Food and Drug safety (MFDS) website: </w:t>
            </w:r>
            <w:hyperlink r:id="rId7" w:history="1">
              <w:r w:rsidRPr="00D61999">
                <w:rPr>
                  <w:rStyle w:val="Hyperlink"/>
                </w:rPr>
                <w:t>www.mfds.go.kr</w:t>
              </w:r>
            </w:hyperlink>
            <w:r>
              <w:t xml:space="preserve"> </w:t>
            </w:r>
          </w:p>
          <w:p w14:paraId="489184D9" w14:textId="77777777" w:rsidR="00AC6C6E" w:rsidRPr="00C379C8" w:rsidRDefault="001C4104" w:rsidP="00AA646C">
            <w:r w:rsidRPr="00C379C8">
              <w:t>International Cooperation Office</w:t>
            </w:r>
          </w:p>
          <w:p w14:paraId="11A24CFB" w14:textId="77777777" w:rsidR="00AC6C6E" w:rsidRPr="00C379C8" w:rsidRDefault="001C4104" w:rsidP="00AA646C">
            <w:r w:rsidRPr="00C379C8">
              <w:t>Ministry of Food and Drug Safety</w:t>
            </w:r>
          </w:p>
          <w:p w14:paraId="1A6FEBFD" w14:textId="77777777" w:rsidR="00AC6C6E" w:rsidRPr="00C379C8" w:rsidRDefault="001C4104" w:rsidP="00AA646C">
            <w:r w:rsidRPr="00C379C8">
              <w:t>187 Osongsaengmyeong2-ro, Osong-eup, Heungdoek-gu Cheongju-si, Chungcheongbuk-do, 28159</w:t>
            </w:r>
          </w:p>
          <w:p w14:paraId="52BD023B" w14:textId="77777777" w:rsidR="00AC6C6E" w:rsidRPr="00C379C8" w:rsidRDefault="001C4104" w:rsidP="00AA646C">
            <w:r w:rsidRPr="00C379C8">
              <w:t>Republic of Korea</w:t>
            </w:r>
          </w:p>
          <w:p w14:paraId="380B698D" w14:textId="77777777" w:rsidR="00AC6C6E" w:rsidRPr="00C379C8" w:rsidRDefault="001C4104" w:rsidP="00AA646C">
            <w:r w:rsidRPr="00C379C8">
              <w:t>Tel: (+82) 43 719-1564</w:t>
            </w:r>
          </w:p>
          <w:p w14:paraId="28DD1114" w14:textId="77777777" w:rsidR="00AC6C6E" w:rsidRPr="00C379C8" w:rsidRDefault="001C4104" w:rsidP="00AA646C">
            <w:r w:rsidRPr="00C379C8">
              <w:t>Fax: (+82) 43-719-1550</w:t>
            </w:r>
          </w:p>
          <w:p w14:paraId="43E4F159" w14:textId="77777777" w:rsidR="00AC6C6E" w:rsidRPr="00C379C8" w:rsidRDefault="001C4104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1603E8" w14:paraId="609A1E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CB35B" w14:textId="77777777" w:rsidR="00F85C99" w:rsidRPr="002F6A28" w:rsidRDefault="001C41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9A9F6" w14:textId="77777777" w:rsidR="00F85C99" w:rsidRPr="0058336F" w:rsidRDefault="001C410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03E8" w14:paraId="447237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4EACA" w14:textId="77777777" w:rsidR="00F85C99" w:rsidRPr="002F6A28" w:rsidRDefault="001C41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00FFD" w14:textId="77777777" w:rsidR="00F85C99" w:rsidRPr="002F6A28" w:rsidRDefault="001C410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Hygiene Products</w:t>
            </w:r>
            <w:bookmarkEnd w:id="22"/>
          </w:p>
        </w:tc>
      </w:tr>
      <w:tr w:rsidR="001603E8" w14:paraId="17EBDE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994C6" w14:textId="77777777" w:rsidR="00F85C99" w:rsidRPr="002F6A28" w:rsidRDefault="001C41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D5B14" w14:textId="77777777" w:rsidR="00F85C99" w:rsidRPr="002F6A28" w:rsidRDefault="001C410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"Labelling Standards for Hygiene Products"; (11 page(s), in Korean)</w:t>
            </w:r>
            <w:bookmarkEnd w:id="24"/>
          </w:p>
        </w:tc>
      </w:tr>
      <w:tr w:rsidR="001603E8" w14:paraId="759416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43609" w14:textId="77777777" w:rsidR="00F85C99" w:rsidRPr="002F6A28" w:rsidRDefault="001C41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9C711" w14:textId="77777777" w:rsidR="00F85C99" w:rsidRPr="002F6A28" w:rsidRDefault="001C410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MFDS is proposing to amend the "Labelling Standards for Hygiene Products" as follows :</w:t>
            </w:r>
          </w:p>
          <w:p w14:paraId="0736C22D" w14:textId="77777777" w:rsidR="00FE448B" w:rsidRPr="00C379C8" w:rsidRDefault="001C4104" w:rsidP="002F6A28">
            <w:pPr>
              <w:spacing w:before="120" w:after="120"/>
            </w:pPr>
            <w:r w:rsidRPr="00C379C8">
              <w:t>A. Exclude Korean labelling in hygiene products imported for research purposes</w:t>
            </w:r>
          </w:p>
          <w:p w14:paraId="5AC3FA82" w14:textId="77777777" w:rsidR="00FE448B" w:rsidRPr="00C379C8" w:rsidRDefault="001C4104" w:rsidP="002F6A28">
            <w:pPr>
              <w:spacing w:before="120" w:after="120"/>
            </w:pPr>
            <w:r w:rsidRPr="00C379C8">
              <w:t>B. Improve the indication of usage standards and methods of cleaning agents and rinse aids by considering product characteristics</w:t>
            </w:r>
          </w:p>
          <w:p w14:paraId="2B6E35FA" w14:textId="77777777" w:rsidR="00FE448B" w:rsidRPr="00C379C8" w:rsidRDefault="001C4104" w:rsidP="002F6A28">
            <w:pPr>
              <w:spacing w:before="120" w:after="120"/>
            </w:pPr>
            <w:r w:rsidRPr="00C379C8">
              <w:t>C. Modification of regulation for waist circumference labelling in adult diapers</w:t>
            </w:r>
          </w:p>
          <w:p w14:paraId="3E198F1D" w14:textId="77777777" w:rsidR="00FE448B" w:rsidRPr="00C379C8" w:rsidRDefault="001C4104" w:rsidP="002F6A28">
            <w:pPr>
              <w:spacing w:before="120" w:after="120"/>
            </w:pPr>
            <w:r w:rsidRPr="00C379C8">
              <w:t>D. Clarification of material name labelling method</w:t>
            </w:r>
            <w:bookmarkEnd w:id="26"/>
          </w:p>
        </w:tc>
      </w:tr>
      <w:tr w:rsidR="001603E8" w14:paraId="1D157D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E9F48" w14:textId="77777777" w:rsidR="00F85C99" w:rsidRPr="002F6A28" w:rsidRDefault="001C41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17516" w14:textId="77777777" w:rsidR="00F85C99" w:rsidRPr="002F6A28" w:rsidRDefault="001C410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</w:t>
            </w:r>
            <w:bookmarkEnd w:id="28"/>
          </w:p>
        </w:tc>
      </w:tr>
      <w:tr w:rsidR="001603E8" w:rsidRPr="00A112A5" w14:paraId="35D6B5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F7188" w14:textId="77777777" w:rsidR="00F85C99" w:rsidRPr="002F6A28" w:rsidRDefault="001C4104" w:rsidP="00A112A5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35CB4" w14:textId="77777777" w:rsidR="00072B36" w:rsidRPr="00150D78" w:rsidRDefault="001C4104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150D78">
              <w:rPr>
                <w:b/>
                <w:lang w:val="fr-CH"/>
              </w:rPr>
              <w:t>Relevant documents</w:t>
            </w:r>
            <w:bookmarkEnd w:id="29"/>
            <w:r w:rsidRPr="00150D78">
              <w:rPr>
                <w:b/>
                <w:lang w:val="fr-CH"/>
              </w:rPr>
              <w:t>:</w:t>
            </w:r>
            <w:r w:rsidR="00EE3A11" w:rsidRPr="00150D78">
              <w:rPr>
                <w:lang w:val="fr-CH"/>
              </w:rPr>
              <w:t xml:space="preserve"> </w:t>
            </w:r>
          </w:p>
          <w:p w14:paraId="4A082741" w14:textId="77777777" w:rsidR="00F85C99" w:rsidRPr="00150D78" w:rsidRDefault="001C4104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150D78">
              <w:rPr>
                <w:lang w:val="fr-CH"/>
              </w:rPr>
              <w:t>MFDS NOTIFICATION No. 2022-288 (29 June, 2022)</w:t>
            </w:r>
            <w:bookmarkEnd w:id="30"/>
          </w:p>
        </w:tc>
      </w:tr>
      <w:tr w:rsidR="001603E8" w14:paraId="6AB430A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D6431" w14:textId="77777777" w:rsidR="00EE3A11" w:rsidRPr="002F6A28" w:rsidRDefault="001C41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94EDD" w14:textId="77777777" w:rsidR="00EE3A11" w:rsidRPr="002F6A28" w:rsidRDefault="001C410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65374CA" w14:textId="77777777" w:rsidR="00EE3A11" w:rsidRPr="002F6A28" w:rsidRDefault="001C410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603E8" w14:paraId="224461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AD374" w14:textId="77777777" w:rsidR="00F85C99" w:rsidRPr="002F6A28" w:rsidRDefault="001C41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D4BF" w14:textId="77777777" w:rsidR="00F85C99" w:rsidRPr="002F6A28" w:rsidRDefault="001C410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603E8" w14:paraId="535E959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5A7BB9" w14:textId="77777777" w:rsidR="00F85C99" w:rsidRPr="002F6A28" w:rsidRDefault="001C410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493BFB" w14:textId="77777777" w:rsidR="00F85C99" w:rsidRPr="002F6A28" w:rsidRDefault="001C410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A8EC282" w14:textId="77777777" w:rsidR="00EE3A11" w:rsidRPr="00A12DDE" w:rsidRDefault="001C41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41C8C327" w14:textId="77777777" w:rsidR="00EE3A11" w:rsidRPr="00A12DDE" w:rsidRDefault="001C41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DF38569" w14:textId="77777777" w:rsidR="00EE3A11" w:rsidRPr="00A12DDE" w:rsidRDefault="001C41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1251E99C" w14:textId="77777777" w:rsidR="00EE3A11" w:rsidRPr="00A12DDE" w:rsidRDefault="001C41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6B7BBEB1" w14:textId="77777777" w:rsidR="00EE3A11" w:rsidRPr="00A12DDE" w:rsidRDefault="001C41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054F6EE9" w14:textId="77777777" w:rsidR="00EE3A11" w:rsidRPr="00A12DDE" w:rsidRDefault="004377D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C4104" w:rsidRPr="00A12DDE">
                <w:rPr>
                  <w:bCs/>
                  <w:color w:val="0000FF"/>
                  <w:u w:val="single"/>
                </w:rPr>
                <w:t>https://members.wto.org/crnattachments/2022/TBT/KOR/22_4516_00_x.pdf</w:t>
              </w:r>
            </w:hyperlink>
            <w:bookmarkEnd w:id="42"/>
          </w:p>
        </w:tc>
      </w:tr>
    </w:tbl>
    <w:p w14:paraId="6E9EB85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0290" w14:textId="77777777" w:rsidR="00812F67" w:rsidRDefault="001C4104">
      <w:r>
        <w:separator/>
      </w:r>
    </w:p>
  </w:endnote>
  <w:endnote w:type="continuationSeparator" w:id="0">
    <w:p w14:paraId="18EF4ADC" w14:textId="77777777" w:rsidR="00812F67" w:rsidRDefault="001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80A3" w14:textId="77777777" w:rsidR="009239F7" w:rsidRPr="002F6A28" w:rsidRDefault="001C410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B53E" w14:textId="77777777" w:rsidR="009239F7" w:rsidRPr="002F6A28" w:rsidRDefault="001C410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7983" w14:textId="77777777" w:rsidR="00EE3A11" w:rsidRPr="002F6A28" w:rsidRDefault="001C410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0207" w14:textId="77777777" w:rsidR="00812F67" w:rsidRDefault="001C4104">
      <w:r>
        <w:separator/>
      </w:r>
    </w:p>
  </w:footnote>
  <w:footnote w:type="continuationSeparator" w:id="0">
    <w:p w14:paraId="3E176842" w14:textId="77777777" w:rsidR="00812F67" w:rsidRDefault="001C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837D" w14:textId="77777777" w:rsidR="009239F7" w:rsidRPr="002F6A28" w:rsidRDefault="001C41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C6929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5D8A39" w14:textId="77777777" w:rsidR="009239F7" w:rsidRPr="002F6A28" w:rsidRDefault="001C41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8C95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B0D1" w14:textId="77777777" w:rsidR="009239F7" w:rsidRPr="002F6A28" w:rsidRDefault="001C41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G/TBT/N/KOR/1082</w:t>
    </w:r>
    <w:bookmarkEnd w:id="43"/>
  </w:p>
  <w:p w14:paraId="625835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F9943C" w14:textId="77777777" w:rsidR="009239F7" w:rsidRPr="002F6A28" w:rsidRDefault="001C41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B8BC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03E8" w14:paraId="63F590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554FA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ED09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03E8" w14:paraId="6C07AB9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BBB91A" w14:textId="77777777" w:rsidR="00ED54E0" w:rsidRPr="009239F7" w:rsidRDefault="001C410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E477EC" wp14:editId="13D97D3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09351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B8F12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03E8" w14:paraId="12DCA7B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4FDFC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48E095" w14:textId="77777777" w:rsidR="009239F7" w:rsidRPr="002F6A28" w:rsidRDefault="001C410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G/TBT/N/KOR/1082</w:t>
          </w:r>
          <w:bookmarkEnd w:id="45"/>
        </w:p>
      </w:tc>
    </w:tr>
    <w:tr w:rsidR="001603E8" w14:paraId="039FF11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C085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7946D9" w14:textId="0C1E32FC" w:rsidR="00ED54E0" w:rsidRPr="009239F7" w:rsidRDefault="00A112A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July 2022</w:t>
          </w:r>
        </w:p>
      </w:tc>
    </w:tr>
    <w:tr w:rsidR="001603E8" w14:paraId="331D476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F0B561" w14:textId="28202550" w:rsidR="00ED54E0" w:rsidRPr="009239F7" w:rsidRDefault="001C410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112A5">
            <w:rPr>
              <w:color w:val="FF0000"/>
              <w:szCs w:val="16"/>
            </w:rPr>
            <w:t>22-</w:t>
          </w:r>
          <w:r w:rsidR="004377DD">
            <w:rPr>
              <w:color w:val="FF0000"/>
              <w:szCs w:val="16"/>
            </w:rPr>
            <w:t>5192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6B22A8" w14:textId="77777777" w:rsidR="00ED54E0" w:rsidRPr="009239F7" w:rsidRDefault="001C410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03E8" w14:paraId="33E0D30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48C8A9" w14:textId="77777777" w:rsidR="00ED54E0" w:rsidRPr="009239F7" w:rsidRDefault="001C410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469C23" w14:textId="77777777" w:rsidR="00ED54E0" w:rsidRPr="002F6A28" w:rsidRDefault="001C410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30C144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AEC6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6E2F62" w:tentative="1">
      <w:start w:val="1"/>
      <w:numFmt w:val="lowerLetter"/>
      <w:lvlText w:val="%2."/>
      <w:lvlJc w:val="left"/>
      <w:pPr>
        <w:ind w:left="1080" w:hanging="360"/>
      </w:pPr>
    </w:lvl>
    <w:lvl w:ilvl="2" w:tplc="316679B0" w:tentative="1">
      <w:start w:val="1"/>
      <w:numFmt w:val="lowerRoman"/>
      <w:lvlText w:val="%3."/>
      <w:lvlJc w:val="right"/>
      <w:pPr>
        <w:ind w:left="1800" w:hanging="180"/>
      </w:pPr>
    </w:lvl>
    <w:lvl w:ilvl="3" w:tplc="EE0A84BA" w:tentative="1">
      <w:start w:val="1"/>
      <w:numFmt w:val="decimal"/>
      <w:lvlText w:val="%4."/>
      <w:lvlJc w:val="left"/>
      <w:pPr>
        <w:ind w:left="2520" w:hanging="360"/>
      </w:pPr>
    </w:lvl>
    <w:lvl w:ilvl="4" w:tplc="46E8B8CC" w:tentative="1">
      <w:start w:val="1"/>
      <w:numFmt w:val="lowerLetter"/>
      <w:lvlText w:val="%5."/>
      <w:lvlJc w:val="left"/>
      <w:pPr>
        <w:ind w:left="3240" w:hanging="360"/>
      </w:pPr>
    </w:lvl>
    <w:lvl w:ilvl="5" w:tplc="E9481286" w:tentative="1">
      <w:start w:val="1"/>
      <w:numFmt w:val="lowerRoman"/>
      <w:lvlText w:val="%6."/>
      <w:lvlJc w:val="right"/>
      <w:pPr>
        <w:ind w:left="3960" w:hanging="180"/>
      </w:pPr>
    </w:lvl>
    <w:lvl w:ilvl="6" w:tplc="E1DEA4E8" w:tentative="1">
      <w:start w:val="1"/>
      <w:numFmt w:val="decimal"/>
      <w:lvlText w:val="%7."/>
      <w:lvlJc w:val="left"/>
      <w:pPr>
        <w:ind w:left="4680" w:hanging="360"/>
      </w:pPr>
    </w:lvl>
    <w:lvl w:ilvl="7" w:tplc="E3EC8DD4" w:tentative="1">
      <w:start w:val="1"/>
      <w:numFmt w:val="lowerLetter"/>
      <w:lvlText w:val="%8."/>
      <w:lvlJc w:val="left"/>
      <w:pPr>
        <w:ind w:left="5400" w:hanging="360"/>
      </w:pPr>
    </w:lvl>
    <w:lvl w:ilvl="8" w:tplc="93800B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0D78"/>
    <w:rsid w:val="00155128"/>
    <w:rsid w:val="001603E8"/>
    <w:rsid w:val="001621F4"/>
    <w:rsid w:val="00182B84"/>
    <w:rsid w:val="0018646B"/>
    <w:rsid w:val="00186B9C"/>
    <w:rsid w:val="00191D12"/>
    <w:rsid w:val="001A464A"/>
    <w:rsid w:val="001C4104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77DD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6B77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2F67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61F2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12A5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61999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4A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15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451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360</Words>
  <Characters>2181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2022-07-06T08:01:00Z</dcterms:created>
  <dcterms:modified xsi:type="dcterms:W3CDTF">2022-07-06T08:20:00Z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