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63C98" w14:textId="77777777" w:rsidR="009239F7" w:rsidRPr="002F6A28" w:rsidRDefault="008E57C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D5F6CE9" w14:textId="77777777" w:rsidR="009239F7" w:rsidRPr="002F6A28" w:rsidRDefault="008E57CA" w:rsidP="002F6A28">
      <w:pPr>
        <w:jc w:val="center"/>
      </w:pPr>
      <w:r w:rsidRPr="002F6A28">
        <w:t>The following notification is being circulated in accordance with Article 10.6</w:t>
      </w:r>
    </w:p>
    <w:p w14:paraId="40E1EA6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E0F0D" w14:paraId="51306A1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5E96CDF" w14:textId="77777777" w:rsidR="00F85C99" w:rsidRPr="002F6A28" w:rsidRDefault="008E57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02747D" w14:textId="77777777" w:rsidR="00F85C99" w:rsidRPr="002F6A28" w:rsidRDefault="008E57C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143BB235" w14:textId="77777777" w:rsidR="00F85C99" w:rsidRPr="002F6A28" w:rsidRDefault="008E57C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E0F0D" w14:paraId="38CD90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25E67" w14:textId="77777777" w:rsidR="00F85C99" w:rsidRPr="002F6A28" w:rsidRDefault="008E57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C66CA" w14:textId="77777777" w:rsidR="00F85C99" w:rsidRPr="002F6A28" w:rsidRDefault="008E57C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Food and Drug Safety</w:t>
            </w:r>
            <w:bookmarkEnd w:id="5"/>
          </w:p>
          <w:p w14:paraId="05903744" w14:textId="77777777" w:rsidR="00F85C99" w:rsidRPr="002F6A28" w:rsidRDefault="008E57C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8A4E40E" w14:textId="77777777" w:rsidR="00A231D8" w:rsidRPr="002F6A28" w:rsidRDefault="008E57CA" w:rsidP="00AA646C">
            <w:pPr>
              <w:spacing w:after="120"/>
              <w:jc w:val="left"/>
            </w:pPr>
            <w:r w:rsidRPr="002F6A28">
              <w:t>Documents are available from the Ministry of Food and Drug safety website (</w:t>
            </w:r>
            <w:hyperlink r:id="rId7" w:history="1">
              <w:r w:rsidRPr="002F6A28">
                <w:rPr>
                  <w:color w:val="0000FF"/>
                  <w:u w:val="single"/>
                </w:rPr>
                <w:t>www.mfds.go.kr</w:t>
              </w:r>
            </w:hyperlink>
            <w:r w:rsidRPr="002F6A28">
              <w:t xml:space="preserve">). Also available from: </w:t>
            </w:r>
            <w:r w:rsidRPr="002F6A28">
              <w:br/>
              <w:t>International Cooperation Office</w:t>
            </w:r>
            <w:r w:rsidRPr="002F6A28">
              <w:br/>
              <w:t>Ministry of Food and Drug Safety</w:t>
            </w:r>
            <w:r w:rsidRPr="002F6A28">
              <w:br/>
              <w:t xml:space="preserve">187 Osongsaengmyeong2-ro, Osong-eup, Heungdoek-gu Cheongju-si, Chungcheongbuk-do, 28159 </w:t>
            </w:r>
            <w:r w:rsidRPr="002F6A28">
              <w:br/>
              <w:t xml:space="preserve">Republic of Korea </w:t>
            </w:r>
            <w:r w:rsidRPr="002F6A28">
              <w:br/>
              <w:t>Tel: (+82) 43 719-1564</w:t>
            </w:r>
            <w:r w:rsidRPr="002F6A28">
              <w:br/>
              <w:t>Fax: (+82) 43-719-1550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wtokfda@korea.kr</w:t>
              </w:r>
            </w:hyperlink>
            <w:bookmarkEnd w:id="7"/>
          </w:p>
        </w:tc>
      </w:tr>
      <w:tr w:rsidR="00EE0F0D" w14:paraId="0050B4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FA0E2" w14:textId="77777777" w:rsidR="00F85C99" w:rsidRPr="002F6A28" w:rsidRDefault="008E5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BE4AE" w14:textId="77777777" w:rsidR="00F85C99" w:rsidRPr="0058336F" w:rsidRDefault="008E57C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E0F0D" w14:paraId="7450A4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F5783" w14:textId="77777777" w:rsidR="00F85C99" w:rsidRPr="002F6A28" w:rsidRDefault="008E57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CFDC7" w14:textId="77777777" w:rsidR="00F85C99" w:rsidRPr="002F6A28" w:rsidRDefault="008E57C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Pharmaceuticals</w:t>
            </w:r>
            <w:bookmarkStart w:id="20" w:name="sps3a"/>
            <w:bookmarkEnd w:id="20"/>
          </w:p>
        </w:tc>
      </w:tr>
      <w:tr w:rsidR="00EE0F0D" w14:paraId="3AB13F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63062" w14:textId="77777777" w:rsidR="00F85C99" w:rsidRPr="002F6A28" w:rsidRDefault="008E57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AF40C" w14:textId="77777777" w:rsidR="00F85C99" w:rsidRPr="002F6A28" w:rsidRDefault="008E57C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Notification on Partial Amendment of "Regulation for Herbal medicine Approval, Notification" (73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E0F0D" w14:paraId="6F1E4A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C0B78" w14:textId="77777777" w:rsidR="00F85C99" w:rsidRPr="002F6A28" w:rsidRDefault="008E5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0D434" w14:textId="77777777" w:rsidR="00F85C99" w:rsidRPr="002F6A28" w:rsidRDefault="008E57C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Ministry of Food and Drug Safety, Republic of Korea intends to revise the following matters in '</w:t>
            </w:r>
            <w:r w:rsidR="00FE448B" w:rsidRPr="00C379C8">
              <w:rPr>
                <w:b/>
                <w:bCs/>
                <w:i/>
                <w:iCs/>
              </w:rPr>
              <w:t>Regulation for Herbal Medicine Approval, Notification.'</w:t>
            </w:r>
          </w:p>
          <w:p w14:paraId="1E39D863" w14:textId="77777777" w:rsidR="00FE448B" w:rsidRPr="00C379C8" w:rsidRDefault="008E57CA" w:rsidP="002F6A28">
            <w:pPr>
              <w:spacing w:after="120"/>
            </w:pPr>
            <w:r w:rsidRPr="00C379C8">
              <w:t>1.Reinforcement of change control including manufacturing procedure for prescription drug</w:t>
            </w:r>
          </w:p>
          <w:p w14:paraId="2C2F0D6E" w14:textId="77777777" w:rsidR="00FE448B" w:rsidRPr="00C379C8" w:rsidRDefault="008E57CA" w:rsidP="002F6A28">
            <w:pPr>
              <w:spacing w:after="120"/>
            </w:pPr>
            <w:r w:rsidRPr="00C379C8">
              <w:t>2. New Establishment on Example of indications of precaution for use by specifying package unit for disposable ophthalmic solutions at less than 0.5ml.</w:t>
            </w:r>
          </w:p>
          <w:p w14:paraId="24230908" w14:textId="77777777" w:rsidR="00FE448B" w:rsidRPr="00C379C8" w:rsidRDefault="008E57CA" w:rsidP="002F6A28">
            <w:pPr>
              <w:spacing w:before="120" w:after="120"/>
            </w:pPr>
            <w:r w:rsidRPr="00C379C8">
              <w:t>3. Abolishment of foreign national drug formularies-based system to strengthen scientific evidence-based  safety and validity review system.</w:t>
            </w:r>
            <w:bookmarkStart w:id="26" w:name="sps6a"/>
            <w:bookmarkEnd w:id="26"/>
          </w:p>
        </w:tc>
      </w:tr>
      <w:tr w:rsidR="00EE0F0D" w14:paraId="35A717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DAB3F" w14:textId="77777777" w:rsidR="00F85C99" w:rsidRPr="002F6A28" w:rsidRDefault="008E5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F8DFE" w14:textId="77777777" w:rsidR="00F85C99" w:rsidRPr="002F6A28" w:rsidRDefault="008E57C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Ensuring Pharmaceutical Safety Management ; Other</w:t>
            </w:r>
            <w:bookmarkStart w:id="28" w:name="sps7f"/>
            <w:bookmarkEnd w:id="28"/>
          </w:p>
        </w:tc>
      </w:tr>
      <w:tr w:rsidR="00EE0F0D" w14:paraId="6788C4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5F4DD" w14:textId="77777777" w:rsidR="00F85C99" w:rsidRPr="002F6A28" w:rsidRDefault="008E57C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FA844" w14:textId="77777777" w:rsidR="00072B36" w:rsidRPr="002F6A28" w:rsidRDefault="008E57C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D76F458" w14:textId="77777777" w:rsidR="00F85C99" w:rsidRPr="002F6A28" w:rsidRDefault="008E57CA" w:rsidP="009E75ED">
            <w:pPr>
              <w:spacing w:before="120" w:after="120"/>
            </w:pPr>
            <w:r w:rsidRPr="002F6A28">
              <w:rPr>
                <w:bCs/>
              </w:rPr>
              <w:lastRenderedPageBreak/>
              <w:t>Notification No. 2021-519 by MFDS (Oct 27, 2021)</w:t>
            </w:r>
          </w:p>
        </w:tc>
      </w:tr>
      <w:tr w:rsidR="00EE0F0D" w14:paraId="72B4E06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F0914" w14:textId="77777777" w:rsidR="00EE3A11" w:rsidRPr="002F6A28" w:rsidRDefault="008E5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BEE99" w14:textId="77777777" w:rsidR="00EE3A11" w:rsidRPr="002F6A28" w:rsidRDefault="008E57CA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76AD5578" w14:textId="77777777" w:rsidR="00EE3A11" w:rsidRPr="002F6A28" w:rsidRDefault="008E57CA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EE0F0D" w14:paraId="78F13F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149A7" w14:textId="77777777" w:rsidR="00F85C99" w:rsidRPr="002F6A28" w:rsidRDefault="008E57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33FBE" w14:textId="77777777" w:rsidR="00F85C99" w:rsidRPr="002F6A28" w:rsidRDefault="008E57CA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EE0F0D" w14:paraId="7DDD945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A0DC10C" w14:textId="77777777" w:rsidR="00F85C99" w:rsidRPr="002F6A28" w:rsidRDefault="008E57C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CB3E105" w14:textId="77777777" w:rsidR="00F85C99" w:rsidRPr="002F6A28" w:rsidRDefault="008E57CA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7BCC59B9" w14:textId="77777777" w:rsidR="00A231D8" w:rsidRPr="002F6A28" w:rsidRDefault="008E57CA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699B1766" w14:textId="77777777" w:rsidR="00A231D8" w:rsidRPr="002F6A28" w:rsidRDefault="006526F4" w:rsidP="00B16145">
            <w:pPr>
              <w:keepNext/>
              <w:keepLines/>
              <w:spacing w:before="120" w:after="120"/>
            </w:pPr>
            <w:hyperlink r:id="rId11" w:history="1">
              <w:r w:rsidR="008E57CA" w:rsidRPr="002F6A28">
                <w:rPr>
                  <w:color w:val="0000FF"/>
                  <w:u w:val="single"/>
                </w:rPr>
                <w:t>https://members.wto.org/crnattachments/2021/TBT/KOR/21_6883_00_x.pdf</w:t>
              </w:r>
            </w:hyperlink>
            <w:bookmarkEnd w:id="41"/>
          </w:p>
        </w:tc>
      </w:tr>
    </w:tbl>
    <w:p w14:paraId="3891E51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A40B0" w14:textId="77777777" w:rsidR="003E7BA0" w:rsidRDefault="008E57CA">
      <w:r>
        <w:separator/>
      </w:r>
    </w:p>
  </w:endnote>
  <w:endnote w:type="continuationSeparator" w:id="0">
    <w:p w14:paraId="7B33F519" w14:textId="77777777" w:rsidR="003E7BA0" w:rsidRDefault="008E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AE011" w14:textId="77777777" w:rsidR="009239F7" w:rsidRPr="002F6A28" w:rsidRDefault="008E57C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EBDA7" w14:textId="77777777" w:rsidR="009239F7" w:rsidRPr="002F6A28" w:rsidRDefault="008E57C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CECE" w14:textId="77777777" w:rsidR="00EE3A11" w:rsidRPr="002F6A28" w:rsidRDefault="008E57C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D8E06" w14:textId="77777777" w:rsidR="003E7BA0" w:rsidRDefault="008E57CA">
      <w:r>
        <w:separator/>
      </w:r>
    </w:p>
  </w:footnote>
  <w:footnote w:type="continuationSeparator" w:id="0">
    <w:p w14:paraId="47F87022" w14:textId="77777777" w:rsidR="003E7BA0" w:rsidRDefault="008E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A6633" w14:textId="77777777" w:rsidR="009239F7" w:rsidRPr="002F6A28" w:rsidRDefault="008E57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B8F989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DD4EBE" w14:textId="77777777" w:rsidR="009239F7" w:rsidRPr="002F6A28" w:rsidRDefault="008E57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2294D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8DA96" w14:textId="77777777" w:rsidR="009239F7" w:rsidRPr="002F6A28" w:rsidRDefault="008E57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G/TBT/N/KOR/1002</w:t>
    </w:r>
    <w:bookmarkEnd w:id="42"/>
  </w:p>
  <w:p w14:paraId="7B5689C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F0769A" w14:textId="77777777" w:rsidR="009239F7" w:rsidRPr="002F6A28" w:rsidRDefault="008E57C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02CD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0F0D" w14:paraId="28A720E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0E227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4C8C1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EE0F0D" w14:paraId="7223B0E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A70462" w14:textId="77777777" w:rsidR="00ED54E0" w:rsidRPr="009239F7" w:rsidRDefault="008E57C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8BE0CE" wp14:editId="633C2CD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5172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5FE6B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E0F0D" w14:paraId="0BF185E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46A2B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DD8985" w14:textId="77777777" w:rsidR="009239F7" w:rsidRPr="002F6A28" w:rsidRDefault="008E57CA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G/TBT/N/KOR/1002</w:t>
          </w:r>
          <w:bookmarkEnd w:id="44"/>
        </w:p>
      </w:tc>
    </w:tr>
    <w:tr w:rsidR="00EE0F0D" w14:paraId="4039D9B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AA35B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DCC9E2" w14:textId="2EC6D127" w:rsidR="00ED54E0" w:rsidRPr="009239F7" w:rsidRDefault="006526F4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 November</w:t>
          </w:r>
          <w:r w:rsidR="008E57CA">
            <w:rPr>
              <w:szCs w:val="16"/>
            </w:rPr>
            <w:t xml:space="preserve"> 2021</w:t>
          </w:r>
        </w:p>
      </w:tc>
    </w:tr>
    <w:tr w:rsidR="00EE0F0D" w14:paraId="2C05822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620991" w14:textId="3042ADCE" w:rsidR="00ED54E0" w:rsidRPr="009239F7" w:rsidRDefault="008E57CA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2D2E66">
            <w:rPr>
              <w:color w:val="FF0000"/>
              <w:szCs w:val="16"/>
            </w:rPr>
            <w:t>8235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15A91C" w14:textId="77777777" w:rsidR="00ED54E0" w:rsidRPr="009239F7" w:rsidRDefault="008E57CA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E0F0D" w14:paraId="2F4F871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5F9425" w14:textId="77777777" w:rsidR="00ED54E0" w:rsidRPr="009239F7" w:rsidRDefault="008E57CA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C33830" w14:textId="77777777" w:rsidR="00ED54E0" w:rsidRPr="002F6A28" w:rsidRDefault="008E57CA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14:paraId="18FE6EB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8426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14E0A8" w:tentative="1">
      <w:start w:val="1"/>
      <w:numFmt w:val="lowerLetter"/>
      <w:lvlText w:val="%2."/>
      <w:lvlJc w:val="left"/>
      <w:pPr>
        <w:ind w:left="1080" w:hanging="360"/>
      </w:pPr>
    </w:lvl>
    <w:lvl w:ilvl="2" w:tplc="199265BE" w:tentative="1">
      <w:start w:val="1"/>
      <w:numFmt w:val="lowerRoman"/>
      <w:lvlText w:val="%3."/>
      <w:lvlJc w:val="right"/>
      <w:pPr>
        <w:ind w:left="1800" w:hanging="180"/>
      </w:pPr>
    </w:lvl>
    <w:lvl w:ilvl="3" w:tplc="C24EB7F2" w:tentative="1">
      <w:start w:val="1"/>
      <w:numFmt w:val="decimal"/>
      <w:lvlText w:val="%4."/>
      <w:lvlJc w:val="left"/>
      <w:pPr>
        <w:ind w:left="2520" w:hanging="360"/>
      </w:pPr>
    </w:lvl>
    <w:lvl w:ilvl="4" w:tplc="5002DB1E" w:tentative="1">
      <w:start w:val="1"/>
      <w:numFmt w:val="lowerLetter"/>
      <w:lvlText w:val="%5."/>
      <w:lvlJc w:val="left"/>
      <w:pPr>
        <w:ind w:left="3240" w:hanging="360"/>
      </w:pPr>
    </w:lvl>
    <w:lvl w:ilvl="5" w:tplc="9F9CA026" w:tentative="1">
      <w:start w:val="1"/>
      <w:numFmt w:val="lowerRoman"/>
      <w:lvlText w:val="%6."/>
      <w:lvlJc w:val="right"/>
      <w:pPr>
        <w:ind w:left="3960" w:hanging="180"/>
      </w:pPr>
    </w:lvl>
    <w:lvl w:ilvl="6" w:tplc="389035C8" w:tentative="1">
      <w:start w:val="1"/>
      <w:numFmt w:val="decimal"/>
      <w:lvlText w:val="%7."/>
      <w:lvlJc w:val="left"/>
      <w:pPr>
        <w:ind w:left="4680" w:hanging="360"/>
      </w:pPr>
    </w:lvl>
    <w:lvl w:ilvl="7" w:tplc="AD62F704" w:tentative="1">
      <w:start w:val="1"/>
      <w:numFmt w:val="lowerLetter"/>
      <w:lvlText w:val="%8."/>
      <w:lvlJc w:val="left"/>
      <w:pPr>
        <w:ind w:left="5400" w:hanging="360"/>
      </w:pPr>
    </w:lvl>
    <w:lvl w:ilvl="8" w:tplc="02FE47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D2E66"/>
    <w:rsid w:val="002E174F"/>
    <w:rsid w:val="002F6A28"/>
    <w:rsid w:val="00303D9D"/>
    <w:rsid w:val="00304AAE"/>
    <w:rsid w:val="003124EC"/>
    <w:rsid w:val="003531C5"/>
    <w:rsid w:val="003572B4"/>
    <w:rsid w:val="00362061"/>
    <w:rsid w:val="003723A9"/>
    <w:rsid w:val="00381B96"/>
    <w:rsid w:val="00383F7A"/>
    <w:rsid w:val="00396AF4"/>
    <w:rsid w:val="003B2BBF"/>
    <w:rsid w:val="003B40C7"/>
    <w:rsid w:val="003E7BA0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26F4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57CA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231D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0F0D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BE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kfda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6883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2021-10-29T14:17:00Z</dcterms:created>
  <dcterms:modified xsi:type="dcterms:W3CDTF">2021-10-29T15:02:00Z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