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0C6C" w14:textId="77777777" w:rsidR="009239F7" w:rsidRPr="002F6A28" w:rsidRDefault="0057662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A06587C" w14:textId="77777777" w:rsidR="009239F7" w:rsidRPr="002F6A28" w:rsidRDefault="00576628" w:rsidP="002F6A28">
      <w:pPr>
        <w:jc w:val="center"/>
      </w:pPr>
      <w:r w:rsidRPr="002F6A28">
        <w:t>The following notification is being circulated in accordance with Article 10.6</w:t>
      </w:r>
    </w:p>
    <w:p w14:paraId="707D714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B58B9" w14:paraId="0895FD3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770722A" w14:textId="77777777" w:rsidR="00F85C99" w:rsidRPr="002F6A28" w:rsidRDefault="0057662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FD86AFB" w14:textId="77777777" w:rsidR="00F85C99" w:rsidRPr="002F6A28" w:rsidRDefault="0057662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3C8D0217" w14:textId="77777777" w:rsidR="00F85C99" w:rsidRPr="002F6A28" w:rsidRDefault="0057662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B58B9" w14:paraId="2E0C42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F8D5A" w14:textId="77777777" w:rsidR="00F85C99" w:rsidRPr="002F6A28" w:rsidRDefault="0057662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EB141" w14:textId="77777777" w:rsidR="00F85C99" w:rsidRPr="002F6A28" w:rsidRDefault="0057662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D62D252" w14:textId="77777777" w:rsidR="00EE3A11" w:rsidRPr="00C379C8" w:rsidRDefault="00576628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732B671B" w14:textId="77777777" w:rsidR="00F85C99" w:rsidRPr="002F6A28" w:rsidRDefault="0057662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31F7669" w14:textId="77777777" w:rsidR="00AC6C6E" w:rsidRPr="00C379C8" w:rsidRDefault="00576628" w:rsidP="00AA646C">
            <w:r w:rsidRPr="00C379C8">
              <w:t>P.O. Box: 54974-00200, Nairobi, Kenya</w:t>
            </w:r>
          </w:p>
          <w:p w14:paraId="490E80DF" w14:textId="77777777" w:rsidR="00AC6C6E" w:rsidRPr="00C379C8" w:rsidRDefault="00576628" w:rsidP="00AA646C">
            <w:r w:rsidRPr="00C379C8">
              <w:t>Telephone: + (254) 020 605490, 605506/6948258</w:t>
            </w:r>
          </w:p>
          <w:p w14:paraId="4C72C5F9" w14:textId="77777777" w:rsidR="00AC6C6E" w:rsidRPr="00C379C8" w:rsidRDefault="00576628" w:rsidP="00AA646C">
            <w:r w:rsidRPr="00C379C8">
              <w:t>Fax: + (254) 020 609660/609665</w:t>
            </w:r>
          </w:p>
          <w:p w14:paraId="6A21CEED" w14:textId="77777777" w:rsidR="00AC6C6E" w:rsidRPr="00C379C8" w:rsidRDefault="00576628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CB58B9" w14:paraId="505636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C16E7" w14:textId="77777777" w:rsidR="00F85C99" w:rsidRPr="002F6A28" w:rsidRDefault="005766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75936" w14:textId="77777777" w:rsidR="00F85C99" w:rsidRPr="0058336F" w:rsidRDefault="0057662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B58B9" w14:paraId="1B8BF8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2A3DB" w14:textId="77777777" w:rsidR="00F85C99" w:rsidRPr="002F6A28" w:rsidRDefault="0057662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4BB23" w14:textId="77777777" w:rsidR="00F85C99" w:rsidRPr="002F6A28" w:rsidRDefault="0057662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Acorns, horse-chestnuts, marc and other vegetable materials and vegetable waste, vegetable residues and by-products of a kind used in animal feeding, whether or not in the form of pellets, n.e.s. (HS code(s): 2308); Animal feeding stuffs (ICS code(s): 65.120)</w:t>
            </w:r>
            <w:bookmarkEnd w:id="22"/>
          </w:p>
        </w:tc>
      </w:tr>
      <w:tr w:rsidR="00CB58B9" w14:paraId="10EF58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8DE40" w14:textId="77777777" w:rsidR="00F85C99" w:rsidRPr="002F6A28" w:rsidRDefault="0057662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32D58" w14:textId="77777777" w:rsidR="00F85C99" w:rsidRPr="002F6A28" w:rsidRDefault="0057662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KS 2816: 2023 Feed grade yeast products — Specification; (9 page(s), in English)</w:t>
            </w:r>
            <w:bookmarkEnd w:id="24"/>
          </w:p>
        </w:tc>
      </w:tr>
      <w:tr w:rsidR="00CB58B9" w14:paraId="6872D8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78276" w14:textId="77777777" w:rsidR="00F85C99" w:rsidRPr="002F6A28" w:rsidRDefault="005766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4B346" w14:textId="77777777" w:rsidR="00F85C99" w:rsidRPr="002F6A28" w:rsidRDefault="0057662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specifies requirements and methods of test for feed grade yeast products used in animal feeds.</w:t>
            </w:r>
          </w:p>
          <w:p w14:paraId="141E4612" w14:textId="77777777" w:rsidR="00FE448B" w:rsidRPr="00C379C8" w:rsidRDefault="00576628" w:rsidP="002F6A28">
            <w:pPr>
              <w:spacing w:before="120" w:after="120"/>
            </w:pPr>
            <w:r w:rsidRPr="00C379C8">
              <w:t>This standard covers live yeast, inactive yeast (hydrolyzed/ autolyzed yeast) yeast cell wall and yeast culture.</w:t>
            </w:r>
            <w:bookmarkEnd w:id="26"/>
          </w:p>
        </w:tc>
      </w:tr>
      <w:tr w:rsidR="00CB58B9" w14:paraId="4B3D4B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8E75E" w14:textId="77777777" w:rsidR="00F85C99" w:rsidRPr="002F6A28" w:rsidRDefault="005766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0C974" w14:textId="77777777" w:rsidR="00F85C99" w:rsidRPr="002F6A28" w:rsidRDefault="0057662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CB58B9" w14:paraId="02D8D8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37C1B" w14:textId="77777777" w:rsidR="00F85C99" w:rsidRPr="002F6A28" w:rsidRDefault="0057662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CDB17" w14:textId="77777777" w:rsidR="00072B36" w:rsidRPr="002F6A28" w:rsidRDefault="0057662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A3E05E7" w14:textId="77777777" w:rsidR="00F85C99" w:rsidRPr="002F6A28" w:rsidRDefault="00576628" w:rsidP="009E75ED">
            <w:pPr>
              <w:spacing w:before="120" w:after="120"/>
            </w:pPr>
            <w:bookmarkStart w:id="30" w:name="sps9a"/>
            <w:r w:rsidRPr="002F6A28">
              <w:t xml:space="preserve">ISO 5983-1, </w:t>
            </w:r>
            <w:r w:rsidRPr="002F6A28">
              <w:rPr>
                <w:i/>
                <w:iCs/>
              </w:rPr>
              <w:t>Animal feeding stuffs — Determination of nitrogen content and calculation of crude protein content — Part 1: Kjeldahl method</w:t>
            </w:r>
          </w:p>
          <w:p w14:paraId="18755533" w14:textId="77777777" w:rsidR="00F85C99" w:rsidRPr="002F6A28" w:rsidRDefault="00576628" w:rsidP="009E75ED">
            <w:pPr>
              <w:spacing w:before="120" w:after="120"/>
            </w:pPr>
            <w:r w:rsidRPr="002F6A28">
              <w:t xml:space="preserve">ISO 5985, </w:t>
            </w:r>
            <w:r w:rsidRPr="002F6A28">
              <w:rPr>
                <w:i/>
                <w:iCs/>
              </w:rPr>
              <w:t>Animal feeding stuffs — Determination of ash insoluble in hydrochloric acid</w:t>
            </w:r>
          </w:p>
          <w:p w14:paraId="685236AE" w14:textId="77777777" w:rsidR="00F85C99" w:rsidRPr="002F6A28" w:rsidRDefault="00576628" w:rsidP="009E75ED">
            <w:pPr>
              <w:spacing w:before="120" w:after="120"/>
            </w:pPr>
            <w:r w:rsidRPr="002F6A28">
              <w:t xml:space="preserve">ISO 6490-1, </w:t>
            </w:r>
            <w:r w:rsidRPr="002F6A28">
              <w:rPr>
                <w:i/>
                <w:iCs/>
              </w:rPr>
              <w:t>Animal feeding stuffs — Determination of calcium content — Part 1: Titrimetric method</w:t>
            </w:r>
          </w:p>
          <w:p w14:paraId="3508910C" w14:textId="77777777" w:rsidR="00F85C99" w:rsidRPr="002F6A28" w:rsidRDefault="00576628" w:rsidP="009E75ED">
            <w:pPr>
              <w:spacing w:before="120" w:after="120"/>
            </w:pPr>
            <w:r w:rsidRPr="002F6A28">
              <w:lastRenderedPageBreak/>
              <w:t xml:space="preserve">ISO 6491, </w:t>
            </w:r>
            <w:r w:rsidRPr="002F6A28">
              <w:rPr>
                <w:i/>
                <w:iCs/>
              </w:rPr>
              <w:t>Animal feeding stuffs — Determination of phosphorus content — Spectrometric method</w:t>
            </w:r>
          </w:p>
          <w:p w14:paraId="24B1390D" w14:textId="77777777" w:rsidR="00F85C99" w:rsidRPr="002F6A28" w:rsidRDefault="00576628" w:rsidP="009E75ED">
            <w:pPr>
              <w:spacing w:before="120" w:after="120"/>
            </w:pPr>
            <w:r w:rsidRPr="002F6A28">
              <w:t xml:space="preserve">ISO 6492, </w:t>
            </w:r>
            <w:r w:rsidRPr="002F6A28">
              <w:rPr>
                <w:i/>
                <w:iCs/>
              </w:rPr>
              <w:t>Animal feeding stuffs — Determination of fat content</w:t>
            </w:r>
          </w:p>
          <w:p w14:paraId="3DE66A56" w14:textId="77777777" w:rsidR="00F85C99" w:rsidRPr="002F6A28" w:rsidRDefault="00576628" w:rsidP="009E75ED">
            <w:pPr>
              <w:spacing w:before="120" w:after="120"/>
            </w:pPr>
            <w:r w:rsidRPr="002F6A28">
              <w:t xml:space="preserve">ISO 6496, </w:t>
            </w:r>
            <w:r w:rsidRPr="002F6A28">
              <w:rPr>
                <w:i/>
                <w:iCs/>
              </w:rPr>
              <w:t>Animal feeding stuffs — Determination of moisture and other volatile matter content</w:t>
            </w:r>
          </w:p>
          <w:p w14:paraId="4B8A2B13" w14:textId="77777777" w:rsidR="00F85C99" w:rsidRPr="002F6A28" w:rsidRDefault="00576628" w:rsidP="009E75ED">
            <w:pPr>
              <w:spacing w:before="120" w:after="120"/>
            </w:pPr>
            <w:r w:rsidRPr="002F6A28">
              <w:rPr>
                <w:i/>
                <w:iCs/>
              </w:rPr>
              <w:t>content</w:t>
            </w:r>
          </w:p>
          <w:p w14:paraId="0EA35CD6" w14:textId="77777777" w:rsidR="00F85C99" w:rsidRPr="002F6A28" w:rsidRDefault="00576628" w:rsidP="009E75ED">
            <w:pPr>
              <w:spacing w:before="120" w:after="120"/>
            </w:pPr>
            <w:r w:rsidRPr="002F6A28">
              <w:t xml:space="preserve">ISO 6865, </w:t>
            </w:r>
            <w:r w:rsidRPr="002F6A28">
              <w:rPr>
                <w:i/>
                <w:iCs/>
              </w:rPr>
              <w:t>Animal feeding stuffs — Determination of crude fibre content — Method with intermediate filtration</w:t>
            </w:r>
          </w:p>
          <w:p w14:paraId="2C2D248E" w14:textId="77777777" w:rsidR="00F85C99" w:rsidRPr="002F6A28" w:rsidRDefault="00576628" w:rsidP="009E75ED">
            <w:pPr>
              <w:spacing w:before="120" w:after="120"/>
            </w:pPr>
            <w:r w:rsidRPr="002F6A28">
              <w:t>ISO 6869, Animal feeding stuffs — Determination of the contents of calcium, copper, iron, magnesium, manganese, potassium, sodium and zinc — Method using atomic absorption spectrometry</w:t>
            </w:r>
          </w:p>
          <w:p w14:paraId="5AE038DF" w14:textId="77777777" w:rsidR="00F85C99" w:rsidRPr="002F6A28" w:rsidRDefault="00576628" w:rsidP="009E75ED">
            <w:pPr>
              <w:spacing w:before="120" w:after="120"/>
            </w:pPr>
            <w:r w:rsidRPr="002F6A28">
              <w:rPr>
                <w:i/>
                <w:iCs/>
              </w:rPr>
              <w:t>ISO 5984:2022 Animal feeding stuffs — Determination of crude ash</w:t>
            </w:r>
          </w:p>
          <w:p w14:paraId="66F2A252" w14:textId="77777777" w:rsidR="00F85C99" w:rsidRPr="002F6A28" w:rsidRDefault="00576628" w:rsidP="009E75ED">
            <w:pPr>
              <w:spacing w:before="120" w:after="120"/>
            </w:pPr>
            <w:r w:rsidRPr="002F6A28">
              <w:t>KS ISO 16649-2,</w:t>
            </w:r>
            <w:r w:rsidRPr="002F6A28">
              <w:rPr>
                <w:i/>
                <w:iCs/>
              </w:rPr>
              <w:t xml:space="preserve"> Microbiology of food and animal feeding stuffs -— Horizontal method for the enumeration of beta-glucuronidase-positive Escherichia coli — Part 2: Colony-count technique at 44 degrees C using 5-bromo-4-chloro-3-indolyl beta-D-glucuronide.</w:t>
            </w:r>
          </w:p>
          <w:p w14:paraId="0549FF6E" w14:textId="77777777" w:rsidR="00F85C99" w:rsidRPr="002F6A28" w:rsidRDefault="00576628" w:rsidP="009E75ED">
            <w:pPr>
              <w:spacing w:before="120" w:after="120"/>
            </w:pPr>
            <w:r w:rsidRPr="002F6A28">
              <w:t xml:space="preserve">KS ISO 6579, </w:t>
            </w:r>
            <w:r w:rsidRPr="002F6A28">
              <w:rPr>
                <w:i/>
                <w:iCs/>
              </w:rPr>
              <w:t>Microbiology of food and animal feeding stuffs — Horizontal method for the detection of Salmonella spp.</w:t>
            </w:r>
            <w:bookmarkEnd w:id="30"/>
          </w:p>
        </w:tc>
      </w:tr>
      <w:tr w:rsidR="00CB58B9" w14:paraId="2A94BD1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57AA9" w14:textId="77777777" w:rsidR="00EE3A11" w:rsidRPr="002F6A28" w:rsidRDefault="005766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F7C9E" w14:textId="77777777" w:rsidR="00EE3A11" w:rsidRPr="002F6A28" w:rsidRDefault="0057662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June 2023</w:t>
            </w:r>
            <w:bookmarkStart w:id="33" w:name="sps10b"/>
            <w:bookmarkEnd w:id="32"/>
            <w:bookmarkEnd w:id="33"/>
          </w:p>
          <w:p w14:paraId="727C6DFF" w14:textId="77777777" w:rsidR="00EE3A11" w:rsidRPr="002F6A28" w:rsidRDefault="0057662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B58B9" w14:paraId="056A5A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79D2F" w14:textId="77777777" w:rsidR="00F85C99" w:rsidRPr="002F6A28" w:rsidRDefault="005766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5EEE3" w14:textId="77777777" w:rsidR="00F85C99" w:rsidRPr="002F6A28" w:rsidRDefault="0057662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23 May 2023</w:t>
            </w:r>
            <w:bookmarkEnd w:id="38"/>
          </w:p>
        </w:tc>
      </w:tr>
      <w:tr w:rsidR="00CB58B9" w14:paraId="4AD910B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0B7C2D" w14:textId="77777777" w:rsidR="00F85C99" w:rsidRPr="002F6A28" w:rsidRDefault="0057662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A7C3CF" w14:textId="77777777" w:rsidR="00F85C99" w:rsidRPr="002F6A28" w:rsidRDefault="0057662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20FA089" w14:textId="77777777" w:rsidR="00EE3A11" w:rsidRPr="00A12DDE" w:rsidRDefault="0057662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4C8E746C" w14:textId="77777777" w:rsidR="00EE3A11" w:rsidRPr="00A12DDE" w:rsidRDefault="0057662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1015261C" w14:textId="77777777" w:rsidR="00EE3A11" w:rsidRPr="00A12DDE" w:rsidRDefault="0057662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1663AF9B" w14:textId="77777777" w:rsidR="00EE3A11" w:rsidRPr="00A12DDE" w:rsidRDefault="0057662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09547FF7" w14:textId="77777777" w:rsidR="00EE3A11" w:rsidRPr="00A12DDE" w:rsidRDefault="0057662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09BDD21E" w14:textId="77777777" w:rsidR="00EE3A11" w:rsidRPr="00A12DDE" w:rsidRDefault="0057662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23282E4" w14:textId="77777777" w:rsidR="00EE3A11" w:rsidRPr="00A12DDE" w:rsidRDefault="001428CD" w:rsidP="00B16145">
            <w:pPr>
              <w:keepNext/>
              <w:keepLines/>
              <w:rPr>
                <w:bCs/>
              </w:rPr>
            </w:pPr>
            <w:hyperlink r:id="rId11" w:tgtFrame="_blank" w:history="1">
              <w:r w:rsidR="00576628" w:rsidRPr="00A12DDE">
                <w:rPr>
                  <w:bCs/>
                  <w:color w:val="0000FF"/>
                  <w:u w:val="single"/>
                </w:rPr>
                <w:t>https://members.wto.org/crnattachments/2023/TBT/KEN/23_8416_00_e.pdf</w:t>
              </w:r>
            </w:hyperlink>
          </w:p>
          <w:p w14:paraId="76D4554B" w14:textId="77777777" w:rsidR="00EE3A11" w:rsidRPr="00A12DDE" w:rsidRDefault="001428C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576628" w:rsidRPr="00A12DDE">
                <w:rPr>
                  <w:bCs/>
                  <w:color w:val="0000FF"/>
                  <w:u w:val="single"/>
                </w:rPr>
                <w:t>https://members.wto.org/crnattachments/2023/TBT/KEN/23_8492_00_e.pdf</w:t>
              </w:r>
            </w:hyperlink>
            <w:bookmarkEnd w:id="42"/>
          </w:p>
        </w:tc>
      </w:tr>
    </w:tbl>
    <w:p w14:paraId="0463EB1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1535" w14:textId="77777777" w:rsidR="0090151A" w:rsidRDefault="00576628">
      <w:r>
        <w:separator/>
      </w:r>
    </w:p>
  </w:endnote>
  <w:endnote w:type="continuationSeparator" w:id="0">
    <w:p w14:paraId="4ADAADBF" w14:textId="77777777" w:rsidR="0090151A" w:rsidRDefault="005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E34D" w14:textId="77777777" w:rsidR="009239F7" w:rsidRPr="002F6A28" w:rsidRDefault="0057662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CAD3" w14:textId="77777777" w:rsidR="009239F7" w:rsidRPr="002F6A28" w:rsidRDefault="0057662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D465" w14:textId="77777777" w:rsidR="00EE3A11" w:rsidRPr="002F6A28" w:rsidRDefault="0057662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AA2E" w14:textId="77777777" w:rsidR="0090151A" w:rsidRDefault="00576628">
      <w:r>
        <w:separator/>
      </w:r>
    </w:p>
  </w:footnote>
  <w:footnote w:type="continuationSeparator" w:id="0">
    <w:p w14:paraId="29BC7B0F" w14:textId="77777777" w:rsidR="0090151A" w:rsidRDefault="0057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50E1" w14:textId="77777777" w:rsidR="009239F7" w:rsidRPr="002F6A28" w:rsidRDefault="0057662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7CAB1E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182052" w14:textId="77777777" w:rsidR="009239F7" w:rsidRPr="002F6A28" w:rsidRDefault="0057662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9CBA3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E50F" w14:textId="77777777" w:rsidR="009239F7" w:rsidRPr="002F6A28" w:rsidRDefault="0057662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G/TBT/N/KEN/1410</w:t>
    </w:r>
    <w:bookmarkEnd w:id="43"/>
  </w:p>
  <w:p w14:paraId="2A365C3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7BCBA6" w14:textId="77777777" w:rsidR="009239F7" w:rsidRPr="002F6A28" w:rsidRDefault="0057662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405ED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58B9" w14:paraId="6A2E891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34BCE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40ACB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B58B9" w14:paraId="1ABDBC4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4D7845" w14:textId="77777777" w:rsidR="00ED54E0" w:rsidRPr="009239F7" w:rsidRDefault="0057662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7CD8D2" wp14:editId="4C96C56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87749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0BA4C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B58B9" w14:paraId="02F32C6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ED33B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E66666" w14:textId="77777777" w:rsidR="009239F7" w:rsidRPr="002F6A28" w:rsidRDefault="0057662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G/TBT/N/KEN/1410</w:t>
          </w:r>
          <w:bookmarkEnd w:id="45"/>
        </w:p>
      </w:tc>
    </w:tr>
    <w:tr w:rsidR="00CB58B9" w14:paraId="25FC62E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FB1A9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39303D" w14:textId="2DDB212D" w:rsidR="00ED54E0" w:rsidRPr="009239F7" w:rsidRDefault="0057662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March 2023</w:t>
          </w:r>
        </w:p>
      </w:tc>
    </w:tr>
    <w:tr w:rsidR="00CB58B9" w14:paraId="0BED039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6B5ACF" w14:textId="5FF0A8AF" w:rsidR="00ED54E0" w:rsidRPr="009239F7" w:rsidRDefault="0057662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1428CD">
            <w:rPr>
              <w:color w:val="FF0000"/>
              <w:szCs w:val="16"/>
            </w:rPr>
            <w:t>2219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87B30E" w14:textId="77777777" w:rsidR="00ED54E0" w:rsidRPr="009239F7" w:rsidRDefault="0057662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B58B9" w14:paraId="78DAAF6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AF9A17" w14:textId="77777777" w:rsidR="00ED54E0" w:rsidRPr="009239F7" w:rsidRDefault="0057662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B71CDA" w14:textId="77777777" w:rsidR="00ED54E0" w:rsidRPr="002F6A28" w:rsidRDefault="0057662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8873AC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18C2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5CDEDA" w:tentative="1">
      <w:start w:val="1"/>
      <w:numFmt w:val="lowerLetter"/>
      <w:lvlText w:val="%2."/>
      <w:lvlJc w:val="left"/>
      <w:pPr>
        <w:ind w:left="1080" w:hanging="360"/>
      </w:pPr>
    </w:lvl>
    <w:lvl w:ilvl="2" w:tplc="FBE88498" w:tentative="1">
      <w:start w:val="1"/>
      <w:numFmt w:val="lowerRoman"/>
      <w:lvlText w:val="%3."/>
      <w:lvlJc w:val="right"/>
      <w:pPr>
        <w:ind w:left="1800" w:hanging="180"/>
      </w:pPr>
    </w:lvl>
    <w:lvl w:ilvl="3" w:tplc="32EC1572" w:tentative="1">
      <w:start w:val="1"/>
      <w:numFmt w:val="decimal"/>
      <w:lvlText w:val="%4."/>
      <w:lvlJc w:val="left"/>
      <w:pPr>
        <w:ind w:left="2520" w:hanging="360"/>
      </w:pPr>
    </w:lvl>
    <w:lvl w:ilvl="4" w:tplc="361C4168" w:tentative="1">
      <w:start w:val="1"/>
      <w:numFmt w:val="lowerLetter"/>
      <w:lvlText w:val="%5."/>
      <w:lvlJc w:val="left"/>
      <w:pPr>
        <w:ind w:left="3240" w:hanging="360"/>
      </w:pPr>
    </w:lvl>
    <w:lvl w:ilvl="5" w:tplc="9B42CC80" w:tentative="1">
      <w:start w:val="1"/>
      <w:numFmt w:val="lowerRoman"/>
      <w:lvlText w:val="%6."/>
      <w:lvlJc w:val="right"/>
      <w:pPr>
        <w:ind w:left="3960" w:hanging="180"/>
      </w:pPr>
    </w:lvl>
    <w:lvl w:ilvl="6" w:tplc="D9786476" w:tentative="1">
      <w:start w:val="1"/>
      <w:numFmt w:val="decimal"/>
      <w:lvlText w:val="%7."/>
      <w:lvlJc w:val="left"/>
      <w:pPr>
        <w:ind w:left="4680" w:hanging="360"/>
      </w:pPr>
    </w:lvl>
    <w:lvl w:ilvl="7" w:tplc="8A0A12AE" w:tentative="1">
      <w:start w:val="1"/>
      <w:numFmt w:val="lowerLetter"/>
      <w:lvlText w:val="%8."/>
      <w:lvlJc w:val="left"/>
      <w:pPr>
        <w:ind w:left="5400" w:hanging="360"/>
      </w:pPr>
    </w:lvl>
    <w:lvl w:ilvl="8" w:tplc="DD8CBC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6551">
    <w:abstractNumId w:val="9"/>
  </w:num>
  <w:num w:numId="2" w16cid:durableId="791821233">
    <w:abstractNumId w:val="7"/>
  </w:num>
  <w:num w:numId="3" w16cid:durableId="2016570707">
    <w:abstractNumId w:val="6"/>
  </w:num>
  <w:num w:numId="4" w16cid:durableId="1722054897">
    <w:abstractNumId w:val="5"/>
  </w:num>
  <w:num w:numId="5" w16cid:durableId="475338396">
    <w:abstractNumId w:val="4"/>
  </w:num>
  <w:num w:numId="6" w16cid:durableId="1216620149">
    <w:abstractNumId w:val="12"/>
  </w:num>
  <w:num w:numId="7" w16cid:durableId="692145153">
    <w:abstractNumId w:val="11"/>
  </w:num>
  <w:num w:numId="8" w16cid:durableId="57438539">
    <w:abstractNumId w:val="10"/>
  </w:num>
  <w:num w:numId="9" w16cid:durableId="741483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8694172">
    <w:abstractNumId w:val="13"/>
  </w:num>
  <w:num w:numId="11" w16cid:durableId="33503909">
    <w:abstractNumId w:val="8"/>
  </w:num>
  <w:num w:numId="12" w16cid:durableId="1600214193">
    <w:abstractNumId w:val="3"/>
  </w:num>
  <w:num w:numId="13" w16cid:durableId="874078843">
    <w:abstractNumId w:val="2"/>
  </w:num>
  <w:num w:numId="14" w16cid:durableId="187765723">
    <w:abstractNumId w:val="1"/>
  </w:num>
  <w:num w:numId="15" w16cid:durableId="120475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17A3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28CD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6628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151A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8681A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58B9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yperlink" Target="https://members.wto.org/crnattachments/2023/TBT/KEN/23_8492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KEN/23_841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eb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2023-03-29T15:22:00Z</dcterms:created>
  <dcterms:modified xsi:type="dcterms:W3CDTF">2023-03-29T15:51:00Z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