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53AE" w14:textId="77777777" w:rsidR="009239F7" w:rsidRPr="002F6A28" w:rsidRDefault="00E57D7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090FDA" w14:textId="77777777" w:rsidR="009239F7" w:rsidRPr="002F6A28" w:rsidRDefault="00E57D7D" w:rsidP="002F6A28">
      <w:pPr>
        <w:jc w:val="center"/>
      </w:pPr>
      <w:r w:rsidRPr="002F6A28">
        <w:t>The following notification is being circulated in accordance with Article 10.6</w:t>
      </w:r>
    </w:p>
    <w:p w14:paraId="49B20FA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742B3" w14:paraId="718D0EA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0EBA5A" w14:textId="77777777" w:rsidR="00F85C99" w:rsidRPr="002F6A28" w:rsidRDefault="00E57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30FFC3F" w14:textId="77777777" w:rsidR="00F85C99" w:rsidRPr="002F6A28" w:rsidRDefault="00E57D7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174C9F6E" w14:textId="77777777" w:rsidR="00F85C99" w:rsidRPr="002F6A28" w:rsidRDefault="00E57D7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742B3" w14:paraId="4F16151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94A9B" w14:textId="77777777" w:rsidR="00F85C99" w:rsidRPr="002F6A28" w:rsidRDefault="00E57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0000B" w14:textId="77777777" w:rsidR="00F85C99" w:rsidRPr="002F6A28" w:rsidRDefault="00E57D7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577E5068" w14:textId="77777777" w:rsidR="00F85C99" w:rsidRPr="002F6A28" w:rsidRDefault="00E57D7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DF7848" w14:textId="77777777" w:rsidR="000A0650" w:rsidRPr="002F6A28" w:rsidRDefault="00E57D7D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0742B3" w14:paraId="77F206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349A6E" w14:textId="77777777" w:rsidR="00F85C99" w:rsidRPr="002F6A28" w:rsidRDefault="00E57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53DD7" w14:textId="77777777" w:rsidR="00F85C99" w:rsidRPr="0058336F" w:rsidRDefault="00E57D7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0742B3" w14:paraId="4E2783F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A4260" w14:textId="77777777" w:rsidR="00F85C99" w:rsidRPr="002F6A28" w:rsidRDefault="00E57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11FA3" w14:textId="77777777" w:rsidR="00F85C99" w:rsidRPr="002F6A28" w:rsidRDefault="00E57D7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Laboratory medicine in general (ICS 11.100.01)</w:t>
            </w:r>
            <w:bookmarkStart w:id="20" w:name="sps3a"/>
            <w:bookmarkEnd w:id="20"/>
          </w:p>
        </w:tc>
      </w:tr>
      <w:tr w:rsidR="000742B3" w14:paraId="27327D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F373B" w14:textId="77777777" w:rsidR="00F85C99" w:rsidRPr="002F6A28" w:rsidRDefault="00E57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6C6B9" w14:textId="77777777" w:rsidR="00F85C99" w:rsidRPr="002F6A28" w:rsidRDefault="00E57D7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KS 2942:2022 Flocked swabs for medical use — Specification (9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0742B3" w14:paraId="5D9017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3813D" w14:textId="77777777" w:rsidR="00F85C99" w:rsidRPr="002F6A28" w:rsidRDefault="00E57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1E08B" w14:textId="77777777" w:rsidR="00F85C99" w:rsidRPr="002F6A28" w:rsidRDefault="00E57D7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Kenya Standard prescribes the minimum requirements, testing methods and use of flocked swabs during the COVID-19 </w:t>
            </w:r>
            <w:proofErr w:type="gramStart"/>
            <w:r w:rsidR="00FE448B" w:rsidRPr="00C379C8">
              <w:t>pandemic</w:t>
            </w:r>
            <w:proofErr w:type="gramEnd"/>
            <w:r w:rsidR="00FE448B" w:rsidRPr="00C379C8">
              <w:t xml:space="preserve"> or any other emergency declared by the minister concerned with Health at the time</w:t>
            </w:r>
          </w:p>
        </w:tc>
      </w:tr>
      <w:tr w:rsidR="000742B3" w14:paraId="0FF35B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31BC8" w14:textId="77777777" w:rsidR="00F85C99" w:rsidRPr="002F6A28" w:rsidRDefault="00E57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DB19A" w14:textId="77777777" w:rsidR="00F85C99" w:rsidRPr="002F6A28" w:rsidRDefault="00E57D7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7" w:name="sps7f"/>
            <w:bookmarkEnd w:id="27"/>
          </w:p>
        </w:tc>
      </w:tr>
      <w:tr w:rsidR="000742B3" w14:paraId="38FF27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CCAE7" w14:textId="77777777" w:rsidR="00F85C99" w:rsidRPr="002F6A28" w:rsidRDefault="00E57D7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0AA54" w14:textId="77777777" w:rsidR="00072B36" w:rsidRPr="002F6A28" w:rsidRDefault="00E57D7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A932B04" w14:textId="77777777" w:rsidR="00F85C99" w:rsidRPr="002F6A28" w:rsidRDefault="00E57D7D" w:rsidP="009E75ED">
            <w:pPr>
              <w:spacing w:before="120" w:after="120"/>
            </w:pPr>
            <w:r w:rsidRPr="002F6A28">
              <w:rPr>
                <w:bCs/>
              </w:rPr>
              <w:t>KS 2556:2018 Impregnated cotton swabs – Specification</w:t>
            </w:r>
          </w:p>
          <w:p w14:paraId="4AE5EB67" w14:textId="77777777" w:rsidR="000A0650" w:rsidRPr="002F6A28" w:rsidRDefault="00E57D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KS 1029, Methods for determination of sterility of textile products,</w:t>
            </w:r>
          </w:p>
          <w:p w14:paraId="7184BC09" w14:textId="77777777" w:rsidR="000A0650" w:rsidRPr="002F6A28" w:rsidRDefault="00E57D7D" w:rsidP="009E75ED">
            <w:pPr>
              <w:spacing w:after="120"/>
              <w:rPr>
                <w:bCs/>
              </w:rPr>
            </w:pPr>
            <w:r w:rsidRPr="002F6A28">
              <w:rPr>
                <w:b/>
                <w:bCs/>
              </w:rPr>
              <w:t>Acknowledgement is hereby made for the assistance derived from these sources</w:t>
            </w:r>
          </w:p>
          <w:p w14:paraId="0C2E9B83" w14:textId="77777777" w:rsidR="000A0650" w:rsidRPr="002F6A28" w:rsidRDefault="00E57D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11137-1:2006Sterilization of health care products — Radiation — Part 1: Requirements for development, </w:t>
            </w:r>
            <w:proofErr w:type="gramStart"/>
            <w:r w:rsidRPr="002F6A28">
              <w:rPr>
                <w:bCs/>
              </w:rPr>
              <w:t>validation</w:t>
            </w:r>
            <w:proofErr w:type="gramEnd"/>
            <w:r w:rsidRPr="002F6A28">
              <w:rPr>
                <w:bCs/>
              </w:rPr>
              <w:t xml:space="preserve"> and routine control of a sterilization process for medical devices </w:t>
            </w:r>
          </w:p>
          <w:p w14:paraId="731095FA" w14:textId="77777777" w:rsidR="000A0650" w:rsidRPr="00D16495" w:rsidRDefault="00E57D7D" w:rsidP="00D16495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eastAsia="Calibri"/>
                <w:b w:val="0"/>
                <w:caps w:val="0"/>
                <w:color w:val="auto"/>
                <w:szCs w:val="22"/>
              </w:rPr>
            </w:pPr>
            <w:r w:rsidRPr="00D16495">
              <w:rPr>
                <w:rFonts w:eastAsia="Calibri"/>
                <w:b w:val="0"/>
                <w:caps w:val="0"/>
                <w:color w:val="auto"/>
                <w:szCs w:val="22"/>
              </w:rPr>
              <w:t xml:space="preserve">ISO 11737-1:2006, Sterilization of medical devices — Microbiological methods — Part 1: Determination of a population of microorganisms on products </w:t>
            </w:r>
          </w:p>
          <w:p w14:paraId="5E568A29" w14:textId="77777777" w:rsidR="000A0650" w:rsidRPr="002F6A28" w:rsidRDefault="00E57D7D" w:rsidP="009E75ED">
            <w:pPr>
              <w:spacing w:before="120" w:after="120"/>
              <w:rPr>
                <w:bCs/>
              </w:rPr>
            </w:pPr>
            <w:r w:rsidRPr="002F6A28">
              <w:rPr>
                <w:bCs/>
              </w:rPr>
              <w:t>ISO 11607-1:2019, Packaging for terminally sterilized medical devices — Part 1: Requirements for materials, sterile barrier systems and packaging systems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0742B3" w14:paraId="609A6F9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B918E" w14:textId="77777777" w:rsidR="00EE3A11" w:rsidRPr="002F6A28" w:rsidRDefault="00E57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BC1FC" w14:textId="77777777" w:rsidR="00EE3A11" w:rsidRPr="002F6A28" w:rsidRDefault="00E57D7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2F6A28">
              <w:t>To be determined</w:t>
            </w:r>
            <w:bookmarkEnd w:id="33"/>
          </w:p>
          <w:p w14:paraId="4C4DD2BD" w14:textId="77777777" w:rsidR="00EE3A11" w:rsidRPr="002F6A28" w:rsidRDefault="00E57D7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2F6A28">
              <w:t>To be determined</w:t>
            </w:r>
            <w:bookmarkEnd w:id="36"/>
          </w:p>
        </w:tc>
      </w:tr>
      <w:tr w:rsidR="000742B3" w14:paraId="61D8B9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86A12" w14:textId="77777777" w:rsidR="00F85C99" w:rsidRPr="002F6A28" w:rsidRDefault="00E57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A0970" w14:textId="77777777" w:rsidR="00F85C99" w:rsidRPr="002F6A28" w:rsidRDefault="00E57D7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8" w:name="sps12a"/>
            <w:bookmarkEnd w:id="38"/>
          </w:p>
        </w:tc>
      </w:tr>
      <w:tr w:rsidR="000742B3" w14:paraId="6CE4A49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4F2740" w14:textId="77777777" w:rsidR="00F85C99" w:rsidRPr="002F6A28" w:rsidRDefault="00E57D7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A1A994" w14:textId="77777777" w:rsidR="00F85C99" w:rsidRPr="002F6A28" w:rsidRDefault="00E57D7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71F358BF" w14:textId="77777777" w:rsidR="000A0650" w:rsidRPr="002F6A28" w:rsidRDefault="00E57D7D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r w:rsidRPr="002F6A28">
              <w:br/>
            </w:r>
          </w:p>
          <w:p w14:paraId="1FA08A41" w14:textId="77777777" w:rsidR="000A0650" w:rsidRPr="002F6A28" w:rsidRDefault="003576FE" w:rsidP="00B16145">
            <w:pPr>
              <w:keepNext/>
              <w:keepLines/>
              <w:spacing w:before="120" w:after="120"/>
            </w:pPr>
            <w:hyperlink r:id="rId11" w:history="1">
              <w:r w:rsidR="00E57D7D" w:rsidRPr="002F6A28">
                <w:rPr>
                  <w:color w:val="0000FF"/>
                  <w:u w:val="single"/>
                </w:rPr>
                <w:t>https://members.wto.org/crnattachments/2022/TBT/KEN/22_1548_00_e.pdf</w:t>
              </w:r>
            </w:hyperlink>
            <w:bookmarkEnd w:id="42"/>
          </w:p>
        </w:tc>
      </w:tr>
    </w:tbl>
    <w:p w14:paraId="1A8C4CC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B9A2" w14:textId="77777777" w:rsidR="00966C42" w:rsidRDefault="00E57D7D">
      <w:r>
        <w:separator/>
      </w:r>
    </w:p>
  </w:endnote>
  <w:endnote w:type="continuationSeparator" w:id="0">
    <w:p w14:paraId="76CFBA94" w14:textId="77777777" w:rsidR="00966C42" w:rsidRDefault="00E5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C722" w14:textId="77777777" w:rsidR="009239F7" w:rsidRPr="002F6A28" w:rsidRDefault="00E57D7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F12B" w14:textId="77777777" w:rsidR="009239F7" w:rsidRPr="002F6A28" w:rsidRDefault="00E57D7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33D4" w14:textId="77777777" w:rsidR="00EE3A11" w:rsidRPr="002F6A28" w:rsidRDefault="00E57D7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CF5A" w14:textId="77777777" w:rsidR="00966C42" w:rsidRDefault="00E57D7D">
      <w:r>
        <w:separator/>
      </w:r>
    </w:p>
  </w:footnote>
  <w:footnote w:type="continuationSeparator" w:id="0">
    <w:p w14:paraId="238381D2" w14:textId="77777777" w:rsidR="00966C42" w:rsidRDefault="00E5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CFB6" w14:textId="77777777" w:rsidR="009239F7" w:rsidRPr="002F6A28" w:rsidRDefault="00E57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CC22EE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8EB0E3" w14:textId="77777777" w:rsidR="009239F7" w:rsidRPr="002F6A28" w:rsidRDefault="00E57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249AD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ED8" w14:textId="77777777" w:rsidR="009239F7" w:rsidRPr="002F6A28" w:rsidRDefault="00E57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G/TBT/N/KEN/1217</w:t>
    </w:r>
    <w:bookmarkEnd w:id="43"/>
  </w:p>
  <w:p w14:paraId="634E83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225351" w14:textId="77777777" w:rsidR="009239F7" w:rsidRPr="002F6A28" w:rsidRDefault="00E57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E3251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42B3" w14:paraId="2280E35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54CBD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1C3DF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742B3" w14:paraId="4679A84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9DB767" w14:textId="77777777" w:rsidR="00ED54E0" w:rsidRPr="009239F7" w:rsidRDefault="00E57D7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F95D8B" wp14:editId="2386770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55551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91B28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742B3" w14:paraId="21A4B42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3A569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1960D6" w14:textId="77777777" w:rsidR="009239F7" w:rsidRPr="002F6A28" w:rsidRDefault="00E57D7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G/TBT/N/KEN/1217</w:t>
          </w:r>
          <w:bookmarkEnd w:id="45"/>
        </w:p>
      </w:tc>
    </w:tr>
    <w:tr w:rsidR="000742B3" w14:paraId="7CF28E0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9F2D4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98EE15" w14:textId="220CD799" w:rsidR="00ED54E0" w:rsidRPr="009239F7" w:rsidRDefault="00E57D7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February 2022</w:t>
          </w:r>
        </w:p>
      </w:tc>
    </w:tr>
    <w:tr w:rsidR="000742B3" w14:paraId="5E63C93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4023DA" w14:textId="2251C653" w:rsidR="00ED54E0" w:rsidRPr="009239F7" w:rsidRDefault="00E57D7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3576FE">
            <w:rPr>
              <w:color w:val="FF0000"/>
              <w:szCs w:val="16"/>
            </w:rPr>
            <w:t>1219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AC0C61" w14:textId="77777777" w:rsidR="00ED54E0" w:rsidRPr="009239F7" w:rsidRDefault="00E57D7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742B3" w14:paraId="7AF14D5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2A50DE" w14:textId="77777777" w:rsidR="00ED54E0" w:rsidRPr="009239F7" w:rsidRDefault="00E57D7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6D15FD" w14:textId="77777777" w:rsidR="00ED54E0" w:rsidRPr="002F6A28" w:rsidRDefault="00E57D7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63213C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CC57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5E8AA6" w:tentative="1">
      <w:start w:val="1"/>
      <w:numFmt w:val="lowerLetter"/>
      <w:lvlText w:val="%2."/>
      <w:lvlJc w:val="left"/>
      <w:pPr>
        <w:ind w:left="1080" w:hanging="360"/>
      </w:pPr>
    </w:lvl>
    <w:lvl w:ilvl="2" w:tplc="79AA047A" w:tentative="1">
      <w:start w:val="1"/>
      <w:numFmt w:val="lowerRoman"/>
      <w:lvlText w:val="%3."/>
      <w:lvlJc w:val="right"/>
      <w:pPr>
        <w:ind w:left="1800" w:hanging="180"/>
      </w:pPr>
    </w:lvl>
    <w:lvl w:ilvl="3" w:tplc="16B68AB2" w:tentative="1">
      <w:start w:val="1"/>
      <w:numFmt w:val="decimal"/>
      <w:lvlText w:val="%4."/>
      <w:lvlJc w:val="left"/>
      <w:pPr>
        <w:ind w:left="2520" w:hanging="360"/>
      </w:pPr>
    </w:lvl>
    <w:lvl w:ilvl="4" w:tplc="51046202" w:tentative="1">
      <w:start w:val="1"/>
      <w:numFmt w:val="lowerLetter"/>
      <w:lvlText w:val="%5."/>
      <w:lvlJc w:val="left"/>
      <w:pPr>
        <w:ind w:left="3240" w:hanging="360"/>
      </w:pPr>
    </w:lvl>
    <w:lvl w:ilvl="5" w:tplc="6F06D63E" w:tentative="1">
      <w:start w:val="1"/>
      <w:numFmt w:val="lowerRoman"/>
      <w:lvlText w:val="%6."/>
      <w:lvlJc w:val="right"/>
      <w:pPr>
        <w:ind w:left="3960" w:hanging="180"/>
      </w:pPr>
    </w:lvl>
    <w:lvl w:ilvl="6" w:tplc="C2F2669E" w:tentative="1">
      <w:start w:val="1"/>
      <w:numFmt w:val="decimal"/>
      <w:lvlText w:val="%7."/>
      <w:lvlJc w:val="left"/>
      <w:pPr>
        <w:ind w:left="4680" w:hanging="360"/>
      </w:pPr>
    </w:lvl>
    <w:lvl w:ilvl="7" w:tplc="4FA4990C" w:tentative="1">
      <w:start w:val="1"/>
      <w:numFmt w:val="lowerLetter"/>
      <w:lvlText w:val="%8."/>
      <w:lvlJc w:val="left"/>
      <w:pPr>
        <w:ind w:left="5400" w:hanging="360"/>
      </w:pPr>
    </w:lvl>
    <w:lvl w:ilvl="8" w:tplc="D92286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2B3"/>
    <w:rsid w:val="00074E62"/>
    <w:rsid w:val="00077F76"/>
    <w:rsid w:val="0009487E"/>
    <w:rsid w:val="000A0650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576FE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5211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66C42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16495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57D7D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31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154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2360</Characters>
  <Application>Microsoft Office Word</Application>
  <DocSecurity>0</DocSecurity>
  <Lines>59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2022-02-11T08:13:00Z</dcterms:created>
  <dcterms:modified xsi:type="dcterms:W3CDTF">2022-02-11T08:21:00Z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